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4776"/>
      </w:tblGrid>
      <w:tr w:rsidR="00BA0511" w14:paraId="6779F87C" w14:textId="77777777" w:rsidTr="00BA0511">
        <w:tc>
          <w:tcPr>
            <w:tcW w:w="3235" w:type="dxa"/>
          </w:tcPr>
          <w:p w14:paraId="5C9D4D7B" w14:textId="38E83B2D" w:rsidR="00BA0511" w:rsidRDefault="00BA0511" w:rsidP="00A173AB">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A173AB">
            <w:pPr>
              <w:pStyle w:val="NoSpacing"/>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A173AB">
            <w:pPr>
              <w:pStyle w:val="NoSpacing"/>
              <w:jc w:val="both"/>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A173AB">
            <w:pPr>
              <w:pStyle w:val="NoSpacing"/>
              <w:jc w:val="both"/>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A173AB">
            <w:pPr>
              <w:pStyle w:val="NoSpacing"/>
              <w:jc w:val="both"/>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7777777" w:rsidR="00BA0511" w:rsidRPr="00BA0511" w:rsidRDefault="00657C2A" w:rsidP="00A173AB">
            <w:pPr>
              <w:pStyle w:val="NoSpacing"/>
              <w:jc w:val="both"/>
              <w:rPr>
                <w:rFonts w:asciiTheme="majorBidi" w:hAnsiTheme="majorBidi" w:cstheme="majorBidi"/>
              </w:rPr>
            </w:pPr>
            <w:hyperlink r:id="rId9"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A173AB">
            <w:pPr>
              <w:jc w:val="both"/>
              <w:rPr>
                <w:noProof/>
              </w:rPr>
            </w:pPr>
          </w:p>
        </w:tc>
      </w:tr>
    </w:tbl>
    <w:p w14:paraId="2DFCFB7C" w14:textId="77777777" w:rsidR="00BA0511" w:rsidRDefault="00BA0511" w:rsidP="00A173AB">
      <w:pPr>
        <w:spacing w:after="0" w:line="240" w:lineRule="auto"/>
        <w:jc w:val="both"/>
        <w:rPr>
          <w:rFonts w:asciiTheme="majorBidi" w:eastAsia="Times New Roman" w:hAnsiTheme="majorBidi" w:cstheme="majorBidi"/>
          <w:b/>
          <w:bCs/>
          <w:color w:val="000000"/>
          <w:sz w:val="28"/>
          <w:szCs w:val="28"/>
          <w:lang w:eastAsia="en-ID"/>
        </w:rPr>
      </w:pPr>
    </w:p>
    <w:p w14:paraId="68FF076C" w14:textId="38A6888E" w:rsidR="00356E4F" w:rsidRDefault="00356E4F" w:rsidP="0050662D">
      <w:pPr>
        <w:spacing w:after="0" w:line="240" w:lineRule="auto"/>
        <w:jc w:val="center"/>
        <w:rPr>
          <w:rFonts w:ascii="Traditional Arabic" w:hAnsi="Traditional Arabic" w:cs="Traditional Arabic"/>
          <w:b/>
          <w:bCs/>
          <w:sz w:val="28"/>
          <w:szCs w:val="28"/>
          <w:lang w:bidi="ar"/>
        </w:rPr>
      </w:pPr>
      <w:r w:rsidRPr="00356E4F">
        <w:rPr>
          <w:rFonts w:ascii="Traditional Arabic" w:hAnsi="Traditional Arabic" w:cs="Traditional Arabic"/>
          <w:b/>
          <w:bCs/>
          <w:sz w:val="28"/>
          <w:szCs w:val="28"/>
          <w:rtl/>
        </w:rPr>
        <w:t xml:space="preserve">العلاقة </w:t>
      </w:r>
      <w:r w:rsidRPr="00356E4F">
        <w:rPr>
          <w:rFonts w:ascii="Traditional Arabic" w:hAnsi="Traditional Arabic" w:cs="Traditional Arabic"/>
          <w:b/>
          <w:bCs/>
          <w:sz w:val="28"/>
          <w:szCs w:val="28"/>
          <w:rtl/>
          <w:lang w:bidi="ar-EG"/>
        </w:rPr>
        <w:t xml:space="preserve">بين وسيلة سمعية وبصرية </w:t>
      </w:r>
      <w:r w:rsidRPr="00356E4F">
        <w:rPr>
          <w:rFonts w:ascii="Traditional Arabic" w:hAnsi="Traditional Arabic" w:cs="Traditional Arabic"/>
          <w:b/>
          <w:bCs/>
          <w:sz w:val="28"/>
          <w:szCs w:val="28"/>
          <w:rtl/>
          <w:lang w:bidi="ar"/>
        </w:rPr>
        <w:t>ونتائج تعليم الطلاب بتعليم اللغة العربية</w:t>
      </w:r>
    </w:p>
    <w:p w14:paraId="6D60AD94" w14:textId="74A8DD41" w:rsidR="00356E4F" w:rsidRDefault="00356E4F" w:rsidP="0050662D">
      <w:pPr>
        <w:spacing w:after="0" w:line="240" w:lineRule="auto"/>
        <w:jc w:val="center"/>
        <w:rPr>
          <w:rFonts w:asciiTheme="majorBidi" w:eastAsia="Times New Roman" w:hAnsiTheme="majorBidi" w:cstheme="majorBidi"/>
          <w:color w:val="000000"/>
          <w:sz w:val="24"/>
          <w:szCs w:val="24"/>
          <w:lang w:eastAsia="en-ID"/>
        </w:rPr>
      </w:pPr>
      <w:r>
        <w:rPr>
          <w:rFonts w:asciiTheme="majorBidi" w:eastAsia="Times New Roman" w:hAnsiTheme="majorBidi" w:cstheme="majorBidi"/>
          <w:color w:val="000000"/>
          <w:sz w:val="24"/>
          <w:szCs w:val="24"/>
          <w:vertAlign w:val="superscript"/>
          <w:lang w:eastAsia="en-ID"/>
        </w:rPr>
        <w:t>1</w:t>
      </w:r>
      <w:r>
        <w:rPr>
          <w:rFonts w:asciiTheme="majorBidi" w:eastAsia="Times New Roman" w:hAnsiTheme="majorBidi" w:cstheme="majorBidi"/>
          <w:color w:val="000000"/>
          <w:sz w:val="24"/>
          <w:szCs w:val="24"/>
          <w:lang w:eastAsia="en-ID"/>
        </w:rPr>
        <w:t xml:space="preserve">Zulva </w:t>
      </w:r>
      <w:proofErr w:type="spellStart"/>
      <w:r>
        <w:rPr>
          <w:rFonts w:asciiTheme="majorBidi" w:eastAsia="Times New Roman" w:hAnsiTheme="majorBidi" w:cstheme="majorBidi"/>
          <w:color w:val="000000"/>
          <w:sz w:val="24"/>
          <w:szCs w:val="24"/>
          <w:lang w:eastAsia="en-ID"/>
        </w:rPr>
        <w:t>Rojauna</w:t>
      </w:r>
      <w:proofErr w:type="spellEnd"/>
      <w:r>
        <w:rPr>
          <w:rFonts w:asciiTheme="majorBidi" w:eastAsia="Times New Roman" w:hAnsiTheme="majorBidi" w:cstheme="majorBidi"/>
          <w:color w:val="000000"/>
          <w:sz w:val="24"/>
          <w:szCs w:val="24"/>
          <w:lang w:eastAsia="en-ID"/>
        </w:rPr>
        <w:t xml:space="preserve"> </w:t>
      </w:r>
      <w:r>
        <w:rPr>
          <w:rFonts w:asciiTheme="majorBidi" w:eastAsia="Times New Roman" w:hAnsiTheme="majorBidi" w:cstheme="majorBidi"/>
          <w:color w:val="000000"/>
          <w:sz w:val="24"/>
          <w:szCs w:val="24"/>
          <w:vertAlign w:val="superscript"/>
          <w:lang w:eastAsia="en-ID"/>
        </w:rPr>
        <w:t xml:space="preserve">2 </w:t>
      </w:r>
      <w:r>
        <w:rPr>
          <w:rFonts w:asciiTheme="majorBidi" w:eastAsia="Times New Roman" w:hAnsiTheme="majorBidi" w:cstheme="majorBidi"/>
          <w:color w:val="000000"/>
          <w:sz w:val="24"/>
          <w:szCs w:val="24"/>
          <w:lang w:eastAsia="en-ID"/>
        </w:rPr>
        <w:t>M. Arif Setia Budi</w:t>
      </w:r>
    </w:p>
    <w:p w14:paraId="70193367" w14:textId="4FB74A6E" w:rsidR="008B068F" w:rsidRPr="00356E4F" w:rsidRDefault="008B068F" w:rsidP="0050662D">
      <w:pPr>
        <w:spacing w:after="0" w:line="240" w:lineRule="auto"/>
        <w:jc w:val="center"/>
        <w:rPr>
          <w:rFonts w:asciiTheme="majorBidi" w:eastAsia="Times New Roman" w:hAnsiTheme="majorBidi" w:cstheme="majorBidi"/>
          <w:color w:val="000000"/>
          <w:sz w:val="24"/>
          <w:szCs w:val="24"/>
          <w:lang w:eastAsia="en-ID"/>
        </w:rPr>
      </w:pPr>
      <w:r>
        <w:rPr>
          <w:rFonts w:asciiTheme="majorBidi" w:eastAsia="Times New Roman" w:hAnsiTheme="majorBidi" w:cstheme="majorBidi"/>
          <w:color w:val="000000"/>
          <w:sz w:val="24"/>
          <w:szCs w:val="24"/>
          <w:lang w:eastAsia="en-ID"/>
        </w:rPr>
        <w:t>Universitas Hasyim ‘</w:t>
      </w:r>
      <w:proofErr w:type="spellStart"/>
      <w:r>
        <w:rPr>
          <w:rFonts w:asciiTheme="majorBidi" w:eastAsia="Times New Roman" w:hAnsiTheme="majorBidi" w:cstheme="majorBidi"/>
          <w:color w:val="000000"/>
          <w:sz w:val="24"/>
          <w:szCs w:val="24"/>
          <w:lang w:eastAsia="en-ID"/>
        </w:rPr>
        <w:t>Asyari</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Tebuireng</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Jombang</w:t>
      </w:r>
      <w:proofErr w:type="spellEnd"/>
    </w:p>
    <w:p w14:paraId="6D1887B9" w14:textId="60B525D1" w:rsidR="004D2271" w:rsidRPr="0050662D" w:rsidRDefault="00657C2A" w:rsidP="0050662D">
      <w:pPr>
        <w:spacing w:after="0" w:line="240" w:lineRule="auto"/>
        <w:jc w:val="center"/>
        <w:rPr>
          <w:rFonts w:ascii="Garamond" w:eastAsia="Times New Roman" w:hAnsi="Garamond" w:cs="Times New Roman"/>
          <w:color w:val="000000"/>
          <w:sz w:val="24"/>
          <w:szCs w:val="24"/>
          <w:lang w:eastAsia="en-ID"/>
        </w:rPr>
      </w:pPr>
      <w:hyperlink r:id="rId10" w:history="1">
        <w:r w:rsidR="008B068F" w:rsidRPr="00965210">
          <w:rPr>
            <w:rStyle w:val="Hyperlink"/>
            <w:rFonts w:ascii="Garamond" w:eastAsia="Times New Roman" w:hAnsi="Garamond" w:cs="Times New Roman"/>
            <w:sz w:val="24"/>
            <w:szCs w:val="24"/>
            <w:vertAlign w:val="superscript"/>
            <w:lang w:eastAsia="en-ID"/>
          </w:rPr>
          <w:t>1</w:t>
        </w:r>
        <w:r w:rsidR="008B068F" w:rsidRPr="00965210">
          <w:rPr>
            <w:rStyle w:val="Hyperlink"/>
            <w:rFonts w:ascii="Garamond" w:eastAsia="Times New Roman" w:hAnsi="Garamond" w:cs="Times New Roman"/>
            <w:sz w:val="24"/>
            <w:szCs w:val="24"/>
            <w:lang w:eastAsia="en-ID"/>
          </w:rPr>
          <w:t>zulva.zulvaa07@gmail.com</w:t>
        </w:r>
      </w:hyperlink>
      <w:r w:rsidR="0050662D">
        <w:rPr>
          <w:rStyle w:val="Hyperlink"/>
          <w:rFonts w:ascii="Garamond" w:eastAsia="Times New Roman" w:hAnsi="Garamond" w:cs="Times New Roman"/>
          <w:sz w:val="24"/>
          <w:szCs w:val="24"/>
          <w:lang w:eastAsia="en-ID"/>
        </w:rPr>
        <w:t xml:space="preserve"> </w:t>
      </w:r>
      <w:r w:rsidR="0050662D">
        <w:rPr>
          <w:rStyle w:val="Hyperlink"/>
          <w:rFonts w:ascii="Garamond" w:eastAsia="Times New Roman" w:hAnsi="Garamond" w:cs="Times New Roman"/>
          <w:sz w:val="24"/>
          <w:szCs w:val="24"/>
          <w:vertAlign w:val="superscript"/>
          <w:lang w:eastAsia="en-ID"/>
        </w:rPr>
        <w:t xml:space="preserve">2 </w:t>
      </w:r>
      <w:hyperlink r:id="rId11" w:history="1">
        <w:r w:rsidR="0050662D" w:rsidRPr="00556F4D">
          <w:rPr>
            <w:rStyle w:val="Hyperlink"/>
            <w:rFonts w:ascii="Garamond" w:eastAsia="Times New Roman" w:hAnsi="Garamond" w:cs="Times New Roman"/>
            <w:sz w:val="24"/>
            <w:szCs w:val="24"/>
            <w:lang w:eastAsia="en-ID"/>
          </w:rPr>
          <w:t>kang.setyaok@gmail.com</w:t>
        </w:r>
      </w:hyperlink>
      <w:r w:rsidR="0050662D">
        <w:rPr>
          <w:rStyle w:val="Hyperlink"/>
          <w:rFonts w:ascii="Garamond" w:eastAsia="Times New Roman" w:hAnsi="Garamond" w:cs="Times New Roman"/>
          <w:sz w:val="24"/>
          <w:szCs w:val="24"/>
          <w:lang w:eastAsia="en-ID"/>
        </w:rPr>
        <w:t xml:space="preserve"> </w:t>
      </w:r>
    </w:p>
    <w:p w14:paraId="548DACE0" w14:textId="77777777" w:rsidR="008B068F" w:rsidRPr="008B068F" w:rsidRDefault="008B068F" w:rsidP="00A173AB">
      <w:pPr>
        <w:spacing w:after="0" w:line="240" w:lineRule="auto"/>
        <w:jc w:val="both"/>
        <w:rPr>
          <w:rFonts w:ascii="Times New Roman" w:eastAsia="Times New Roman" w:hAnsi="Times New Roman" w:cs="Times New Roman"/>
          <w:sz w:val="24"/>
          <w:szCs w:val="24"/>
          <w:lang w:eastAsia="en-ID"/>
        </w:rPr>
      </w:pPr>
    </w:p>
    <w:p w14:paraId="611BA516" w14:textId="77777777" w:rsidR="004D2271" w:rsidRDefault="004D2271" w:rsidP="00A173AB">
      <w:pPr>
        <w:spacing w:after="0" w:line="240" w:lineRule="auto"/>
        <w:jc w:val="both"/>
        <w:rPr>
          <w:rFonts w:asciiTheme="majorBidi" w:eastAsia="Times New Roman" w:hAnsiTheme="majorBidi" w:cstheme="majorBidi"/>
          <w:b/>
          <w:bCs/>
          <w:color w:val="000000"/>
          <w:sz w:val="24"/>
          <w:szCs w:val="24"/>
          <w:lang w:eastAsia="en-ID"/>
        </w:rPr>
      </w:pPr>
      <w:r w:rsidRPr="001B6874">
        <w:rPr>
          <w:rFonts w:asciiTheme="majorBidi" w:eastAsia="Times New Roman" w:hAnsiTheme="majorBidi" w:cstheme="majorBidi"/>
          <w:b/>
          <w:bCs/>
          <w:color w:val="000000"/>
          <w:sz w:val="24"/>
          <w:szCs w:val="24"/>
          <w:lang w:eastAsia="en-ID"/>
        </w:rPr>
        <w:t>Abstract</w:t>
      </w:r>
    </w:p>
    <w:p w14:paraId="4A1733C3" w14:textId="063C56C8" w:rsidR="00A97E4A" w:rsidRDefault="00A97E4A" w:rsidP="00A173AB">
      <w:pPr>
        <w:spacing w:after="0" w:line="240" w:lineRule="auto"/>
        <w:ind w:firstLine="720"/>
        <w:jc w:val="both"/>
        <w:rPr>
          <w:rFonts w:asciiTheme="majorBidi" w:hAnsiTheme="majorBidi" w:cstheme="majorBidi"/>
          <w:sz w:val="24"/>
          <w:szCs w:val="24"/>
        </w:rPr>
      </w:pPr>
      <w:r w:rsidRPr="00A97E4A">
        <w:rPr>
          <w:rFonts w:asciiTheme="majorBidi" w:hAnsiTheme="majorBidi" w:cstheme="majorBidi"/>
          <w:sz w:val="24"/>
          <w:szCs w:val="24"/>
        </w:rPr>
        <w:t xml:space="preserve">The truth is that the use of the teaching medium as a method of teaching and learning is absolutely necessary, because with the new things in the learning process, students will feel engaged and invited to be able to overcome and solve learning problems without pressure. The purpose of this research is to define the extent of the relationship between audiovisual means and the results of teaching students to teach Arabic to first-grade students at the Islamic National High School "Commandments" </w:t>
      </w:r>
      <w:proofErr w:type="spellStart"/>
      <w:r w:rsidRPr="00A97E4A">
        <w:rPr>
          <w:rFonts w:asciiTheme="majorBidi" w:hAnsiTheme="majorBidi" w:cstheme="majorBidi"/>
          <w:sz w:val="24"/>
          <w:szCs w:val="24"/>
        </w:rPr>
        <w:t>K</w:t>
      </w:r>
      <w:r>
        <w:rPr>
          <w:rFonts w:asciiTheme="majorBidi" w:hAnsiTheme="majorBidi" w:cstheme="majorBidi"/>
          <w:sz w:val="24"/>
          <w:szCs w:val="24"/>
        </w:rPr>
        <w:t>ertorejo</w:t>
      </w:r>
      <w:proofErr w:type="spellEnd"/>
      <w:r>
        <w:rPr>
          <w:rFonts w:asciiTheme="majorBidi" w:hAnsiTheme="majorBidi" w:cstheme="majorBidi"/>
          <w:sz w:val="24"/>
          <w:szCs w:val="24"/>
        </w:rPr>
        <w:t xml:space="preserve"> Ngoro </w:t>
      </w:r>
      <w:proofErr w:type="spellStart"/>
      <w:r>
        <w:rPr>
          <w:rFonts w:asciiTheme="majorBidi" w:hAnsiTheme="majorBidi" w:cstheme="majorBidi"/>
          <w:sz w:val="24"/>
          <w:szCs w:val="24"/>
        </w:rPr>
        <w:t>Jombang</w:t>
      </w:r>
      <w:proofErr w:type="spellEnd"/>
      <w:r w:rsidRPr="00A97E4A">
        <w:rPr>
          <w:rFonts w:asciiTheme="majorBidi" w:hAnsiTheme="majorBidi" w:cstheme="majorBidi"/>
          <w:sz w:val="24"/>
          <w:szCs w:val="24"/>
        </w:rPr>
        <w:t xml:space="preserve"> The research questions of this research are</w:t>
      </w:r>
      <w:proofErr w:type="gramStart"/>
      <w:r w:rsidRPr="00A97E4A">
        <w:rPr>
          <w:rFonts w:asciiTheme="majorBidi" w:hAnsiTheme="majorBidi" w:cstheme="majorBidi"/>
          <w:sz w:val="24"/>
          <w:szCs w:val="24"/>
        </w:rPr>
        <w:t>:  (</w:t>
      </w:r>
      <w:proofErr w:type="gramEnd"/>
      <w:r w:rsidRPr="00A97E4A">
        <w:rPr>
          <w:rFonts w:asciiTheme="majorBidi" w:hAnsiTheme="majorBidi" w:cstheme="majorBidi"/>
          <w:sz w:val="24"/>
          <w:szCs w:val="24"/>
        </w:rPr>
        <w:t xml:space="preserve">1) How is the Arabic language taught by audiovisual means to the first grade students at the Islamic High School of </w:t>
      </w:r>
      <w:r>
        <w:rPr>
          <w:rFonts w:asciiTheme="majorBidi" w:hAnsiTheme="majorBidi" w:cstheme="majorBidi"/>
          <w:sz w:val="24"/>
          <w:szCs w:val="24"/>
        </w:rPr>
        <w:t xml:space="preserve">Al </w:t>
      </w:r>
      <w:proofErr w:type="spellStart"/>
      <w:r>
        <w:rPr>
          <w:rFonts w:asciiTheme="majorBidi" w:hAnsiTheme="majorBidi" w:cstheme="majorBidi"/>
          <w:sz w:val="24"/>
          <w:szCs w:val="24"/>
        </w:rPr>
        <w:t>Washoya</w:t>
      </w:r>
      <w:proofErr w:type="spellEnd"/>
      <w:r>
        <w:rPr>
          <w:rFonts w:asciiTheme="majorBidi" w:hAnsiTheme="majorBidi" w:cstheme="majorBidi"/>
          <w:sz w:val="24"/>
          <w:szCs w:val="24"/>
        </w:rPr>
        <w:t xml:space="preserve"> </w:t>
      </w:r>
      <w:proofErr w:type="spellStart"/>
      <w:r w:rsidRPr="00A97E4A">
        <w:rPr>
          <w:rFonts w:asciiTheme="majorBidi" w:hAnsiTheme="majorBidi" w:cstheme="majorBidi"/>
          <w:sz w:val="24"/>
          <w:szCs w:val="24"/>
        </w:rPr>
        <w:t>K</w:t>
      </w:r>
      <w:r>
        <w:rPr>
          <w:rFonts w:asciiTheme="majorBidi" w:hAnsiTheme="majorBidi" w:cstheme="majorBidi"/>
          <w:sz w:val="24"/>
          <w:szCs w:val="24"/>
        </w:rPr>
        <w:t>ertorejo</w:t>
      </w:r>
      <w:proofErr w:type="spellEnd"/>
      <w:r>
        <w:rPr>
          <w:rFonts w:asciiTheme="majorBidi" w:hAnsiTheme="majorBidi" w:cstheme="majorBidi"/>
          <w:sz w:val="24"/>
          <w:szCs w:val="24"/>
        </w:rPr>
        <w:t xml:space="preserve"> Ngoro </w:t>
      </w:r>
      <w:proofErr w:type="spellStart"/>
      <w:r>
        <w:rPr>
          <w:rFonts w:asciiTheme="majorBidi" w:hAnsiTheme="majorBidi" w:cstheme="majorBidi"/>
          <w:sz w:val="24"/>
          <w:szCs w:val="24"/>
        </w:rPr>
        <w:t>Jombang</w:t>
      </w:r>
      <w:proofErr w:type="spellEnd"/>
      <w:r w:rsidRPr="00A97E4A">
        <w:rPr>
          <w:rFonts w:asciiTheme="majorBidi" w:hAnsiTheme="majorBidi" w:cstheme="majorBidi"/>
          <w:sz w:val="24"/>
          <w:szCs w:val="24"/>
        </w:rPr>
        <w:t>?. (2) How are the results of teaching Arabic by audiovisual means for first-grade students at the Islamic High School Al-</w:t>
      </w:r>
      <w:proofErr w:type="spellStart"/>
      <w:r w:rsidRPr="00A97E4A">
        <w:rPr>
          <w:rFonts w:asciiTheme="majorBidi" w:hAnsiTheme="majorBidi" w:cstheme="majorBidi"/>
          <w:sz w:val="24"/>
          <w:szCs w:val="24"/>
        </w:rPr>
        <w:t>Was</w:t>
      </w:r>
      <w:r>
        <w:rPr>
          <w:rFonts w:asciiTheme="majorBidi" w:hAnsiTheme="majorBidi" w:cstheme="majorBidi"/>
          <w:sz w:val="24"/>
          <w:szCs w:val="24"/>
        </w:rPr>
        <w:t>hoy</w:t>
      </w:r>
      <w:r w:rsidRPr="00A97E4A">
        <w:rPr>
          <w:rFonts w:asciiTheme="majorBidi" w:hAnsiTheme="majorBidi" w:cstheme="majorBidi"/>
          <w:sz w:val="24"/>
          <w:szCs w:val="24"/>
        </w:rPr>
        <w:t>a</w:t>
      </w:r>
      <w:proofErr w:type="spellEnd"/>
      <w:r w:rsidRPr="00A97E4A">
        <w:rPr>
          <w:rFonts w:asciiTheme="majorBidi" w:hAnsiTheme="majorBidi" w:cstheme="majorBidi"/>
          <w:sz w:val="24"/>
          <w:szCs w:val="24"/>
        </w:rPr>
        <w:t xml:space="preserve"> </w:t>
      </w:r>
      <w:proofErr w:type="spellStart"/>
      <w:r w:rsidRPr="00A97E4A">
        <w:rPr>
          <w:rFonts w:asciiTheme="majorBidi" w:hAnsiTheme="majorBidi" w:cstheme="majorBidi"/>
          <w:sz w:val="24"/>
          <w:szCs w:val="24"/>
        </w:rPr>
        <w:t>K</w:t>
      </w:r>
      <w:r>
        <w:rPr>
          <w:rFonts w:asciiTheme="majorBidi" w:hAnsiTheme="majorBidi" w:cstheme="majorBidi"/>
          <w:sz w:val="24"/>
          <w:szCs w:val="24"/>
        </w:rPr>
        <w:t>ertorejo</w:t>
      </w:r>
      <w:proofErr w:type="spellEnd"/>
      <w:r>
        <w:rPr>
          <w:rFonts w:asciiTheme="majorBidi" w:hAnsiTheme="majorBidi" w:cstheme="majorBidi"/>
          <w:sz w:val="24"/>
          <w:szCs w:val="24"/>
        </w:rPr>
        <w:t xml:space="preserve"> Ngoro </w:t>
      </w:r>
      <w:proofErr w:type="spellStart"/>
      <w:r>
        <w:rPr>
          <w:rFonts w:asciiTheme="majorBidi" w:hAnsiTheme="majorBidi" w:cstheme="majorBidi"/>
          <w:sz w:val="24"/>
          <w:szCs w:val="24"/>
        </w:rPr>
        <w:t>Jombang</w:t>
      </w:r>
      <w:proofErr w:type="spellEnd"/>
      <w:r w:rsidRPr="00A97E4A">
        <w:rPr>
          <w:rFonts w:asciiTheme="majorBidi" w:hAnsiTheme="majorBidi" w:cstheme="majorBidi"/>
          <w:sz w:val="24"/>
          <w:szCs w:val="24"/>
        </w:rPr>
        <w:t xml:space="preserve">? (3) The extent of the relationship between audiovisual means and the results of students' education in teaching Arabic to first-grade students at the Islamic High School of </w:t>
      </w:r>
      <w:r>
        <w:rPr>
          <w:rFonts w:asciiTheme="majorBidi" w:hAnsiTheme="majorBidi" w:cstheme="majorBidi"/>
          <w:sz w:val="24"/>
          <w:szCs w:val="24"/>
        </w:rPr>
        <w:t xml:space="preserve">Al </w:t>
      </w:r>
      <w:proofErr w:type="spellStart"/>
      <w:r>
        <w:rPr>
          <w:rFonts w:asciiTheme="majorBidi" w:hAnsiTheme="majorBidi" w:cstheme="majorBidi"/>
          <w:sz w:val="24"/>
          <w:szCs w:val="24"/>
        </w:rPr>
        <w:t>Washoya</w:t>
      </w:r>
      <w:proofErr w:type="spellEnd"/>
      <w:r w:rsidRPr="00A97E4A">
        <w:rPr>
          <w:rFonts w:asciiTheme="majorBidi" w:hAnsiTheme="majorBidi" w:cstheme="majorBidi"/>
          <w:sz w:val="24"/>
          <w:szCs w:val="24"/>
        </w:rPr>
        <w:t xml:space="preserve"> </w:t>
      </w:r>
      <w:proofErr w:type="spellStart"/>
      <w:r w:rsidRPr="00A97E4A">
        <w:rPr>
          <w:rFonts w:asciiTheme="majorBidi" w:hAnsiTheme="majorBidi" w:cstheme="majorBidi"/>
          <w:sz w:val="24"/>
          <w:szCs w:val="24"/>
        </w:rPr>
        <w:t>K</w:t>
      </w:r>
      <w:r>
        <w:rPr>
          <w:rFonts w:asciiTheme="majorBidi" w:hAnsiTheme="majorBidi" w:cstheme="majorBidi"/>
          <w:sz w:val="24"/>
          <w:szCs w:val="24"/>
        </w:rPr>
        <w:t>ertorejo</w:t>
      </w:r>
      <w:proofErr w:type="spellEnd"/>
      <w:r>
        <w:rPr>
          <w:rFonts w:asciiTheme="majorBidi" w:hAnsiTheme="majorBidi" w:cstheme="majorBidi"/>
          <w:sz w:val="24"/>
          <w:szCs w:val="24"/>
        </w:rPr>
        <w:t xml:space="preserve"> Ngoro </w:t>
      </w:r>
      <w:proofErr w:type="spellStart"/>
      <w:proofErr w:type="gramStart"/>
      <w:r>
        <w:rPr>
          <w:rFonts w:asciiTheme="majorBidi" w:hAnsiTheme="majorBidi" w:cstheme="majorBidi"/>
          <w:sz w:val="24"/>
          <w:szCs w:val="24"/>
        </w:rPr>
        <w:t>Jombang</w:t>
      </w:r>
      <w:proofErr w:type="spellEnd"/>
      <w:r w:rsidRPr="00A97E4A">
        <w:rPr>
          <w:rFonts w:asciiTheme="majorBidi" w:hAnsiTheme="majorBidi" w:cstheme="majorBidi"/>
          <w:sz w:val="24"/>
          <w:szCs w:val="24"/>
        </w:rPr>
        <w:t>?.</w:t>
      </w:r>
      <w:proofErr w:type="gramEnd"/>
      <w:r w:rsidRPr="00A97E4A">
        <w:rPr>
          <w:rFonts w:asciiTheme="majorBidi" w:hAnsiTheme="majorBidi" w:cstheme="majorBidi"/>
          <w:sz w:val="24"/>
          <w:szCs w:val="24"/>
        </w:rPr>
        <w:t xml:space="preserve"> In this research is a quantitative approach. The method of data collection is: questionnaires, interview, observation and documents. The data analysis method for </w:t>
      </w:r>
      <w:proofErr w:type="gramStart"/>
      <w:r w:rsidRPr="00A97E4A">
        <w:rPr>
          <w:rFonts w:asciiTheme="majorBidi" w:hAnsiTheme="majorBidi" w:cstheme="majorBidi"/>
          <w:sz w:val="24"/>
          <w:szCs w:val="24"/>
        </w:rPr>
        <w:t>this  research</w:t>
      </w:r>
      <w:proofErr w:type="gramEnd"/>
      <w:r w:rsidRPr="00A97E4A">
        <w:rPr>
          <w:rFonts w:asciiTheme="majorBidi" w:hAnsiTheme="majorBidi" w:cstheme="majorBidi"/>
          <w:sz w:val="24"/>
          <w:szCs w:val="24"/>
        </w:rPr>
        <w:t xml:space="preserve"> is a test (Product Moment) and Likert scale techniques with a group of 8 students and analysis of research data with the help of Excel applications and SPSS version 26. </w:t>
      </w:r>
    </w:p>
    <w:p w14:paraId="4784EF72" w14:textId="0F8F0C39" w:rsidR="00A97E4A" w:rsidRDefault="00A97E4A" w:rsidP="00A173AB">
      <w:pPr>
        <w:spacing w:after="0" w:line="240" w:lineRule="auto"/>
        <w:ind w:firstLine="720"/>
        <w:jc w:val="both"/>
        <w:rPr>
          <w:rFonts w:asciiTheme="majorBidi" w:hAnsiTheme="majorBidi" w:cstheme="majorBidi"/>
          <w:sz w:val="24"/>
          <w:szCs w:val="24"/>
        </w:rPr>
      </w:pPr>
      <w:r w:rsidRPr="00936E52">
        <w:rPr>
          <w:rFonts w:asciiTheme="majorBidi" w:hAnsiTheme="majorBidi" w:cstheme="majorBidi"/>
          <w:sz w:val="24"/>
          <w:szCs w:val="24"/>
        </w:rPr>
        <w:t>As for the results of the research, we can summarize are: (1) the result between an audiovisual means in teaching Arabic to first-grade students at the Islamic</w:t>
      </w:r>
      <w:r w:rsidR="00936E52" w:rsidRPr="00936E52">
        <w:rPr>
          <w:rFonts w:asciiTheme="majorBidi" w:hAnsiTheme="majorBidi" w:cstheme="majorBidi"/>
          <w:sz w:val="24"/>
          <w:szCs w:val="24"/>
        </w:rPr>
        <w:t xml:space="preserve"> </w:t>
      </w:r>
      <w:r w:rsidRPr="00936E52">
        <w:rPr>
          <w:rFonts w:asciiTheme="majorBidi" w:hAnsiTheme="majorBidi" w:cstheme="majorBidi"/>
          <w:sz w:val="24"/>
          <w:szCs w:val="24"/>
        </w:rPr>
        <w:t>High School "Commandments"</w:t>
      </w:r>
      <w:r w:rsidR="00936E52" w:rsidRPr="00936E52">
        <w:rPr>
          <w:rFonts w:asciiTheme="majorBidi" w:hAnsiTheme="majorBidi" w:cstheme="majorBidi"/>
          <w:sz w:val="24"/>
          <w:szCs w:val="24"/>
        </w:rPr>
        <w:t xml:space="preserve"> Al </w:t>
      </w:r>
      <w:proofErr w:type="spellStart"/>
      <w:r w:rsidR="00936E52" w:rsidRPr="00936E52">
        <w:rPr>
          <w:rFonts w:asciiTheme="majorBidi" w:hAnsiTheme="majorBidi" w:cstheme="majorBidi"/>
          <w:sz w:val="24"/>
          <w:szCs w:val="24"/>
        </w:rPr>
        <w:t>Washoya</w:t>
      </w:r>
      <w:proofErr w:type="spellEnd"/>
      <w:r w:rsidRPr="00936E52">
        <w:rPr>
          <w:rFonts w:asciiTheme="majorBidi" w:hAnsiTheme="majorBidi" w:cstheme="majorBidi"/>
          <w:sz w:val="24"/>
          <w:szCs w:val="24"/>
        </w:rPr>
        <w:t xml:space="preserve"> </w:t>
      </w:r>
      <w:proofErr w:type="spellStart"/>
      <w:r w:rsidR="00936E52" w:rsidRPr="00936E52">
        <w:rPr>
          <w:rFonts w:asciiTheme="majorBidi" w:hAnsiTheme="majorBidi" w:cstheme="majorBidi"/>
          <w:sz w:val="24"/>
          <w:szCs w:val="24"/>
        </w:rPr>
        <w:t>Kertorejo</w:t>
      </w:r>
      <w:proofErr w:type="spellEnd"/>
      <w:r w:rsidR="00936E52" w:rsidRPr="00936E52">
        <w:rPr>
          <w:rFonts w:asciiTheme="majorBidi" w:hAnsiTheme="majorBidi" w:cstheme="majorBidi"/>
          <w:sz w:val="24"/>
          <w:szCs w:val="24"/>
        </w:rPr>
        <w:t xml:space="preserve"> Ngoro </w:t>
      </w:r>
      <w:proofErr w:type="spellStart"/>
      <w:r w:rsidR="00936E52" w:rsidRPr="00936E52">
        <w:rPr>
          <w:rFonts w:asciiTheme="majorBidi" w:hAnsiTheme="majorBidi" w:cstheme="majorBidi"/>
          <w:sz w:val="24"/>
          <w:szCs w:val="24"/>
        </w:rPr>
        <w:t>Jombang</w:t>
      </w:r>
      <w:proofErr w:type="spellEnd"/>
      <w:r w:rsidR="00936E52" w:rsidRPr="00936E52">
        <w:rPr>
          <w:rFonts w:asciiTheme="majorBidi" w:hAnsiTheme="majorBidi" w:cstheme="majorBidi"/>
          <w:sz w:val="24"/>
          <w:szCs w:val="24"/>
        </w:rPr>
        <w:t xml:space="preserve"> </w:t>
      </w:r>
      <w:r w:rsidRPr="00936E52">
        <w:rPr>
          <w:rFonts w:asciiTheme="majorBidi" w:hAnsiTheme="majorBidi" w:cstheme="majorBidi"/>
          <w:sz w:val="24"/>
          <w:szCs w:val="24"/>
        </w:rPr>
        <w:t xml:space="preserve">is average good. (2) The result of the students' teaching of teaching Arabic to first-grade students at the Islamic High School </w:t>
      </w:r>
      <w:r w:rsidR="00936E52" w:rsidRPr="00936E52">
        <w:rPr>
          <w:rFonts w:asciiTheme="majorBidi" w:hAnsiTheme="majorBidi" w:cstheme="majorBidi"/>
          <w:sz w:val="24"/>
          <w:szCs w:val="24"/>
        </w:rPr>
        <w:t xml:space="preserve">Al </w:t>
      </w:r>
      <w:proofErr w:type="spellStart"/>
      <w:r w:rsidR="00936E52" w:rsidRPr="00936E52">
        <w:rPr>
          <w:rFonts w:asciiTheme="majorBidi" w:hAnsiTheme="majorBidi" w:cstheme="majorBidi"/>
          <w:sz w:val="24"/>
          <w:szCs w:val="24"/>
        </w:rPr>
        <w:t>Washoya</w:t>
      </w:r>
      <w:proofErr w:type="spellEnd"/>
      <w:r w:rsidR="00936E52" w:rsidRPr="00936E52">
        <w:rPr>
          <w:rFonts w:asciiTheme="majorBidi" w:hAnsiTheme="majorBidi" w:cstheme="majorBidi"/>
          <w:sz w:val="24"/>
          <w:szCs w:val="24"/>
        </w:rPr>
        <w:t xml:space="preserve"> </w:t>
      </w:r>
      <w:proofErr w:type="spellStart"/>
      <w:r w:rsidR="00936E52" w:rsidRPr="00936E52">
        <w:rPr>
          <w:rFonts w:asciiTheme="majorBidi" w:hAnsiTheme="majorBidi" w:cstheme="majorBidi"/>
          <w:sz w:val="24"/>
          <w:szCs w:val="24"/>
        </w:rPr>
        <w:t>Kertorejo</w:t>
      </w:r>
      <w:proofErr w:type="spellEnd"/>
      <w:r w:rsidR="00936E52" w:rsidRPr="00936E52">
        <w:rPr>
          <w:rFonts w:asciiTheme="majorBidi" w:hAnsiTheme="majorBidi" w:cstheme="majorBidi"/>
          <w:sz w:val="24"/>
          <w:szCs w:val="24"/>
        </w:rPr>
        <w:t xml:space="preserve"> Ngoro </w:t>
      </w:r>
      <w:proofErr w:type="spellStart"/>
      <w:r w:rsidR="00936E52" w:rsidRPr="00936E52">
        <w:rPr>
          <w:rFonts w:asciiTheme="majorBidi" w:hAnsiTheme="majorBidi" w:cstheme="majorBidi"/>
          <w:sz w:val="24"/>
          <w:szCs w:val="24"/>
        </w:rPr>
        <w:t>Jombang</w:t>
      </w:r>
      <w:proofErr w:type="spellEnd"/>
      <w:r w:rsidRPr="00936E52">
        <w:rPr>
          <w:rFonts w:asciiTheme="majorBidi" w:hAnsiTheme="majorBidi" w:cstheme="majorBidi"/>
          <w:sz w:val="24"/>
          <w:szCs w:val="24"/>
        </w:rPr>
        <w:t xml:space="preserve"> is a good average. (3) There is no relationship between the audiovisual medium and the results of teaching students in teaching Arabic to first-grade students at the Islamic High School </w:t>
      </w:r>
      <w:r w:rsidR="00936E52" w:rsidRPr="00936E52">
        <w:rPr>
          <w:rFonts w:asciiTheme="majorBidi" w:hAnsiTheme="majorBidi" w:cstheme="majorBidi"/>
          <w:sz w:val="24"/>
          <w:szCs w:val="24"/>
        </w:rPr>
        <w:t xml:space="preserve">Al </w:t>
      </w:r>
      <w:proofErr w:type="spellStart"/>
      <w:r w:rsidR="00936E52" w:rsidRPr="00936E52">
        <w:rPr>
          <w:rFonts w:asciiTheme="majorBidi" w:hAnsiTheme="majorBidi" w:cstheme="majorBidi"/>
          <w:sz w:val="24"/>
          <w:szCs w:val="24"/>
        </w:rPr>
        <w:t>Washoya</w:t>
      </w:r>
      <w:proofErr w:type="spellEnd"/>
      <w:r w:rsidR="00936E52" w:rsidRPr="00936E52">
        <w:rPr>
          <w:rFonts w:asciiTheme="majorBidi" w:hAnsiTheme="majorBidi" w:cstheme="majorBidi"/>
          <w:sz w:val="24"/>
          <w:szCs w:val="24"/>
        </w:rPr>
        <w:t xml:space="preserve"> </w:t>
      </w:r>
      <w:proofErr w:type="spellStart"/>
      <w:r w:rsidR="00936E52" w:rsidRPr="00936E52">
        <w:rPr>
          <w:rFonts w:asciiTheme="majorBidi" w:hAnsiTheme="majorBidi" w:cstheme="majorBidi"/>
          <w:sz w:val="24"/>
          <w:szCs w:val="24"/>
        </w:rPr>
        <w:t>Kertorejo</w:t>
      </w:r>
      <w:proofErr w:type="spellEnd"/>
      <w:r w:rsidR="00936E52" w:rsidRPr="00936E52">
        <w:rPr>
          <w:rFonts w:asciiTheme="majorBidi" w:hAnsiTheme="majorBidi" w:cstheme="majorBidi"/>
          <w:sz w:val="24"/>
          <w:szCs w:val="24"/>
        </w:rPr>
        <w:t xml:space="preserve"> Ngoro </w:t>
      </w:r>
      <w:proofErr w:type="spellStart"/>
      <w:r w:rsidR="00936E52" w:rsidRPr="00936E52">
        <w:rPr>
          <w:rFonts w:asciiTheme="majorBidi" w:hAnsiTheme="majorBidi" w:cstheme="majorBidi"/>
          <w:sz w:val="24"/>
          <w:szCs w:val="24"/>
        </w:rPr>
        <w:t>Jombang</w:t>
      </w:r>
      <w:proofErr w:type="spellEnd"/>
      <w:r w:rsidR="00936E52" w:rsidRPr="00936E52">
        <w:rPr>
          <w:rFonts w:asciiTheme="majorBidi" w:hAnsiTheme="majorBidi" w:cstheme="majorBidi"/>
          <w:sz w:val="24"/>
          <w:szCs w:val="24"/>
        </w:rPr>
        <w:t xml:space="preserve"> </w:t>
      </w:r>
      <w:r w:rsidRPr="00936E52">
        <w:rPr>
          <w:rFonts w:asciiTheme="majorBidi" w:hAnsiTheme="majorBidi" w:cstheme="majorBidi"/>
          <w:sz w:val="24"/>
          <w:szCs w:val="24"/>
        </w:rPr>
        <w:t xml:space="preserve">for them and this depends on the </w:t>
      </w:r>
      <w:proofErr w:type="gramStart"/>
      <w:r w:rsidRPr="00936E52">
        <w:rPr>
          <w:rFonts w:asciiTheme="majorBidi" w:hAnsiTheme="majorBidi" w:cstheme="majorBidi"/>
          <w:sz w:val="24"/>
          <w:szCs w:val="24"/>
        </w:rPr>
        <w:t>results  of</w:t>
      </w:r>
      <w:proofErr w:type="gramEnd"/>
      <w:r w:rsidRPr="00936E52">
        <w:rPr>
          <w:rFonts w:asciiTheme="majorBidi" w:hAnsiTheme="majorBidi" w:cstheme="majorBidi"/>
          <w:sz w:val="24"/>
          <w:szCs w:val="24"/>
        </w:rPr>
        <w:t xml:space="preserve"> </w:t>
      </w:r>
      <w:proofErr w:type="spellStart"/>
      <w:r w:rsidRPr="00936E52">
        <w:rPr>
          <w:rFonts w:asciiTheme="majorBidi" w:hAnsiTheme="majorBidi" w:cstheme="majorBidi"/>
          <w:sz w:val="24"/>
          <w:szCs w:val="24"/>
        </w:rPr>
        <w:t>spss</w:t>
      </w:r>
      <w:proofErr w:type="spellEnd"/>
      <w:r w:rsidRPr="00936E52">
        <w:rPr>
          <w:rFonts w:asciiTheme="majorBidi" w:hAnsiTheme="majorBidi" w:cstheme="majorBidi"/>
          <w:sz w:val="24"/>
          <w:szCs w:val="24"/>
        </w:rPr>
        <w:t xml:space="preserve"> using analysis (Product Moment). From this analysis it is known that the value is 0,338 which means that the value is more than 0.05, so it can be concluded that the null hypothesis H0 agreed and the alternative hypothesis HA is rejected</w:t>
      </w:r>
    </w:p>
    <w:p w14:paraId="0A0A733A" w14:textId="0F01C61F" w:rsidR="00936E52" w:rsidRPr="00936E52" w:rsidRDefault="00936E52" w:rsidP="00A173AB">
      <w:pPr>
        <w:spacing w:after="0" w:line="240" w:lineRule="auto"/>
        <w:ind w:firstLine="720"/>
        <w:jc w:val="both"/>
        <w:rPr>
          <w:rFonts w:asciiTheme="majorBidi" w:eastAsia="Times New Roman" w:hAnsiTheme="majorBidi" w:cstheme="majorBidi"/>
          <w:sz w:val="24"/>
          <w:szCs w:val="24"/>
          <w:lang w:eastAsia="en-ID"/>
        </w:rPr>
      </w:pPr>
      <w:r w:rsidRPr="001B6874">
        <w:rPr>
          <w:rFonts w:asciiTheme="majorBidi" w:eastAsia="Times New Roman" w:hAnsiTheme="majorBidi" w:cstheme="majorBidi"/>
          <w:b/>
          <w:bCs/>
          <w:color w:val="000000"/>
          <w:sz w:val="24"/>
          <w:szCs w:val="24"/>
          <w:lang w:eastAsia="en-ID"/>
        </w:rPr>
        <w:lastRenderedPageBreak/>
        <w:t>Keywords</w:t>
      </w:r>
      <w:r>
        <w:rPr>
          <w:rFonts w:asciiTheme="majorBidi" w:eastAsia="Times New Roman" w:hAnsiTheme="majorBidi" w:cstheme="majorBidi"/>
          <w:b/>
          <w:bCs/>
          <w:color w:val="000000"/>
          <w:sz w:val="24"/>
          <w:szCs w:val="24"/>
          <w:lang w:eastAsia="en-ID"/>
        </w:rPr>
        <w:t xml:space="preserve">: </w:t>
      </w:r>
      <w:r>
        <w:rPr>
          <w:rFonts w:asciiTheme="majorBidi" w:eastAsia="Times New Roman" w:hAnsiTheme="majorBidi" w:cstheme="majorBidi"/>
          <w:color w:val="000000"/>
          <w:sz w:val="24"/>
          <w:szCs w:val="24"/>
          <w:lang w:eastAsia="en-ID"/>
        </w:rPr>
        <w:t>Audio Visual Media; Student Learning Outcomes; Study Arabic Language</w:t>
      </w:r>
    </w:p>
    <w:p w14:paraId="48E5CDC7" w14:textId="77777777" w:rsidR="00936E52" w:rsidRDefault="00936E52" w:rsidP="00A173AB">
      <w:pPr>
        <w:bidi/>
        <w:spacing w:after="0" w:line="240" w:lineRule="auto"/>
        <w:ind w:left="11" w:hanging="10"/>
        <w:jc w:val="both"/>
        <w:rPr>
          <w:rFonts w:ascii="Traditional Arabic" w:hAnsi="Traditional Arabic" w:cs="Traditional Arabic"/>
          <w:b/>
          <w:bCs/>
          <w:sz w:val="18"/>
          <w:szCs w:val="28"/>
          <w:lang w:bidi="ar-EG"/>
        </w:rPr>
      </w:pPr>
      <w:r w:rsidRPr="00936E52">
        <w:rPr>
          <w:rFonts w:ascii="Traditional Arabic" w:hAnsi="Traditional Arabic" w:cs="Traditional Arabic"/>
          <w:b/>
          <w:bCs/>
          <w:sz w:val="18"/>
          <w:szCs w:val="28"/>
          <w:rtl/>
          <w:lang w:val="id-ID" w:bidi="ar-EG"/>
        </w:rPr>
        <w:t>مستخلص البحث</w:t>
      </w:r>
    </w:p>
    <w:p w14:paraId="7CF64DF7" w14:textId="2BBB3B7C" w:rsidR="008B068F" w:rsidRPr="00936E52" w:rsidRDefault="008B068F" w:rsidP="00A173AB">
      <w:pPr>
        <w:spacing w:after="0" w:line="240" w:lineRule="auto"/>
        <w:ind w:left="11" w:hanging="10"/>
        <w:jc w:val="both"/>
        <w:rPr>
          <w:rFonts w:ascii="Traditional Arabic" w:hAnsi="Traditional Arabic" w:cs="Traditional Arabic"/>
          <w:b/>
          <w:bCs/>
          <w:sz w:val="18"/>
          <w:szCs w:val="28"/>
          <w:rtl/>
          <w:lang w:bidi="ar-EG"/>
        </w:rPr>
      </w:pPr>
      <w:r w:rsidRPr="00936E52">
        <w:rPr>
          <w:rFonts w:ascii="Traditional Arabic" w:hAnsi="Traditional Arabic" w:cs="Traditional Arabic"/>
          <w:sz w:val="24"/>
          <w:szCs w:val="24"/>
          <w:rtl/>
        </w:rPr>
        <w:t xml:space="preserve">    </w:t>
      </w:r>
      <w:r w:rsidRPr="00936E52">
        <w:rPr>
          <w:rFonts w:ascii="Traditional Arabic" w:hAnsi="Traditional Arabic" w:cs="Traditional Arabic"/>
          <w:sz w:val="24"/>
          <w:szCs w:val="24"/>
          <w:rtl/>
          <w:lang w:val="en" w:bidi="ar"/>
        </w:rPr>
        <w:t xml:space="preserve">الحقيقة هي أن استخدام </w:t>
      </w:r>
      <w:r w:rsidRPr="00936E52">
        <w:rPr>
          <w:rFonts w:ascii="Traditional Arabic" w:hAnsi="Traditional Arabic" w:cs="Traditional Arabic"/>
          <w:sz w:val="24"/>
          <w:szCs w:val="24"/>
          <w:rtl/>
          <w:lang w:bidi="ar-EG"/>
        </w:rPr>
        <w:t>وسيلة</w:t>
      </w:r>
      <w:r w:rsidRPr="00936E52">
        <w:rPr>
          <w:rFonts w:ascii="Traditional Arabic" w:hAnsi="Traditional Arabic" w:cs="Traditional Arabic"/>
          <w:sz w:val="24"/>
          <w:szCs w:val="24"/>
          <w:rtl/>
          <w:lang w:val="en" w:bidi="ar"/>
        </w:rPr>
        <w:t xml:space="preserve"> التعليمية كأسلوب للتعليم والتعلم ضروري للغاية، لأنه مع الأشياء الجديدة في عملية التعلم، سيشعر الطلاب بالمشاركة والدعوة ليكونوا قادرين على التغلب ومشاكل التعلم وحلها دون ضغط. الغرض من هذا البحث هو لتعريف مدى </w:t>
      </w:r>
      <w:r w:rsidRPr="00936E52">
        <w:rPr>
          <w:rFonts w:ascii="Traditional Arabic" w:hAnsi="Traditional Arabic" w:cs="Traditional Arabic"/>
          <w:sz w:val="24"/>
          <w:szCs w:val="24"/>
          <w:rtl/>
        </w:rPr>
        <w:t xml:space="preserve">العلاقة </w:t>
      </w:r>
      <w:r w:rsidRPr="00936E52">
        <w:rPr>
          <w:rFonts w:ascii="Traditional Arabic" w:hAnsi="Traditional Arabic" w:cs="Traditional Arabic"/>
          <w:sz w:val="24"/>
          <w:szCs w:val="24"/>
          <w:rtl/>
          <w:lang w:bidi="ar-EG"/>
        </w:rPr>
        <w:t xml:space="preserve">بين وسيلة سمعية وبصرية </w:t>
      </w:r>
      <w:r w:rsidRPr="00936E52">
        <w:rPr>
          <w:rFonts w:ascii="Traditional Arabic" w:hAnsi="Traditional Arabic" w:cs="Traditional Arabic"/>
          <w:sz w:val="24"/>
          <w:szCs w:val="24"/>
          <w:rtl/>
          <w:lang w:bidi="ar"/>
        </w:rPr>
        <w:t xml:space="preserve">ونتائج تعليم الطلاب بتعليم اللغة العربية لطالبات </w:t>
      </w:r>
      <w:r w:rsidRPr="00936E52">
        <w:rPr>
          <w:rFonts w:ascii="Traditional Arabic" w:hAnsi="Traditional Arabic" w:cs="Traditional Arabic"/>
          <w:sz w:val="24"/>
          <w:szCs w:val="24"/>
          <w:rtl/>
          <w:lang w:bidi="ar-EG"/>
        </w:rPr>
        <w:t>ال</w:t>
      </w:r>
      <w:r w:rsidRPr="00936E52">
        <w:rPr>
          <w:rFonts w:ascii="Traditional Arabic" w:hAnsi="Traditional Arabic" w:cs="Traditional Arabic"/>
          <w:sz w:val="24"/>
          <w:szCs w:val="24"/>
          <w:rtl/>
          <w:lang w:bidi="ar"/>
        </w:rPr>
        <w:t>صف الأول في المدرسة العالية الإسلامية الأهلية "الوصايا"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val="en" w:bidi="ar"/>
        </w:rPr>
        <w:t xml:space="preserve"> وأسئلة البحث هذا البحث هي: (1)</w:t>
      </w:r>
      <w:r w:rsidRPr="00936E52">
        <w:rPr>
          <w:rFonts w:ascii="Traditional Arabic" w:hAnsi="Traditional Arabic" w:cs="Traditional Arabic"/>
          <w:sz w:val="24"/>
          <w:szCs w:val="24"/>
          <w:rtl/>
          <w:lang w:bidi="ar"/>
        </w:rPr>
        <w:t xml:space="preserve"> كيف يتم تعليم اللغة العربية ب</w:t>
      </w:r>
      <w:r w:rsidRPr="00936E52">
        <w:rPr>
          <w:rFonts w:ascii="Traditional Arabic" w:hAnsi="Traditional Arabic" w:cs="Traditional Arabic"/>
          <w:sz w:val="24"/>
          <w:szCs w:val="24"/>
          <w:rtl/>
          <w:lang w:bidi="ar-EG"/>
        </w:rPr>
        <w:t>وسيلة</w:t>
      </w:r>
      <w:r w:rsidRPr="00936E52">
        <w:rPr>
          <w:rFonts w:ascii="Traditional Arabic" w:hAnsi="Traditional Arabic" w:cs="Traditional Arabic"/>
          <w:sz w:val="24"/>
          <w:szCs w:val="24"/>
          <w:rtl/>
          <w:lang w:bidi="ar"/>
        </w:rPr>
        <w:t xml:space="preserve"> سمعية وبصرية لطالبات الصف الأول في المدرسة العالية الإسلامية الأهلية الواصايا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bidi="ar"/>
        </w:rPr>
        <w:t xml:space="preserve"> ؟</w:t>
      </w:r>
      <w:r w:rsidRPr="00936E52">
        <w:rPr>
          <w:rFonts w:ascii="Traditional Arabic" w:hAnsi="Traditional Arabic" w:cs="Traditional Arabic"/>
          <w:sz w:val="24"/>
          <w:szCs w:val="24"/>
          <w:rtl/>
          <w:lang w:val="en" w:bidi="ar"/>
        </w:rPr>
        <w:t>. (2)</w:t>
      </w:r>
      <w:r w:rsidRPr="00936E52">
        <w:rPr>
          <w:rFonts w:ascii="Traditional Arabic" w:hAnsi="Traditional Arabic" w:cs="Traditional Arabic"/>
          <w:sz w:val="24"/>
          <w:szCs w:val="24"/>
          <w:rtl/>
          <w:lang w:bidi="ar"/>
        </w:rPr>
        <w:t xml:space="preserve"> كيف نتائج تعليم اللغة العربية ب</w:t>
      </w:r>
      <w:r w:rsidRPr="00936E52">
        <w:rPr>
          <w:rFonts w:ascii="Traditional Arabic" w:hAnsi="Traditional Arabic" w:cs="Traditional Arabic"/>
          <w:sz w:val="24"/>
          <w:szCs w:val="24"/>
          <w:rtl/>
          <w:lang w:bidi="ar-EG"/>
        </w:rPr>
        <w:t>وسيلة</w:t>
      </w:r>
      <w:r w:rsidRPr="00936E52">
        <w:rPr>
          <w:rFonts w:ascii="Traditional Arabic" w:hAnsi="Traditional Arabic" w:cs="Traditional Arabic"/>
          <w:sz w:val="24"/>
          <w:szCs w:val="24"/>
          <w:rtl/>
          <w:lang w:bidi="ar"/>
        </w:rPr>
        <w:t xml:space="preserve"> سمعية وبصرية لطالبات الصف الأول في المدرسة العالية الإسلامية الأهلية الواصايا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bidi="ar"/>
        </w:rPr>
        <w:t xml:space="preserve"> ؟</w:t>
      </w:r>
      <w:r w:rsidRPr="00936E52">
        <w:rPr>
          <w:rFonts w:ascii="Traditional Arabic" w:hAnsi="Traditional Arabic" w:cs="Traditional Arabic"/>
          <w:sz w:val="24"/>
          <w:szCs w:val="24"/>
          <w:rtl/>
          <w:lang w:val="en" w:bidi="ar"/>
        </w:rPr>
        <w:t xml:space="preserve"> (3)</w:t>
      </w:r>
      <w:r w:rsidRPr="00936E52">
        <w:rPr>
          <w:rFonts w:ascii="Traditional Arabic" w:hAnsi="Traditional Arabic" w:cs="Traditional Arabic"/>
          <w:sz w:val="24"/>
          <w:szCs w:val="24"/>
          <w:rtl/>
          <w:lang w:bidi="ar"/>
        </w:rPr>
        <w:t xml:space="preserve"> مدى العلاقة بين </w:t>
      </w:r>
      <w:r w:rsidRPr="00936E52">
        <w:rPr>
          <w:rFonts w:ascii="Traditional Arabic" w:hAnsi="Traditional Arabic" w:cs="Traditional Arabic"/>
          <w:sz w:val="24"/>
          <w:szCs w:val="24"/>
          <w:rtl/>
          <w:lang w:bidi="ar-EG"/>
        </w:rPr>
        <w:t>وسيلة</w:t>
      </w:r>
      <w:r w:rsidRPr="00936E52">
        <w:rPr>
          <w:rFonts w:ascii="Traditional Arabic" w:hAnsi="Traditional Arabic" w:cs="Traditional Arabic"/>
          <w:sz w:val="24"/>
          <w:szCs w:val="24"/>
          <w:rtl/>
          <w:lang w:bidi="ar"/>
        </w:rPr>
        <w:t xml:space="preserve"> سمعية وبصرية وتنائج تعليم الطلاب في تعليم اللغة العربية لطالبات الصف الأول في المدرسة العالية الإسلامية الأهلية الواصايا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bidi="ar"/>
        </w:rPr>
        <w:t xml:space="preserve">؟. </w:t>
      </w:r>
      <w:r w:rsidRPr="00936E52">
        <w:rPr>
          <w:rFonts w:ascii="Traditional Arabic" w:hAnsi="Traditional Arabic" w:cs="Traditional Arabic"/>
          <w:sz w:val="24"/>
          <w:szCs w:val="24"/>
          <w:rtl/>
          <w:lang w:val="en" w:bidi="ar"/>
        </w:rPr>
        <w:t xml:space="preserve">في هذا البحث منهج الكمي. والطريقة لجمع البيانات هي: </w:t>
      </w:r>
      <w:r w:rsidRPr="00936E52">
        <w:rPr>
          <w:rFonts w:ascii="Traditional Arabic" w:hAnsi="Traditional Arabic" w:cs="Traditional Arabic"/>
          <w:sz w:val="24"/>
          <w:szCs w:val="24"/>
          <w:rtl/>
          <w:lang w:val="id-ID"/>
        </w:rPr>
        <w:t>أستبيانات و</w:t>
      </w:r>
      <w:r w:rsidRPr="00936E52">
        <w:rPr>
          <w:rFonts w:ascii="Traditional Arabic" w:hAnsi="Traditional Arabic" w:cs="Traditional Arabic"/>
          <w:sz w:val="24"/>
          <w:szCs w:val="24"/>
          <w:rtl/>
          <w:lang w:bidi="ar"/>
        </w:rPr>
        <w:t>مقابلة والملاحظة و</w:t>
      </w:r>
      <w:r w:rsidRPr="00936E52">
        <w:rPr>
          <w:rFonts w:ascii="Traditional Arabic" w:hAnsi="Traditional Arabic" w:cs="Traditional Arabic"/>
          <w:sz w:val="24"/>
          <w:szCs w:val="24"/>
          <w:rtl/>
          <w:lang w:val="en" w:bidi="ar"/>
        </w:rPr>
        <w:t>وثائق. وأسلوب تحليل البيانات لهذا البحث إختبار</w:t>
      </w:r>
      <w:r w:rsidRPr="00936E52">
        <w:rPr>
          <w:rFonts w:ascii="Traditional Arabic" w:hAnsi="Traditional Arabic" w:cs="Traditional Arabic"/>
          <w:sz w:val="24"/>
          <w:szCs w:val="24"/>
          <w:lang w:val="en" w:bidi="ar"/>
        </w:rPr>
        <w:t xml:space="preserve"> </w:t>
      </w:r>
      <w:r w:rsidRPr="00936E52">
        <w:rPr>
          <w:rFonts w:ascii="Traditional Arabic" w:hAnsi="Traditional Arabic" w:cs="Traditional Arabic"/>
          <w:sz w:val="24"/>
          <w:szCs w:val="24"/>
          <w:lang w:val="id-ID" w:bidi="ar"/>
        </w:rPr>
        <w:t>(</w:t>
      </w:r>
      <w:r w:rsidRPr="00936E52">
        <w:rPr>
          <w:rFonts w:ascii="Traditional Arabic" w:hAnsi="Traditional Arabic" w:cs="Traditional Arabic"/>
          <w:sz w:val="24"/>
          <w:szCs w:val="24"/>
          <w:lang w:bidi="ar"/>
        </w:rPr>
        <w:t>Product Moment</w:t>
      </w:r>
      <w:r w:rsidRPr="00936E52">
        <w:rPr>
          <w:rFonts w:ascii="Traditional Arabic" w:hAnsi="Traditional Arabic" w:cs="Traditional Arabic"/>
          <w:sz w:val="24"/>
          <w:szCs w:val="24"/>
          <w:lang w:val="id-ID" w:bidi="ar"/>
        </w:rPr>
        <w:t>)</w:t>
      </w:r>
      <w:r w:rsidRPr="00936E52">
        <w:rPr>
          <w:rFonts w:ascii="Traditional Arabic" w:hAnsi="Traditional Arabic" w:cs="Traditional Arabic"/>
          <w:sz w:val="24"/>
          <w:szCs w:val="24"/>
          <w:rtl/>
          <w:lang w:val="id-ID" w:bidi="ar"/>
        </w:rPr>
        <w:t>و</w:t>
      </w:r>
      <w:r w:rsidRPr="00936E52">
        <w:rPr>
          <w:rFonts w:ascii="Traditional Arabic" w:hAnsi="Traditional Arabic" w:cs="Traditional Arabic"/>
          <w:sz w:val="24"/>
          <w:szCs w:val="24"/>
          <w:rtl/>
          <w:lang w:val="en" w:bidi="ar"/>
        </w:rPr>
        <w:t>تقنيات مقياس ليكرت مع مجموعة من 8 طلاب وتحليل بيانات البحث بمساعدة تطبيقات</w:t>
      </w:r>
      <w:r w:rsidRPr="00936E52">
        <w:rPr>
          <w:rFonts w:ascii="Traditional Arabic" w:hAnsi="Traditional Arabic" w:cs="Traditional Arabic"/>
          <w:sz w:val="24"/>
          <w:szCs w:val="24"/>
          <w:lang w:val="en" w:bidi="ar"/>
        </w:rPr>
        <w:t xml:space="preserve"> Excel </w:t>
      </w:r>
      <w:r w:rsidRPr="00936E52">
        <w:rPr>
          <w:rFonts w:ascii="Traditional Arabic" w:hAnsi="Traditional Arabic" w:cs="Traditional Arabic"/>
          <w:sz w:val="24"/>
          <w:szCs w:val="24"/>
          <w:rtl/>
          <w:lang w:val="en" w:bidi="ar"/>
        </w:rPr>
        <w:t>و</w:t>
      </w:r>
      <w:r w:rsidRPr="00936E52">
        <w:rPr>
          <w:rFonts w:ascii="Traditional Arabic" w:hAnsi="Traditional Arabic" w:cs="Traditional Arabic"/>
          <w:sz w:val="24"/>
          <w:szCs w:val="24"/>
          <w:lang w:val="en" w:bidi="ar"/>
        </w:rPr>
        <w:t xml:space="preserve"> SPSS </w:t>
      </w:r>
      <w:r w:rsidRPr="00936E52">
        <w:rPr>
          <w:rFonts w:ascii="Traditional Arabic" w:hAnsi="Traditional Arabic" w:cs="Traditional Arabic"/>
          <w:sz w:val="24"/>
          <w:szCs w:val="24"/>
          <w:rtl/>
          <w:lang w:val="en" w:bidi="ar"/>
        </w:rPr>
        <w:t>الإصدار 26</w:t>
      </w:r>
      <w:r w:rsidRPr="00936E52">
        <w:rPr>
          <w:rFonts w:ascii="Traditional Arabic" w:hAnsi="Traditional Arabic" w:cs="Traditional Arabic"/>
          <w:sz w:val="24"/>
          <w:szCs w:val="24"/>
          <w:lang w:val="en" w:bidi="ar"/>
        </w:rPr>
        <w:t xml:space="preserve">. </w:t>
      </w:r>
    </w:p>
    <w:p w14:paraId="2EE0B115" w14:textId="1019E6AF" w:rsidR="008B068F" w:rsidRDefault="008B068F" w:rsidP="00A173AB">
      <w:pPr>
        <w:bidi/>
        <w:spacing w:after="0" w:line="240" w:lineRule="auto"/>
        <w:jc w:val="both"/>
        <w:rPr>
          <w:rFonts w:ascii="Traditional Arabic" w:hAnsi="Traditional Arabic" w:cs="Traditional Arabic"/>
          <w:sz w:val="24"/>
          <w:szCs w:val="24"/>
          <w:lang w:val="id-ID"/>
        </w:rPr>
      </w:pPr>
      <w:r w:rsidRPr="00936E52">
        <w:rPr>
          <w:rFonts w:ascii="Traditional Arabic" w:hAnsi="Traditional Arabic" w:cs="Traditional Arabic"/>
          <w:sz w:val="24"/>
          <w:szCs w:val="24"/>
          <w:rtl/>
          <w:lang w:val="id-ID"/>
        </w:rPr>
        <w:t xml:space="preserve">   اما نتائج البحث فيمكن أن نلتخص هي: (1) نتيجة </w:t>
      </w:r>
      <w:r w:rsidRPr="00936E52">
        <w:rPr>
          <w:rFonts w:ascii="Traditional Arabic" w:hAnsi="Traditional Arabic" w:cs="Traditional Arabic"/>
          <w:sz w:val="24"/>
          <w:szCs w:val="24"/>
          <w:rtl/>
          <w:lang w:bidi="ar-EG"/>
        </w:rPr>
        <w:t>بين وسيلة سمعية وبصرية</w:t>
      </w:r>
      <w:r w:rsidRPr="00936E52">
        <w:rPr>
          <w:rFonts w:ascii="Traditional Arabic" w:hAnsi="Traditional Arabic" w:cs="Traditional Arabic"/>
          <w:sz w:val="24"/>
          <w:szCs w:val="24"/>
          <w:rtl/>
          <w:lang w:bidi="ar"/>
        </w:rPr>
        <w:t xml:space="preserve"> في تعليم اللغة العربية لطالبات </w:t>
      </w:r>
      <w:r w:rsidRPr="00936E52">
        <w:rPr>
          <w:rFonts w:ascii="Traditional Arabic" w:hAnsi="Traditional Arabic" w:cs="Traditional Arabic"/>
          <w:sz w:val="24"/>
          <w:szCs w:val="24"/>
          <w:rtl/>
          <w:lang w:bidi="ar-EG"/>
        </w:rPr>
        <w:t>ال</w:t>
      </w:r>
      <w:r w:rsidRPr="00936E52">
        <w:rPr>
          <w:rFonts w:ascii="Traditional Arabic" w:hAnsi="Traditional Arabic" w:cs="Traditional Arabic"/>
          <w:sz w:val="24"/>
          <w:szCs w:val="24"/>
          <w:rtl/>
          <w:lang w:bidi="ar"/>
        </w:rPr>
        <w:t>صف الأول في المدرسة العالية الإسلامية الأهلية "الوصايا" كرتورجا غورا جو</w:t>
      </w:r>
      <w:r w:rsidRPr="00936E52">
        <w:rPr>
          <w:rFonts w:ascii="Traditional Arabic" w:hAnsi="Traditional Arabic" w:cs="Traditional Arabic"/>
          <w:sz w:val="24"/>
          <w:szCs w:val="24"/>
          <w:rtl/>
          <w:lang w:bidi="ar-EG"/>
        </w:rPr>
        <w:t xml:space="preserve">مبانج </w:t>
      </w:r>
      <w:r w:rsidRPr="00936E52">
        <w:rPr>
          <w:rFonts w:ascii="Traditional Arabic" w:hAnsi="Traditional Arabic" w:cs="Traditional Arabic"/>
          <w:sz w:val="24"/>
          <w:szCs w:val="24"/>
          <w:rtl/>
          <w:lang w:val="id-ID"/>
        </w:rPr>
        <w:t xml:space="preserve">متوسط جيدا.(2) نتيجة من </w:t>
      </w:r>
      <w:r w:rsidRPr="00936E52">
        <w:rPr>
          <w:rFonts w:ascii="Traditional Arabic" w:hAnsi="Traditional Arabic" w:cs="Traditional Arabic"/>
          <w:sz w:val="24"/>
          <w:szCs w:val="24"/>
          <w:rtl/>
          <w:lang w:bidi="ar"/>
        </w:rPr>
        <w:t xml:space="preserve">ونتائج تعليم الطلاب بتعليم اللغة العربية لطالبات </w:t>
      </w:r>
      <w:r w:rsidRPr="00936E52">
        <w:rPr>
          <w:rFonts w:ascii="Traditional Arabic" w:hAnsi="Traditional Arabic" w:cs="Traditional Arabic"/>
          <w:sz w:val="24"/>
          <w:szCs w:val="24"/>
          <w:rtl/>
          <w:lang w:bidi="ar-EG"/>
        </w:rPr>
        <w:t>ال</w:t>
      </w:r>
      <w:r w:rsidRPr="00936E52">
        <w:rPr>
          <w:rFonts w:ascii="Traditional Arabic" w:hAnsi="Traditional Arabic" w:cs="Traditional Arabic"/>
          <w:sz w:val="24"/>
          <w:szCs w:val="24"/>
          <w:rtl/>
          <w:lang w:bidi="ar"/>
        </w:rPr>
        <w:t>صف الأول في المدرسة العالية الإسلامية الأهلية "الوصايا"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val="id-ID"/>
        </w:rPr>
        <w:t xml:space="preserve"> متوسط جيدا. (3) وهناك لايوجد علاقة بين </w:t>
      </w:r>
      <w:r w:rsidRPr="00936E52">
        <w:rPr>
          <w:rFonts w:ascii="Traditional Arabic" w:hAnsi="Traditional Arabic" w:cs="Traditional Arabic"/>
          <w:sz w:val="24"/>
          <w:szCs w:val="24"/>
          <w:rtl/>
          <w:lang w:bidi="ar-EG"/>
        </w:rPr>
        <w:t>وسيلة</w:t>
      </w:r>
      <w:r w:rsidRPr="00936E52">
        <w:rPr>
          <w:rFonts w:ascii="Traditional Arabic" w:hAnsi="Traditional Arabic" w:cs="Traditional Arabic"/>
          <w:sz w:val="24"/>
          <w:szCs w:val="24"/>
          <w:rtl/>
          <w:lang w:bidi="ar"/>
        </w:rPr>
        <w:t xml:space="preserve"> سمعية وبصرية وتنائج تعليم الطلاب في تعليم اللغة العربية لطالبات الصف الأول في المدرسة العالية الإسلامية الأهلية الواصايا كرتورجا غورا جو</w:t>
      </w:r>
      <w:r w:rsidRPr="00936E52">
        <w:rPr>
          <w:rFonts w:ascii="Traditional Arabic" w:hAnsi="Traditional Arabic" w:cs="Traditional Arabic"/>
          <w:sz w:val="24"/>
          <w:szCs w:val="24"/>
          <w:rtl/>
          <w:lang w:bidi="ar-EG"/>
        </w:rPr>
        <w:t>مبانج</w:t>
      </w:r>
      <w:r w:rsidRPr="00936E52">
        <w:rPr>
          <w:rFonts w:ascii="Traditional Arabic" w:hAnsi="Traditional Arabic" w:cs="Traditional Arabic"/>
          <w:sz w:val="24"/>
          <w:szCs w:val="24"/>
          <w:rtl/>
          <w:lang w:val="id-ID"/>
        </w:rPr>
        <w:t xml:space="preserve"> لهم  ويعتمد هذا على نتائج </w:t>
      </w:r>
      <w:r w:rsidRPr="00936E52">
        <w:rPr>
          <w:rFonts w:ascii="Traditional Arabic" w:hAnsi="Traditional Arabic" w:cs="Traditional Arabic"/>
          <w:sz w:val="24"/>
          <w:szCs w:val="24"/>
          <w:lang w:val="id-ID"/>
        </w:rPr>
        <w:t>spss</w:t>
      </w:r>
      <w:r w:rsidRPr="00936E52">
        <w:rPr>
          <w:rFonts w:ascii="Traditional Arabic" w:hAnsi="Traditional Arabic" w:cs="Traditional Arabic"/>
          <w:sz w:val="24"/>
          <w:szCs w:val="24"/>
          <w:rtl/>
          <w:lang w:val="id-ID"/>
        </w:rPr>
        <w:t xml:space="preserve"> باستخدام التحليل (</w:t>
      </w:r>
      <w:r w:rsidRPr="00936E52">
        <w:rPr>
          <w:rFonts w:ascii="Traditional Arabic" w:hAnsi="Traditional Arabic" w:cs="Traditional Arabic"/>
          <w:sz w:val="24"/>
          <w:szCs w:val="24"/>
        </w:rPr>
        <w:t>Product Moment</w:t>
      </w:r>
      <w:r w:rsidRPr="00936E52">
        <w:rPr>
          <w:rFonts w:ascii="Traditional Arabic" w:hAnsi="Traditional Arabic" w:cs="Traditional Arabic"/>
          <w:sz w:val="24"/>
          <w:szCs w:val="24"/>
          <w:rtl/>
          <w:lang w:val="id-ID"/>
        </w:rPr>
        <w:t xml:space="preserve">). من هذا التحليل من المعروف أن قيمة هي </w:t>
      </w:r>
      <w:r w:rsidRPr="00936E52">
        <w:rPr>
          <w:rFonts w:ascii="Traditional Arabic" w:hAnsi="Traditional Arabic" w:cs="Traditional Arabic"/>
          <w:sz w:val="24"/>
          <w:szCs w:val="24"/>
          <w:rtl/>
          <w:lang w:val="id-ID" w:bidi="ar-EG"/>
        </w:rPr>
        <w:t>0,338</w:t>
      </w:r>
      <w:r w:rsidRPr="00936E52">
        <w:rPr>
          <w:rFonts w:ascii="Traditional Arabic" w:hAnsi="Traditional Arabic" w:cs="Traditional Arabic"/>
          <w:sz w:val="24"/>
          <w:szCs w:val="24"/>
          <w:rtl/>
          <w:lang w:val="id-ID"/>
        </w:rPr>
        <w:t xml:space="preserve"> مما يعني أن قيمة أكثر من </w:t>
      </w:r>
      <w:r w:rsidRPr="00936E52">
        <w:rPr>
          <w:rFonts w:ascii="Traditional Arabic" w:hAnsi="Traditional Arabic" w:cs="Traditional Arabic"/>
          <w:sz w:val="24"/>
          <w:szCs w:val="24"/>
          <w:lang w:val="id-ID"/>
        </w:rPr>
        <w:t>0.05</w:t>
      </w:r>
      <w:r w:rsidRPr="00936E52">
        <w:rPr>
          <w:rFonts w:ascii="Traditional Arabic" w:hAnsi="Traditional Arabic" w:cs="Traditional Arabic"/>
          <w:sz w:val="24"/>
          <w:szCs w:val="24"/>
          <w:rtl/>
          <w:lang w:val="id-ID"/>
        </w:rPr>
        <w:t xml:space="preserve">, لذلك يمكن استنتاج أن الفرضية الصفرية </w:t>
      </w:r>
      <w:r w:rsidRPr="00936E52">
        <w:rPr>
          <w:rFonts w:ascii="Traditional Arabic" w:hAnsi="Traditional Arabic" w:cs="Traditional Arabic"/>
          <w:sz w:val="24"/>
          <w:szCs w:val="24"/>
          <w:lang w:val="id-ID"/>
        </w:rPr>
        <w:t>H0</w:t>
      </w:r>
      <w:r w:rsidRPr="00936E52">
        <w:rPr>
          <w:rFonts w:ascii="Traditional Arabic" w:hAnsi="Traditional Arabic" w:cs="Traditional Arabic"/>
          <w:sz w:val="24"/>
          <w:szCs w:val="24"/>
          <w:rtl/>
          <w:lang w:val="id-ID"/>
        </w:rPr>
        <w:t xml:space="preserve"> وافقت وأن الفرضية البديلة </w:t>
      </w:r>
      <w:r w:rsidRPr="00936E52">
        <w:rPr>
          <w:rFonts w:ascii="Traditional Arabic" w:hAnsi="Traditional Arabic" w:cs="Traditional Arabic"/>
          <w:sz w:val="24"/>
          <w:szCs w:val="24"/>
          <w:lang w:val="id-ID"/>
        </w:rPr>
        <w:t>HA</w:t>
      </w:r>
      <w:r w:rsidRPr="00936E52">
        <w:rPr>
          <w:rFonts w:ascii="Traditional Arabic" w:hAnsi="Traditional Arabic" w:cs="Traditional Arabic"/>
          <w:sz w:val="24"/>
          <w:szCs w:val="24"/>
          <w:rtl/>
          <w:lang w:val="id-ID"/>
        </w:rPr>
        <w:t xml:space="preserve"> هي مرفوضة</w:t>
      </w:r>
    </w:p>
    <w:p w14:paraId="6C7DE6AB" w14:textId="0F31F1D3" w:rsidR="00936E52" w:rsidRPr="00936E52" w:rsidRDefault="00936E52" w:rsidP="00A173AB">
      <w:pPr>
        <w:pStyle w:val="ListParagraph"/>
        <w:shd w:val="clear" w:color="auto" w:fill="FFFFFF" w:themeFill="background1"/>
        <w:spacing w:line="240" w:lineRule="auto"/>
        <w:ind w:left="-1" w:right="0"/>
        <w:rPr>
          <w:sz w:val="28"/>
          <w:szCs w:val="28"/>
          <w:rtl/>
          <w:lang w:val="en" w:bidi="ar"/>
        </w:rPr>
      </w:pPr>
      <w:r w:rsidRPr="00936E52">
        <w:rPr>
          <w:b/>
          <w:bCs/>
          <w:sz w:val="28"/>
          <w:szCs w:val="28"/>
          <w:rtl/>
          <w:lang w:val="en" w:bidi="ar"/>
        </w:rPr>
        <w:t>الكلمات الرئيسية</w:t>
      </w:r>
      <w:r w:rsidRPr="00936E52">
        <w:rPr>
          <w:sz w:val="28"/>
          <w:szCs w:val="28"/>
          <w:rtl/>
          <w:lang w:val="en" w:bidi="ar"/>
        </w:rPr>
        <w:t>:</w:t>
      </w:r>
      <w:r w:rsidRPr="00936E52">
        <w:rPr>
          <w:sz w:val="28"/>
          <w:szCs w:val="28"/>
          <w:rtl/>
          <w:lang w:bidi="ar-EG"/>
        </w:rPr>
        <w:t xml:space="preserve"> وسيلة</w:t>
      </w:r>
      <w:r w:rsidRPr="00936E52">
        <w:rPr>
          <w:sz w:val="28"/>
          <w:szCs w:val="28"/>
          <w:rtl/>
          <w:lang w:val="en" w:bidi="ar"/>
        </w:rPr>
        <w:t xml:space="preserve"> سمعية وبصرية</w:t>
      </w:r>
      <w:r w:rsidRPr="00936E52">
        <w:rPr>
          <w:sz w:val="28"/>
          <w:szCs w:val="28"/>
          <w:lang w:val="en-US" w:bidi="ar"/>
        </w:rPr>
        <w:t>;</w:t>
      </w:r>
      <w:r w:rsidRPr="00936E52">
        <w:rPr>
          <w:sz w:val="28"/>
          <w:szCs w:val="28"/>
          <w:rtl/>
          <w:lang w:val="en" w:bidi="ar"/>
        </w:rPr>
        <w:t xml:space="preserve"> نتائج تعليم الطلاب</w:t>
      </w:r>
      <w:r w:rsidRPr="00936E52">
        <w:rPr>
          <w:sz w:val="28"/>
          <w:szCs w:val="28"/>
          <w:lang w:val="en-US" w:bidi="ar"/>
        </w:rPr>
        <w:t>;</w:t>
      </w:r>
      <w:r w:rsidRPr="00936E52">
        <w:rPr>
          <w:sz w:val="28"/>
          <w:szCs w:val="28"/>
          <w:rtl/>
          <w:lang w:val="en" w:bidi="ar"/>
        </w:rPr>
        <w:t xml:space="preserve"> وتعليم اللغة العربية.</w:t>
      </w:r>
    </w:p>
    <w:p w14:paraId="6A558999" w14:textId="6E8C9316" w:rsidR="001B6874" w:rsidRDefault="001B6874" w:rsidP="00A173AB">
      <w:pPr>
        <w:spacing w:after="0" w:line="240" w:lineRule="auto"/>
        <w:jc w:val="both"/>
        <w:rPr>
          <w:rFonts w:asciiTheme="majorBidi" w:eastAsia="Times New Roman" w:hAnsiTheme="majorBidi" w:cstheme="majorBidi"/>
          <w:sz w:val="24"/>
          <w:szCs w:val="24"/>
          <w:lang w:eastAsia="en-ID"/>
        </w:rPr>
      </w:pPr>
    </w:p>
    <w:p w14:paraId="46DD44D4" w14:textId="7F919BC1" w:rsidR="001B6874" w:rsidRDefault="0051168A" w:rsidP="00A173AB">
      <w:pPr>
        <w:bidi/>
        <w:spacing w:after="0" w:line="240" w:lineRule="auto"/>
        <w:jc w:val="both"/>
        <w:rPr>
          <w:rFonts w:ascii="Traditional Arabic" w:eastAsia="Times New Roman" w:hAnsi="Traditional Arabic" w:cs="Traditional Arabic"/>
          <w:b/>
          <w:bCs/>
          <w:sz w:val="28"/>
          <w:szCs w:val="28"/>
          <w:rtl/>
          <w:lang w:val="id-ID" w:eastAsia="en-ID" w:bidi="ar-EG"/>
        </w:rPr>
      </w:pPr>
      <w:r w:rsidRPr="0051168A">
        <w:rPr>
          <w:rFonts w:ascii="Traditional Arabic" w:eastAsia="Times New Roman" w:hAnsi="Traditional Arabic" w:cs="Traditional Arabic"/>
          <w:b/>
          <w:bCs/>
          <w:sz w:val="28"/>
          <w:szCs w:val="28"/>
          <w:rtl/>
          <w:lang w:val="id-ID" w:eastAsia="en-ID" w:bidi="ar-EG"/>
        </w:rPr>
        <w:t xml:space="preserve">مقدمة </w:t>
      </w:r>
    </w:p>
    <w:p w14:paraId="6F32D0BF" w14:textId="0B7F3477" w:rsidR="0051168A" w:rsidRPr="0051168A" w:rsidRDefault="0051168A" w:rsidP="00A173AB">
      <w:pPr>
        <w:bidi/>
        <w:spacing w:after="0" w:line="360" w:lineRule="auto"/>
        <w:ind w:firstLine="720"/>
        <w:jc w:val="both"/>
        <w:rPr>
          <w:rFonts w:ascii="Traditional Arabic" w:hAnsi="Traditional Arabic" w:cs="Traditional Arabic"/>
          <w:sz w:val="28"/>
          <w:szCs w:val="28"/>
          <w:rtl/>
          <w:lang w:bidi="ar"/>
        </w:rPr>
      </w:pPr>
      <w:r w:rsidRPr="0051168A">
        <w:rPr>
          <w:rFonts w:ascii="Traditional Arabic" w:hAnsi="Traditional Arabic" w:cs="Traditional Arabic"/>
          <w:sz w:val="28"/>
          <w:szCs w:val="28"/>
          <w:rtl/>
          <w:lang w:bidi="ar"/>
        </w:rPr>
        <w:t xml:space="preserve">يتكون التعليم من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مختلفة، أحدها هو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و</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ليست مجرد وسيلة تعليمية، ولكن كجزء لا يتجزأ من عملية التعليم. إن موقع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في عملية التعليم مهم جدا لأن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يمكن أن </w:t>
      </w:r>
      <w:r w:rsidRPr="0051168A">
        <w:rPr>
          <w:rFonts w:ascii="Traditional Arabic" w:hAnsi="Traditional Arabic" w:cs="Traditional Arabic"/>
          <w:sz w:val="28"/>
          <w:szCs w:val="28"/>
          <w:rtl/>
          <w:lang w:val="id-ID" w:bidi="ar-EG"/>
        </w:rPr>
        <w:t>ي</w:t>
      </w:r>
      <w:r w:rsidRPr="0051168A">
        <w:rPr>
          <w:rFonts w:ascii="Traditional Arabic" w:hAnsi="Traditional Arabic" w:cs="Traditional Arabic"/>
          <w:sz w:val="28"/>
          <w:szCs w:val="28"/>
          <w:rtl/>
          <w:lang w:bidi="ar"/>
        </w:rPr>
        <w:t xml:space="preserve">دعم نجاح عملية التعليم، حتى لو تمت دراستها بشكل أكبر، فإن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ليست مجرد رسول يجب التحكم فيه بالكامل. يمكن أن تحل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أيضا محل مهمة المعلمين في عرض الموضوع، من خلال الاستخدام الأمثل لوسيلة التعليم التي يمكن أن يحدث ليحقيق أفضل النتائج. يمكن للطلاب والمعلم على حد سواء تعليم وإتقان المواد بمساعدة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المحددة مسبقا وفقا لمحتوى وأهداف المادة التعليمية.</w:t>
      </w:r>
    </w:p>
    <w:p w14:paraId="64632B4D" w14:textId="48506053" w:rsidR="0051168A" w:rsidRPr="0051168A" w:rsidRDefault="0051168A" w:rsidP="00A173AB">
      <w:pPr>
        <w:pStyle w:val="NoSpacing"/>
        <w:tabs>
          <w:tab w:val="right" w:pos="0"/>
        </w:tabs>
        <w:bidi/>
        <w:spacing w:line="360" w:lineRule="auto"/>
        <w:jc w:val="both"/>
        <w:rPr>
          <w:rFonts w:ascii="Traditional Arabic" w:hAnsi="Traditional Arabic" w:cs="Traditional Arabic"/>
          <w:sz w:val="28"/>
          <w:szCs w:val="28"/>
          <w:rtl/>
          <w:lang w:bidi="ar"/>
        </w:rPr>
      </w:pPr>
      <w:r>
        <w:rPr>
          <w:rFonts w:ascii="Traditional Arabic" w:hAnsi="Traditional Arabic" w:cs="Traditional Arabic"/>
          <w:sz w:val="28"/>
          <w:szCs w:val="28"/>
          <w:rtl/>
          <w:lang w:bidi="ar"/>
        </w:rPr>
        <w:lastRenderedPageBreak/>
        <w:tab/>
      </w:r>
      <w:r w:rsidRPr="0051168A">
        <w:rPr>
          <w:rFonts w:ascii="Traditional Arabic" w:hAnsi="Traditional Arabic" w:cs="Traditional Arabic"/>
          <w:sz w:val="28"/>
          <w:szCs w:val="28"/>
          <w:rtl/>
          <w:lang w:bidi="ar"/>
        </w:rPr>
        <w:t xml:space="preserve">تأتي كلمة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من الكلمة اللاتينية ميديسوس (medius) التي تعني حرفيا "الوسط </w:t>
      </w:r>
      <w:r w:rsidRPr="0051168A">
        <w:rPr>
          <w:rFonts w:ascii="Times New Roman" w:hAnsi="Times New Roman" w:cs="Times New Roman" w:hint="cs"/>
          <w:sz w:val="28"/>
          <w:szCs w:val="28"/>
          <w:rtl/>
          <w:lang w:bidi="ar"/>
        </w:rPr>
        <w:t>‟</w:t>
      </w:r>
      <w:r w:rsidRPr="0051168A">
        <w:rPr>
          <w:rFonts w:ascii="Traditional Arabic" w:hAnsi="Traditional Arabic" w:cs="Traditional Arabic"/>
          <w:sz w:val="28"/>
          <w:szCs w:val="28"/>
          <w:rtl/>
          <w:lang w:bidi="ar"/>
        </w:rPr>
        <w:t xml:space="preserve"> أو </w:t>
      </w:r>
      <w:r w:rsidRPr="0051168A">
        <w:rPr>
          <w:rFonts w:ascii="Times New Roman" w:hAnsi="Times New Roman" w:cs="Times New Roman" w:hint="cs"/>
          <w:sz w:val="28"/>
          <w:szCs w:val="28"/>
          <w:rtl/>
          <w:lang w:bidi="ar"/>
        </w:rPr>
        <w:t>‟</w:t>
      </w:r>
      <w:r w:rsidRPr="0051168A">
        <w:rPr>
          <w:rFonts w:ascii="Traditional Arabic" w:hAnsi="Traditional Arabic" w:cs="Traditional Arabic"/>
          <w:sz w:val="28"/>
          <w:szCs w:val="28"/>
          <w:rtl/>
          <w:lang w:bidi="ar"/>
        </w:rPr>
        <w:t xml:space="preserve"> المتوسط </w:t>
      </w:r>
      <w:r w:rsidRPr="0051168A">
        <w:rPr>
          <w:rFonts w:ascii="Times New Roman" w:hAnsi="Times New Roman" w:cs="Times New Roman" w:hint="cs"/>
          <w:sz w:val="28"/>
          <w:szCs w:val="28"/>
          <w:rtl/>
          <w:lang w:bidi="ar"/>
        </w:rPr>
        <w:t>‟</w:t>
      </w:r>
      <w:r w:rsidRPr="0051168A">
        <w:rPr>
          <w:rFonts w:ascii="Traditional Arabic" w:hAnsi="Traditional Arabic" w:cs="Traditional Arabic"/>
          <w:sz w:val="28"/>
          <w:szCs w:val="28"/>
          <w:rtl/>
          <w:lang w:bidi="ar"/>
        </w:rPr>
        <w:t xml:space="preserve"> أو "المقدمة". وفقا لغيلاق و أيلي (Gerlach Ely)، قال إن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عندما تفهم على نطاق واسع هي إنسان أو مادة</w:t>
      </w:r>
    </w:p>
    <w:p w14:paraId="2378F7BD" w14:textId="0834F983" w:rsidR="0051168A" w:rsidRDefault="0051168A" w:rsidP="00A173AB">
      <w:pPr>
        <w:pStyle w:val="NoSpacing"/>
        <w:tabs>
          <w:tab w:val="right" w:pos="0"/>
        </w:tabs>
        <w:bidi/>
        <w:spacing w:line="360" w:lineRule="auto"/>
        <w:jc w:val="both"/>
        <w:rPr>
          <w:rFonts w:ascii="Traditional Arabic" w:hAnsi="Traditional Arabic" w:cs="Traditional Arabic"/>
          <w:sz w:val="28"/>
          <w:szCs w:val="28"/>
          <w:rtl/>
          <w:lang w:bidi="ar"/>
        </w:rPr>
      </w:pPr>
      <w:r w:rsidRPr="0051168A">
        <w:rPr>
          <w:rFonts w:ascii="Traditional Arabic" w:hAnsi="Traditional Arabic" w:cs="Traditional Arabic"/>
          <w:sz w:val="28"/>
          <w:szCs w:val="28"/>
          <w:rtl/>
          <w:lang w:bidi="ar"/>
        </w:rPr>
        <w:t>أو حدث يبني ظروفا تجعل الطلاب قادرين على اكتساب المعرفة أو المهارات أو البيئة أو المواقف</w:t>
      </w:r>
      <w:r w:rsidRPr="0051168A">
        <w:rPr>
          <w:rStyle w:val="FootnoteReference"/>
          <w:rFonts w:ascii="Traditional Arabic" w:hAnsi="Traditional Arabic" w:cs="Traditional Arabic"/>
          <w:sz w:val="28"/>
          <w:szCs w:val="28"/>
          <w:rtl/>
          <w:lang w:bidi="ar"/>
        </w:rPr>
        <w:footnoteReference w:id="1"/>
      </w:r>
    </w:p>
    <w:p w14:paraId="5908C403" w14:textId="7F807FC3" w:rsidR="00B82B58" w:rsidRDefault="00B82B58" w:rsidP="00A173AB">
      <w:pPr>
        <w:pStyle w:val="NoSpacing"/>
        <w:bidi/>
        <w:spacing w:line="360" w:lineRule="auto"/>
        <w:ind w:firstLine="720"/>
        <w:jc w:val="both"/>
        <w:rPr>
          <w:rFonts w:ascii="Traditional Arabic" w:hAnsi="Traditional Arabic" w:cs="Traditional Arabic"/>
          <w:sz w:val="28"/>
          <w:szCs w:val="28"/>
          <w:rtl/>
          <w:lang w:bidi="ar"/>
        </w:rPr>
      </w:pPr>
      <w:r w:rsidRPr="00B82B58">
        <w:rPr>
          <w:rFonts w:ascii="Traditional Arabic" w:hAnsi="Traditional Arabic" w:cs="Traditional Arabic"/>
          <w:sz w:val="28"/>
          <w:szCs w:val="28"/>
          <w:rtl/>
          <w:lang w:bidi="ar"/>
        </w:rPr>
        <w:t>وفقا أومار هامالك (</w:t>
      </w:r>
      <w:proofErr w:type="spellStart"/>
      <w:r w:rsidRPr="00B82B58">
        <w:rPr>
          <w:rFonts w:ascii="Traditional Arabic" w:hAnsi="Traditional Arabic" w:cs="Traditional Arabic"/>
          <w:sz w:val="28"/>
          <w:szCs w:val="28"/>
        </w:rPr>
        <w:t>Oemar</w:t>
      </w:r>
      <w:proofErr w:type="spellEnd"/>
      <w:r w:rsidRPr="00B82B58">
        <w:rPr>
          <w:rFonts w:ascii="Traditional Arabic" w:hAnsi="Traditional Arabic" w:cs="Traditional Arabic"/>
          <w:sz w:val="28"/>
          <w:szCs w:val="28"/>
        </w:rPr>
        <w:t xml:space="preserve"> </w:t>
      </w:r>
      <w:proofErr w:type="spellStart"/>
      <w:r w:rsidRPr="00B82B58">
        <w:rPr>
          <w:rFonts w:ascii="Traditional Arabic" w:hAnsi="Traditional Arabic" w:cs="Traditional Arabic"/>
          <w:sz w:val="28"/>
          <w:szCs w:val="28"/>
        </w:rPr>
        <w:t>Hamalik</w:t>
      </w:r>
      <w:proofErr w:type="spellEnd"/>
      <w:r w:rsidRPr="00B82B58">
        <w:rPr>
          <w:rFonts w:ascii="Traditional Arabic" w:hAnsi="Traditional Arabic" w:cs="Traditional Arabic"/>
          <w:sz w:val="28"/>
          <w:szCs w:val="28"/>
          <w:rtl/>
        </w:rPr>
        <w:t>)</w:t>
      </w:r>
      <w:r w:rsidRPr="00B82B58">
        <w:rPr>
          <w:rFonts w:ascii="Traditional Arabic" w:hAnsi="Traditional Arabic" w:cs="Traditional Arabic"/>
          <w:sz w:val="28"/>
          <w:szCs w:val="28"/>
          <w:rtl/>
          <w:lang w:bidi="ar"/>
        </w:rPr>
        <w:t>، فإن التعليم هو مزيج يتكون من عناصر إنسانية ومواد ومرافق ومعدات وإجراءات تؤثر على بعضها البعض لتحقيق أهداف التعليم. في هذه الحالة، يشارك الإنسان في نظام تعليمي يتكون من الطلاب والمعلم وغيرهم من الموظفين، وتشمل المواد: الكتب والسبورات وغيرها. تتكون المرافق والمعدات من الفصول الدراسية والسمعية البصرية. يغطي الإجراء الجدول الزمني وطرق نقل المعلم وممارسة الدراسة والامتحانات وما إلى ذلك.</w:t>
      </w:r>
      <w:r w:rsidRPr="00B82B58">
        <w:rPr>
          <w:rStyle w:val="FootnoteReference"/>
          <w:rFonts w:ascii="Traditional Arabic" w:hAnsi="Traditional Arabic" w:cs="Traditional Arabic"/>
          <w:sz w:val="28"/>
          <w:szCs w:val="28"/>
          <w:rtl/>
          <w:lang w:bidi="ar"/>
        </w:rPr>
        <w:footnoteReference w:id="2"/>
      </w:r>
    </w:p>
    <w:p w14:paraId="10550D4E" w14:textId="31B99436" w:rsidR="00B82B58" w:rsidRDefault="00B82B58" w:rsidP="00A173AB">
      <w:pPr>
        <w:pStyle w:val="NoSpacing"/>
        <w:bidi/>
        <w:spacing w:line="360" w:lineRule="auto"/>
        <w:ind w:firstLine="720"/>
        <w:jc w:val="both"/>
        <w:rPr>
          <w:rFonts w:ascii="Traditional Arabic" w:hAnsi="Traditional Arabic" w:cs="Traditional Arabic"/>
          <w:sz w:val="28"/>
          <w:szCs w:val="28"/>
          <w:rtl/>
          <w:lang w:bidi="ar"/>
        </w:rPr>
      </w:pPr>
      <w:r w:rsidRPr="00B82B58">
        <w:rPr>
          <w:rFonts w:ascii="Traditional Arabic" w:hAnsi="Traditional Arabic" w:cs="Traditional Arabic"/>
          <w:sz w:val="28"/>
          <w:szCs w:val="28"/>
          <w:rtl/>
          <w:lang w:bidi="ar"/>
        </w:rPr>
        <w:t xml:space="preserve">لذا فإن </w:t>
      </w:r>
      <w:r w:rsidRPr="00B82B58">
        <w:rPr>
          <w:rFonts w:ascii="Traditional Arabic" w:hAnsi="Traditional Arabic" w:cs="Traditional Arabic"/>
          <w:sz w:val="28"/>
          <w:szCs w:val="28"/>
          <w:rtl/>
          <w:lang w:bidi="ar-EG"/>
        </w:rPr>
        <w:t>وسيلة</w:t>
      </w:r>
      <w:r w:rsidRPr="00B82B58">
        <w:rPr>
          <w:rFonts w:ascii="Traditional Arabic" w:hAnsi="Traditional Arabic" w:cs="Traditional Arabic"/>
          <w:sz w:val="28"/>
          <w:szCs w:val="28"/>
          <w:rtl/>
          <w:lang w:bidi="ar"/>
        </w:rPr>
        <w:t xml:space="preserve"> هي كل ما يمكن أن يستخدمه المعلم كوسيط لتوجيه الرسائل إلى الطلاب بحيث يمكن أن يحفز أفكار الطلاب ومشاعرهم وانتباههم واهتماماتهم بطريقة تحدث عملية التعليم. السمعية البصرية هو إنتاج واستخدام المواد التي يتم تطبيقها من خلال البصر والسمع ولا تعتمد كليا على</w:t>
      </w:r>
      <w:r w:rsidRPr="00B82B58">
        <w:rPr>
          <w:rFonts w:ascii="Traditional Arabic" w:hAnsi="Traditional Arabic" w:cs="Traditional Arabic"/>
          <w:sz w:val="28"/>
          <w:szCs w:val="28"/>
          <w:lang w:bidi="ar"/>
        </w:rPr>
        <w:t xml:space="preserve"> </w:t>
      </w:r>
      <w:r w:rsidRPr="00B82B58">
        <w:rPr>
          <w:rFonts w:ascii="Traditional Arabic" w:hAnsi="Traditional Arabic" w:cs="Traditional Arabic"/>
          <w:sz w:val="28"/>
          <w:szCs w:val="28"/>
          <w:rtl/>
          <w:lang w:bidi="ar"/>
        </w:rPr>
        <w:t xml:space="preserve">فهم الكلمات أو الرموز المتشابهة بحيث يمكن تحفيز الطلاب في متابعة الدرس. السمعية البصرية هي </w:t>
      </w:r>
      <w:r w:rsidRPr="00B82B58">
        <w:rPr>
          <w:rFonts w:ascii="Traditional Arabic" w:hAnsi="Traditional Arabic" w:cs="Traditional Arabic"/>
          <w:sz w:val="28"/>
          <w:szCs w:val="28"/>
          <w:rtl/>
          <w:lang w:bidi="ar-EG"/>
        </w:rPr>
        <w:t>وسيلة</w:t>
      </w:r>
      <w:r w:rsidRPr="00B82B58">
        <w:rPr>
          <w:rFonts w:ascii="Traditional Arabic" w:hAnsi="Traditional Arabic" w:cs="Traditional Arabic"/>
          <w:sz w:val="28"/>
          <w:szCs w:val="28"/>
          <w:rtl/>
          <w:lang w:bidi="ar"/>
        </w:rPr>
        <w:t xml:space="preserve"> لنقل الرسائل من خلال الاستفادة من حواس السمع والبصر.</w:t>
      </w:r>
      <w:r w:rsidRPr="00B82B58">
        <w:rPr>
          <w:rStyle w:val="FootnoteReference"/>
          <w:rFonts w:cs="Traditional Arabic"/>
          <w:sz w:val="28"/>
          <w:szCs w:val="28"/>
          <w:rtl/>
          <w:lang w:bidi="ar"/>
        </w:rPr>
        <w:footnoteReference w:id="3"/>
      </w:r>
    </w:p>
    <w:p w14:paraId="7E3DA2FD" w14:textId="674D75B1" w:rsidR="00D21124" w:rsidRPr="00D21124" w:rsidRDefault="00D21124" w:rsidP="00A173AB">
      <w:pPr>
        <w:pStyle w:val="NoSpacing"/>
        <w:bidi/>
        <w:spacing w:line="360" w:lineRule="auto"/>
        <w:ind w:firstLine="720"/>
        <w:jc w:val="both"/>
        <w:rPr>
          <w:rFonts w:ascii="Traditional Arabic" w:hAnsi="Traditional Arabic" w:cs="Traditional Arabic"/>
          <w:sz w:val="28"/>
          <w:szCs w:val="28"/>
          <w:rtl/>
          <w:lang w:val="en-US"/>
        </w:rPr>
      </w:pP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هي وسيلة تعليمية يستخدمها المعلم</w:t>
      </w:r>
      <w:r w:rsidRPr="00D21124">
        <w:rPr>
          <w:rFonts w:ascii="Traditional Arabic" w:hAnsi="Traditional Arabic" w:cs="Traditional Arabic"/>
          <w:sz w:val="28"/>
          <w:szCs w:val="28"/>
          <w:rtl/>
          <w:lang w:val="en-US"/>
        </w:rPr>
        <w:t xml:space="preserve"> </w:t>
      </w:r>
      <w:r w:rsidRPr="00D21124">
        <w:rPr>
          <w:rFonts w:ascii="Traditional Arabic" w:hAnsi="Traditional Arabic" w:cs="Traditional Arabic"/>
          <w:sz w:val="28"/>
          <w:szCs w:val="28"/>
          <w:rtl/>
          <w:lang w:bidi="ar"/>
        </w:rPr>
        <w:t xml:space="preserve">نقل المواد للطلاب لاستلامها من خلال حواس المستمع والرائين بطريقة متكاملة. تنتمي هذه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إلى نوع من الوسسيلة القائمة على الحواس الماصة. تشمل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البث التلفزيوني وتسجيلات VCD وعروض المسرحيات أو الزلاجات. في مرحلة </w:t>
      </w:r>
      <w:r w:rsidRPr="00D21124">
        <w:rPr>
          <w:rFonts w:ascii="Traditional Arabic" w:hAnsi="Traditional Arabic" w:cs="Traditional Arabic"/>
          <w:sz w:val="28"/>
          <w:szCs w:val="28"/>
          <w:rtl/>
          <w:lang w:bidi="ar"/>
        </w:rPr>
        <w:lastRenderedPageBreak/>
        <w:t xml:space="preserve">البلوغ الأخيرة، تم تطوير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بشكل أكبر</w:t>
      </w:r>
      <w:r w:rsidRPr="00D21124">
        <w:rPr>
          <w:rFonts w:ascii="Traditional Arabic" w:hAnsi="Traditional Arabic" w:cs="Traditional Arabic"/>
          <w:sz w:val="28"/>
          <w:szCs w:val="28"/>
          <w:rtl/>
          <w:lang w:val="en-US"/>
        </w:rPr>
        <w:t xml:space="preserve"> </w:t>
      </w:r>
      <w:r w:rsidRPr="00D21124">
        <w:rPr>
          <w:rFonts w:ascii="Traditional Arabic" w:hAnsi="Traditional Arabic" w:cs="Traditional Arabic"/>
          <w:sz w:val="28"/>
          <w:szCs w:val="28"/>
          <w:rtl/>
          <w:lang w:bidi="ar"/>
        </w:rPr>
        <w:t>من خلال دمج الكلمات والألوان والأصوات والحركة. النوع الأخير يسمى الوسسيلة المتعددة. يتضمن التعليم القائم على الوسيلة المتعددة حواس السمع والبصر من خلال الوسيلة النصية، والمرئيات الثابتة، ومرئيات الحركة، والصوت، بالإضافة إلى الوسيلة التفاعلية القائمة على الكمبيوتر وتكنولوجيا المعلم والاتصالات.</w:t>
      </w:r>
      <w:r w:rsidRPr="00D21124">
        <w:rPr>
          <w:rStyle w:val="FootnoteReference"/>
          <w:rFonts w:ascii="Traditional Arabic" w:hAnsi="Traditional Arabic" w:cs="Traditional Arabic"/>
          <w:sz w:val="28"/>
          <w:szCs w:val="28"/>
          <w:rtl/>
          <w:lang w:bidi="ar"/>
        </w:rPr>
        <w:footnoteReference w:id="4"/>
      </w:r>
    </w:p>
    <w:p w14:paraId="1506A4C2" w14:textId="77777777" w:rsidR="00B82B58" w:rsidRPr="00B82B58" w:rsidRDefault="00B82B58" w:rsidP="00A173AB">
      <w:pPr>
        <w:pStyle w:val="NoSpacing"/>
        <w:bidi/>
        <w:spacing w:line="360" w:lineRule="auto"/>
        <w:ind w:firstLine="720"/>
        <w:jc w:val="both"/>
        <w:rPr>
          <w:rFonts w:ascii="Traditional Arabic" w:hAnsi="Traditional Arabic" w:cs="Traditional Arabic"/>
          <w:sz w:val="28"/>
          <w:szCs w:val="28"/>
          <w:lang w:bidi="ar"/>
        </w:rPr>
      </w:pPr>
      <w:r w:rsidRPr="00B82B58">
        <w:rPr>
          <w:rFonts w:ascii="Traditional Arabic" w:hAnsi="Traditional Arabic" w:cs="Traditional Arabic"/>
          <w:sz w:val="28"/>
          <w:szCs w:val="28"/>
          <w:rtl/>
          <w:lang w:bidi="ar"/>
        </w:rPr>
        <w:t xml:space="preserve">التعليم </w:t>
      </w:r>
      <w:r w:rsidRPr="00B82B58">
        <w:rPr>
          <w:rFonts w:ascii="Traditional Arabic" w:hAnsi="Traditional Arabic" w:cs="Traditional Arabic"/>
          <w:sz w:val="28"/>
          <w:szCs w:val="28"/>
          <w:rtl/>
          <w:lang w:bidi="ar-EG"/>
        </w:rPr>
        <w:t>وسيلة</w:t>
      </w:r>
      <w:r w:rsidRPr="00B82B58">
        <w:rPr>
          <w:rFonts w:ascii="Traditional Arabic" w:hAnsi="Traditional Arabic" w:cs="Traditional Arabic"/>
          <w:sz w:val="28"/>
          <w:szCs w:val="28"/>
          <w:rtl/>
          <w:lang w:bidi="ar"/>
        </w:rPr>
        <w:t xml:space="preserve"> سمعية بصرية هووسيط أو دعائم يستخدمها المعلم في أنشطة التعليم التي تنتج وتستخدم المواد التي تتم تطبيقها من خلال البصر (الصور) والسمع (الصوت).</w:t>
      </w:r>
      <w:r w:rsidRPr="00B82B58">
        <w:rPr>
          <w:rStyle w:val="FootnoteReference"/>
          <w:rFonts w:cs="Traditional Arabic"/>
          <w:sz w:val="28"/>
          <w:szCs w:val="28"/>
          <w:rtl/>
          <w:lang w:bidi="ar"/>
        </w:rPr>
        <w:footnoteReference w:id="5"/>
      </w:r>
      <w:r w:rsidRPr="00B82B58">
        <w:rPr>
          <w:rFonts w:ascii="Traditional Arabic" w:hAnsi="Traditional Arabic" w:cs="Traditional Arabic"/>
          <w:sz w:val="28"/>
          <w:szCs w:val="28"/>
          <w:rtl/>
          <w:lang w:bidi="ar"/>
        </w:rPr>
        <w:t xml:space="preserve"> لذا فإن هذه الوسيلة مثيرة للاهتمام للغاية عند استخدامها في تعليم اللغة العربية لأن هذه الوسيلة تمكن أن تعزز اهتمام الطلاب بتعليم اللغة العربية مع تزايد اهتمام الطلاب بتعليم اللغة العربية، لذلك من المتوقع أن تزداد نتائج تعليم الطلاب في تعليم اللغة العربية أيضا.</w:t>
      </w:r>
    </w:p>
    <w:p w14:paraId="71C889B7" w14:textId="77777777" w:rsidR="0051168A" w:rsidRDefault="0051168A" w:rsidP="00A173AB">
      <w:pPr>
        <w:pStyle w:val="NoSpacing"/>
        <w:bidi/>
        <w:spacing w:line="360" w:lineRule="auto"/>
        <w:ind w:firstLine="720"/>
        <w:jc w:val="both"/>
        <w:rPr>
          <w:rFonts w:ascii="Traditional Arabic" w:hAnsi="Traditional Arabic" w:cs="Traditional Arabic"/>
          <w:sz w:val="28"/>
          <w:szCs w:val="28"/>
          <w:rtl/>
          <w:lang w:bidi="ar"/>
        </w:rPr>
      </w:pPr>
      <w:r w:rsidRPr="0051168A">
        <w:rPr>
          <w:rFonts w:ascii="Traditional Arabic" w:hAnsi="Traditional Arabic" w:cs="Traditional Arabic"/>
          <w:sz w:val="28"/>
          <w:szCs w:val="28"/>
          <w:rtl/>
          <w:lang w:bidi="ar"/>
        </w:rPr>
        <w:t xml:space="preserve">بالطبع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له دور مهم في دعم نجاح عملية التعليم، ف</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التعليمية يجب أن </w:t>
      </w:r>
      <w:r w:rsidRPr="0051168A">
        <w:rPr>
          <w:rFonts w:ascii="Traditional Arabic" w:hAnsi="Traditional Arabic" w:cs="Traditional Arabic"/>
          <w:sz w:val="28"/>
          <w:szCs w:val="28"/>
          <w:rtl/>
          <w:lang w:val="id-ID" w:bidi="ar"/>
        </w:rPr>
        <w:t>ي</w:t>
      </w:r>
      <w:r w:rsidRPr="0051168A">
        <w:rPr>
          <w:rFonts w:ascii="Traditional Arabic" w:hAnsi="Traditional Arabic" w:cs="Traditional Arabic"/>
          <w:sz w:val="28"/>
          <w:szCs w:val="28"/>
          <w:rtl/>
          <w:lang w:bidi="ar"/>
        </w:rPr>
        <w:t xml:space="preserve">ساعد في إيصال المادة المراد تدريسها ويمكن أن توفر التحفيز للطلاب لفهم المادة التعليمية بشكل جيد، ومن الوسيلة المستخدمة في تعليم اللغة العربية الإعلام المرئي والمسموع. الوسيلة السمعية والبصرية هي الوسيلة التي تحتوي بالإضافة إلى احتوائها على عناصر صوتية تحتوي أيضا على عناصر من الصور التي تمكن رؤيتها. تم تطبيق استخدام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bidi="ar"/>
        </w:rPr>
        <w:t xml:space="preserve"> الإعلام السمعية والبصرية في التعليم، بما ذلك تعليم اللغة العربية في المدرسة الثنوية الواصايا.</w:t>
      </w:r>
    </w:p>
    <w:p w14:paraId="4BE4D9F9" w14:textId="692672E9" w:rsidR="00B82B58" w:rsidRDefault="00B82B58" w:rsidP="00A173AB">
      <w:pPr>
        <w:pStyle w:val="NoSpacing"/>
        <w:bidi/>
        <w:spacing w:line="360" w:lineRule="auto"/>
        <w:ind w:firstLine="720"/>
        <w:jc w:val="both"/>
        <w:rPr>
          <w:rFonts w:ascii="Traditional Arabic" w:hAnsi="Traditional Arabic" w:cs="Traditional Arabic"/>
          <w:sz w:val="28"/>
          <w:szCs w:val="28"/>
          <w:rtl/>
          <w:lang w:bidi="ar"/>
        </w:rPr>
      </w:pPr>
      <w:r w:rsidRPr="00B82B58">
        <w:rPr>
          <w:rFonts w:ascii="Traditional Arabic" w:hAnsi="Traditional Arabic" w:cs="Traditional Arabic"/>
          <w:sz w:val="28"/>
          <w:szCs w:val="28"/>
          <w:rtl/>
          <w:lang w:bidi="ar"/>
        </w:rPr>
        <w:t xml:space="preserve">يوضح الرأي أعلاه أن نتائج التعليم هي القيم التي تحصل عليها الطلاب من إجراء التعليم في نهاية عملية التعليم في شكل رقم يحدد ما إذا كان الطلاب ناجحين في التعليم أم لا. نتائج التعليم مهمة جدا لمعرفة مدى إتقان المواد التي تحققها الطلاب. تقييم نتائج تعليم الطلاب، يجب على المعلم دائما متابعة نتائج التعليم التي حققها الطلاب بمرور الوقت. المعلم الذي يتم الحصول عليها من خلال التقييم هي ردود فعل على عملية أنشطة التعليم </w:t>
      </w:r>
      <w:r w:rsidRPr="00B82B58">
        <w:rPr>
          <w:rFonts w:ascii="Traditional Arabic" w:hAnsi="Traditional Arabic" w:cs="Traditional Arabic"/>
          <w:sz w:val="28"/>
          <w:szCs w:val="28"/>
          <w:rtl/>
          <w:lang w:bidi="ar"/>
        </w:rPr>
        <w:lastRenderedPageBreak/>
        <w:t>والتعليم الذي سيتم استخدامها كنقطة انطلاق لتحسين وتحسين عملية التعليم والتعليم اللاحقة. سيتم دائما تحسين عملية التعليم بشكل مستمر في تحقيق نتائج التعليم المثلى.</w:t>
      </w:r>
      <w:r w:rsidRPr="00B82B58">
        <w:rPr>
          <w:rStyle w:val="FootnoteReference"/>
          <w:rFonts w:cs="Traditional Arabic"/>
          <w:sz w:val="28"/>
          <w:szCs w:val="28"/>
          <w:rtl/>
          <w:lang w:bidi="ar"/>
        </w:rPr>
        <w:footnoteReference w:id="6"/>
      </w:r>
    </w:p>
    <w:p w14:paraId="19ECBED4" w14:textId="77777777" w:rsidR="00D21124" w:rsidRDefault="00D21124" w:rsidP="00A173AB">
      <w:pPr>
        <w:pStyle w:val="NoSpacing"/>
        <w:bidi/>
        <w:spacing w:line="360" w:lineRule="auto"/>
        <w:ind w:firstLine="720"/>
        <w:jc w:val="both"/>
        <w:rPr>
          <w:rFonts w:ascii="Traditional Arabic" w:hAnsi="Traditional Arabic" w:cs="Traditional Arabic"/>
          <w:sz w:val="28"/>
          <w:szCs w:val="28"/>
          <w:rtl/>
          <w:lang w:bidi="ar"/>
        </w:rPr>
      </w:pP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بصرية هي أداة سمعية بصرية تعني المواد أو الأدوات المستخدمة في مواقف التعليم للمساعدة في كتابة الكلمات والمنطوقة في نقل المعرفة والمواقف والأفكار. الوسيلة الصوتية (وسسيلة الاستماع) هي وسيلة لا يتم تلقي محتوى رسالتها إلا من خلال حاسة السمع. وبعبارة أخرى، تهتم الوسيلة الصوتية بحاسة السمع. الرسالة المنقولة عبر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الإعلام الصوتية هي في شكل رموز تدقيق، لفظية وغير لفظية. يتم سكب الرسالة أو المعلم المنقولة في رموز مراجعة الحسابات في شكل كلمات وموسيقى ومؤثرات صوتية. تعرف الوسيلة الصوتية بأنها الوسيلة التي تحتوي على رسائل في شكل تدقيق (لا يمكن سماعها إلا من قبل) يمكن أن تحفز أفكار الأطفال ومشاعرهم وانتباههم واستعدادهم لتعليم محتوى الموضوع. وسيلة أوديو المرئية هي مزيج ذاتي الإنشاء من الوسيلة الصوتية والمرئية مثل الشرائح جنبا إلى جنب مع الأشرطة الصوتية. وفي الوقت نفسه، وفقا لفيينا سانجايا، "</w:t>
      </w:r>
      <w:r w:rsidRPr="00D21124">
        <w:rPr>
          <w:rFonts w:ascii="Traditional Arabic" w:hAnsi="Traditional Arabic" w:cs="Traditional Arabic"/>
          <w:sz w:val="28"/>
          <w:szCs w:val="28"/>
          <w:rtl/>
          <w:lang w:bidi="ar-EG"/>
        </w:rPr>
        <w:t xml:space="preserve"> وسيلة</w:t>
      </w:r>
      <w:r w:rsidRPr="00D21124">
        <w:rPr>
          <w:rFonts w:ascii="Traditional Arabic" w:hAnsi="Traditional Arabic" w:cs="Traditional Arabic"/>
          <w:sz w:val="28"/>
          <w:szCs w:val="28"/>
          <w:rtl/>
          <w:lang w:bidi="ar"/>
        </w:rPr>
        <w:t xml:space="preserve"> سمعية وبصرية هي وسيلة تحتوي على عناصر الصوت ويمكن رؤية عناصر الصورة، على سبيل المثال تسجيلات الفيديو، وأحجام مختلفة من الأفلام، والشرائح الصوتية، وما إلى ذلك". من الرأي أعلاه، يخلص المؤلف إلى أن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هي مزيج من الوسيلة السمعية والمرئية جنبا إلى جنب مع الأشرطة الصوتية التي تحتوي على عناصر من الصوت والصور التي يتم رؤيتها بشكل شائع، على السبيل المثال تسجيلات الفيديو، وأحجام مختلفة من الأفلام، والشرائح الصوتية وما إلى ذلك.</w:t>
      </w:r>
      <w:r w:rsidRPr="00D21124">
        <w:rPr>
          <w:rStyle w:val="FootnoteReference"/>
          <w:rFonts w:cs="Traditional Arabic"/>
          <w:sz w:val="28"/>
          <w:szCs w:val="28"/>
          <w:rtl/>
          <w:lang w:bidi="ar"/>
        </w:rPr>
        <w:footnoteReference w:id="7"/>
      </w:r>
    </w:p>
    <w:p w14:paraId="012C3D31" w14:textId="3C435D39" w:rsidR="00D21124" w:rsidRDefault="00D21124" w:rsidP="00A173AB">
      <w:pPr>
        <w:pStyle w:val="NoSpacing"/>
        <w:bidi/>
        <w:spacing w:line="360" w:lineRule="auto"/>
        <w:ind w:firstLine="720"/>
        <w:jc w:val="both"/>
        <w:rPr>
          <w:rFonts w:ascii="Traditional Arabic" w:hAnsi="Traditional Arabic" w:cs="Traditional Arabic"/>
          <w:sz w:val="28"/>
          <w:szCs w:val="28"/>
          <w:rtl/>
          <w:lang w:bidi="ar"/>
        </w:rPr>
      </w:pPr>
      <w:r w:rsidRPr="00D21124">
        <w:rPr>
          <w:rFonts w:ascii="Traditional Arabic" w:hAnsi="Traditional Arabic" w:cs="Traditional Arabic"/>
          <w:sz w:val="28"/>
          <w:szCs w:val="28"/>
          <w:rtl/>
          <w:lang w:bidi="ar"/>
        </w:rPr>
        <w:t>يمكن أن يؤدي استخدام وسيلة التعليم في عملية التعليم والتعليم إلى إثارة رغبات واهتمامات جديدة، وإثارة الدافع وتحفيز الأنشطة، وإحداث تأثيرات نفسية على الطلاب. وذكر ديل (</w:t>
      </w:r>
      <w:r w:rsidRPr="00D21124">
        <w:rPr>
          <w:rFonts w:ascii="Traditional Arabic" w:hAnsi="Traditional Arabic" w:cs="Traditional Arabic"/>
          <w:sz w:val="28"/>
          <w:szCs w:val="28"/>
          <w:lang w:val="id-ID" w:bidi="ar"/>
        </w:rPr>
        <w:t>Dale</w:t>
      </w:r>
      <w:r w:rsidRPr="00D21124">
        <w:rPr>
          <w:rFonts w:ascii="Traditional Arabic" w:hAnsi="Traditional Arabic" w:cs="Traditional Arabic"/>
          <w:sz w:val="28"/>
          <w:szCs w:val="28"/>
          <w:rtl/>
          <w:lang w:bidi="ar"/>
        </w:rPr>
        <w:t xml:space="preserve">) أن المواد السمعية </w:t>
      </w:r>
      <w:r w:rsidRPr="00D21124">
        <w:rPr>
          <w:rFonts w:ascii="Traditional Arabic" w:hAnsi="Traditional Arabic" w:cs="Traditional Arabic"/>
          <w:sz w:val="28"/>
          <w:szCs w:val="28"/>
          <w:rtl/>
          <w:lang w:bidi="ar"/>
        </w:rPr>
        <w:lastRenderedPageBreak/>
        <w:t>والبصرية يمكن أن توفر العديد من الفوائد طالما أن المعلم يلعب دورا نشطا في عملية التعليم. لا تزال علاقة الطلاب بالمعلم أهم عنصر في النظام التعليمي الحديث اليوم.</w:t>
      </w:r>
      <w:r w:rsidRPr="00D21124">
        <w:rPr>
          <w:rStyle w:val="FootnoteReference"/>
          <w:rFonts w:ascii="Traditional Arabic" w:hAnsi="Traditional Arabic" w:cs="Traditional Arabic"/>
          <w:sz w:val="28"/>
          <w:szCs w:val="28"/>
          <w:rtl/>
          <w:lang w:bidi="ar"/>
        </w:rPr>
        <w:footnoteReference w:id="8"/>
      </w:r>
      <w:r w:rsidRPr="00D21124">
        <w:rPr>
          <w:rFonts w:ascii="Traditional Arabic" w:hAnsi="Traditional Arabic" w:cs="Traditional Arabic"/>
          <w:sz w:val="28"/>
          <w:szCs w:val="28"/>
          <w:rtl/>
          <w:lang w:bidi="ar"/>
        </w:rPr>
        <w:t xml:space="preserve"> لذلك  يمكن أن يسهل على المعلم نقل رسائل التعليم  إلى الطلاب. وفقا لسودجينا وريفاي، من بين فوائد </w:t>
      </w:r>
      <w:r w:rsidRPr="00D21124">
        <w:rPr>
          <w:rFonts w:ascii="Traditional Arabic" w:hAnsi="Traditional Arabic" w:cs="Traditional Arabic"/>
          <w:sz w:val="28"/>
          <w:szCs w:val="28"/>
          <w:rtl/>
          <w:lang w:bidi="ar-EG"/>
        </w:rPr>
        <w:t>وسيلة</w:t>
      </w:r>
      <w:r w:rsidRPr="00D21124">
        <w:rPr>
          <w:rFonts w:ascii="Traditional Arabic" w:hAnsi="Traditional Arabic" w:cs="Traditional Arabic"/>
          <w:sz w:val="28"/>
          <w:szCs w:val="28"/>
          <w:rtl/>
          <w:lang w:bidi="ar"/>
        </w:rPr>
        <w:t xml:space="preserve"> سمعية وبصرية في التعليم ما يلي: </w:t>
      </w:r>
    </w:p>
    <w:p w14:paraId="4E10591B" w14:textId="77777777" w:rsidR="00D21124" w:rsidRPr="00D21124" w:rsidRDefault="00D21124" w:rsidP="00A173AB">
      <w:pPr>
        <w:pStyle w:val="NoSpacing"/>
        <w:numPr>
          <w:ilvl w:val="0"/>
          <w:numId w:val="4"/>
        </w:numPr>
        <w:bidi/>
        <w:spacing w:line="360" w:lineRule="auto"/>
        <w:ind w:left="850" w:hanging="283"/>
        <w:jc w:val="both"/>
        <w:rPr>
          <w:rFonts w:ascii="Traditional Arabic" w:hAnsi="Traditional Arabic" w:cs="Traditional Arabic"/>
          <w:sz w:val="28"/>
          <w:szCs w:val="28"/>
          <w:lang w:val="en-US"/>
        </w:rPr>
      </w:pPr>
      <w:r w:rsidRPr="00D21124">
        <w:rPr>
          <w:rFonts w:ascii="Traditional Arabic" w:hAnsi="Traditional Arabic" w:cs="Traditional Arabic"/>
          <w:sz w:val="28"/>
          <w:szCs w:val="28"/>
          <w:rtl/>
          <w:lang w:bidi="ar"/>
        </w:rPr>
        <w:t>سيجذب التعليم انتباه المزيد من الطلاب حتى يتمكن من تعزيز دافع التعليم.</w:t>
      </w:r>
    </w:p>
    <w:p w14:paraId="64372E48" w14:textId="77777777" w:rsidR="00D21124" w:rsidRPr="00D21124" w:rsidRDefault="00D21124" w:rsidP="00A173AB">
      <w:pPr>
        <w:pStyle w:val="NoSpacing"/>
        <w:numPr>
          <w:ilvl w:val="0"/>
          <w:numId w:val="4"/>
        </w:numPr>
        <w:bidi/>
        <w:spacing w:line="360" w:lineRule="auto"/>
        <w:ind w:left="850" w:hanging="425"/>
        <w:jc w:val="both"/>
        <w:rPr>
          <w:rFonts w:ascii="Traditional Arabic" w:hAnsi="Traditional Arabic" w:cs="Traditional Arabic"/>
          <w:sz w:val="28"/>
          <w:szCs w:val="28"/>
          <w:lang w:val="en-US"/>
        </w:rPr>
      </w:pPr>
      <w:r w:rsidRPr="00D21124">
        <w:rPr>
          <w:rFonts w:ascii="Traditional Arabic" w:hAnsi="Traditional Arabic" w:cs="Traditional Arabic"/>
          <w:sz w:val="28"/>
          <w:szCs w:val="28"/>
          <w:rtl/>
          <w:lang w:bidi="ar"/>
        </w:rPr>
        <w:t>ستكون المواد التعليمية أكثر وضوحا في المعنى بحيث يمكن فهمها بشكل   أفضل من قبل الطلاب والسماح لهم بإتقان وتحقيق أهداف التعليم</w:t>
      </w:r>
    </w:p>
    <w:p w14:paraId="33F77951" w14:textId="77777777" w:rsidR="00D21124" w:rsidRPr="00D21124" w:rsidRDefault="00D21124" w:rsidP="00A173AB">
      <w:pPr>
        <w:pStyle w:val="NoSpacing"/>
        <w:numPr>
          <w:ilvl w:val="0"/>
          <w:numId w:val="4"/>
        </w:numPr>
        <w:bidi/>
        <w:spacing w:line="360" w:lineRule="auto"/>
        <w:ind w:left="850" w:hanging="425"/>
        <w:jc w:val="both"/>
        <w:rPr>
          <w:rFonts w:ascii="Traditional Arabic" w:hAnsi="Traditional Arabic" w:cs="Traditional Arabic"/>
          <w:sz w:val="28"/>
          <w:szCs w:val="28"/>
          <w:lang w:val="en-US"/>
        </w:rPr>
      </w:pPr>
      <w:r w:rsidRPr="00D21124">
        <w:rPr>
          <w:rFonts w:ascii="Traditional Arabic" w:hAnsi="Traditional Arabic" w:cs="Traditional Arabic"/>
          <w:sz w:val="28"/>
          <w:szCs w:val="28"/>
          <w:rtl/>
          <w:lang w:bidi="ar"/>
        </w:rPr>
        <w:t>ستكون طرق التدريس أكثر تنوعا، وليس فقط التواصل اللفظي من خلال سرد الكلمات من قبل المعلم، حتى لا يشعر الطلاب بالملل ولا تنفد طاقة المعلم، خاصة إذا كان المعلم يعلم في كل ساعة من ساعات التعليم.</w:t>
      </w:r>
    </w:p>
    <w:p w14:paraId="6A3C9D59" w14:textId="0330BE79" w:rsidR="00D21124" w:rsidRPr="00D21124" w:rsidRDefault="00D21124" w:rsidP="00A173AB">
      <w:pPr>
        <w:pStyle w:val="NoSpacing"/>
        <w:numPr>
          <w:ilvl w:val="0"/>
          <w:numId w:val="4"/>
        </w:numPr>
        <w:bidi/>
        <w:spacing w:line="360" w:lineRule="auto"/>
        <w:ind w:left="850" w:hanging="425"/>
        <w:jc w:val="both"/>
        <w:rPr>
          <w:rFonts w:ascii="Traditional Arabic" w:hAnsi="Traditional Arabic" w:cs="Traditional Arabic"/>
          <w:sz w:val="28"/>
          <w:szCs w:val="28"/>
          <w:lang w:val="en-US"/>
        </w:rPr>
      </w:pPr>
      <w:r w:rsidRPr="00D21124">
        <w:rPr>
          <w:rFonts w:ascii="Traditional Arabic" w:hAnsi="Traditional Arabic" w:cs="Traditional Arabic"/>
          <w:sz w:val="28"/>
          <w:szCs w:val="28"/>
          <w:rtl/>
          <w:lang w:bidi="ar"/>
        </w:rPr>
        <w:t>يمكن للطلاب القيام بمزيد من أنشطة التعليم لأنهم لا يستمعون فقط إلى وصف المعلم، ولكن أيضا أنشطة أخرى مثل الملاحظة والقيام والتظاهر والتمثيل وغيرها</w:t>
      </w:r>
      <w:r w:rsidRPr="00D21124">
        <w:rPr>
          <w:rFonts w:ascii="Traditional Arabic" w:hAnsi="Traditional Arabic" w:cs="Traditional Arabic"/>
          <w:sz w:val="28"/>
          <w:szCs w:val="28"/>
          <w:lang w:val="id-ID" w:bidi="ar"/>
        </w:rPr>
        <w:t>.</w:t>
      </w:r>
      <w:r w:rsidRPr="00D21124">
        <w:rPr>
          <w:rStyle w:val="FootnoteReference"/>
          <w:rFonts w:ascii="Traditional Arabic" w:eastAsiaTheme="majorEastAsia" w:hAnsi="Traditional Arabic" w:cs="Traditional Arabic"/>
          <w:sz w:val="28"/>
          <w:szCs w:val="28"/>
          <w:lang w:val="id-ID" w:bidi="ar"/>
        </w:rPr>
        <w:footnoteReference w:id="9"/>
      </w:r>
    </w:p>
    <w:p w14:paraId="10394EEF" w14:textId="77777777" w:rsidR="00D21124" w:rsidRPr="007079B1" w:rsidRDefault="00D21124" w:rsidP="00A173AB">
      <w:pPr>
        <w:pStyle w:val="NoSpacing"/>
        <w:bidi/>
        <w:spacing w:line="360" w:lineRule="auto"/>
        <w:ind w:firstLine="425"/>
        <w:jc w:val="both"/>
        <w:rPr>
          <w:rFonts w:ascii="Traditional Arabic" w:hAnsi="Traditional Arabic" w:cs="Traditional Arabic"/>
          <w:sz w:val="28"/>
          <w:szCs w:val="28"/>
          <w:rtl/>
        </w:rPr>
      </w:pPr>
      <w:r w:rsidRPr="007079B1">
        <w:rPr>
          <w:rFonts w:ascii="Traditional Arabic" w:hAnsi="Traditional Arabic" w:cs="Traditional Arabic"/>
          <w:sz w:val="28"/>
          <w:szCs w:val="28"/>
          <w:rtl/>
          <w:lang w:bidi="ar"/>
        </w:rPr>
        <w:t>مختلفة مثل أفلام الإطار الصوتي ، والشرائح الصوتية وفقالشيف البصري(</w:t>
      </w:r>
      <w:r w:rsidRPr="007079B1">
        <w:rPr>
          <w:rFonts w:ascii="Traditional Arabic" w:hAnsi="Traditional Arabic" w:cs="Traditional Arabic"/>
          <w:sz w:val="28"/>
          <w:szCs w:val="28"/>
          <w:lang w:val="id-ID" w:bidi="ar"/>
        </w:rPr>
        <w:t xml:space="preserve">(Syaiful Bahri </w:t>
      </w:r>
      <w:r w:rsidRPr="007079B1">
        <w:rPr>
          <w:rFonts w:ascii="Traditional Arabic" w:hAnsi="Traditional Arabic" w:cs="Traditional Arabic"/>
          <w:sz w:val="28"/>
          <w:szCs w:val="28"/>
          <w:rtl/>
          <w:lang w:bidi="ar"/>
        </w:rPr>
        <w:t xml:space="preserve"> للإعلام ، تنقسم أيضا إلى قسمين، هما:</w:t>
      </w:r>
    </w:p>
    <w:p w14:paraId="0195DA74" w14:textId="77777777" w:rsidR="00D21124" w:rsidRPr="007079B1" w:rsidRDefault="00D21124" w:rsidP="00A173AB">
      <w:pPr>
        <w:pStyle w:val="NoSpacing"/>
        <w:bidi/>
        <w:spacing w:line="360" w:lineRule="auto"/>
        <w:ind w:firstLine="720"/>
        <w:jc w:val="both"/>
        <w:rPr>
          <w:rFonts w:ascii="Traditional Arabic" w:hAnsi="Traditional Arabic" w:cs="Traditional Arabic"/>
          <w:sz w:val="28"/>
          <w:szCs w:val="28"/>
          <w:rtl/>
          <w:lang w:bidi="ar"/>
        </w:rPr>
      </w:pPr>
      <w:r w:rsidRPr="007079B1">
        <w:rPr>
          <w:rFonts w:ascii="Traditional Arabic" w:hAnsi="Traditional Arabic" w:cs="Traditional Arabic"/>
          <w:sz w:val="28"/>
          <w:szCs w:val="28"/>
          <w:rtl/>
        </w:rPr>
        <w:t xml:space="preserve">أ). </w:t>
      </w:r>
      <w:r w:rsidRPr="007079B1">
        <w:rPr>
          <w:rFonts w:ascii="Traditional Arabic" w:hAnsi="Traditional Arabic" w:cs="Traditional Arabic"/>
          <w:sz w:val="28"/>
          <w:szCs w:val="28"/>
          <w:rtl/>
          <w:lang w:bidi="ar"/>
        </w:rPr>
        <w:t>الصمت السمعي البصري هو:</w:t>
      </w:r>
      <w:r w:rsidRPr="007079B1">
        <w:rPr>
          <w:rFonts w:ascii="Traditional Arabic" w:hAnsi="Traditional Arabic" w:cs="Traditional Arabic"/>
          <w:sz w:val="28"/>
          <w:szCs w:val="28"/>
          <w:rtl/>
          <w:lang w:bidi="ar-EG"/>
        </w:rPr>
        <w:t xml:space="preserve"> وسيلة</w:t>
      </w:r>
      <w:r w:rsidRPr="007079B1">
        <w:rPr>
          <w:rFonts w:ascii="Traditional Arabic" w:hAnsi="Traditional Arabic" w:cs="Traditional Arabic"/>
          <w:sz w:val="28"/>
          <w:szCs w:val="28"/>
          <w:rtl/>
          <w:lang w:bidi="ar"/>
        </w:rPr>
        <w:t xml:space="preserve"> التي تعرض الصوت والصورالثابتة مثل: فيلم إطار الصوت ، فيلم إطار الصوت ، والطباعة الصوتية.</w:t>
      </w:r>
    </w:p>
    <w:p w14:paraId="370B1BCA" w14:textId="77777777" w:rsidR="007079B1" w:rsidRPr="007079B1" w:rsidRDefault="00D21124" w:rsidP="00A173AB">
      <w:pPr>
        <w:pStyle w:val="NoSpacing"/>
        <w:bidi/>
        <w:spacing w:line="360" w:lineRule="auto"/>
        <w:ind w:firstLine="720"/>
        <w:jc w:val="both"/>
        <w:rPr>
          <w:rFonts w:ascii="Traditional Arabic" w:hAnsi="Traditional Arabic" w:cs="Traditional Arabic"/>
          <w:sz w:val="28"/>
          <w:szCs w:val="28"/>
          <w:rtl/>
        </w:rPr>
      </w:pPr>
      <w:r w:rsidRPr="007079B1">
        <w:rPr>
          <w:rFonts w:ascii="Traditional Arabic" w:hAnsi="Traditional Arabic" w:cs="Traditional Arabic"/>
          <w:sz w:val="28"/>
          <w:szCs w:val="28"/>
          <w:rtl/>
          <w:lang w:bidi="ar"/>
        </w:rPr>
        <w:t>ب).</w:t>
      </w:r>
      <w:r w:rsidRPr="007079B1">
        <w:rPr>
          <w:rFonts w:ascii="Traditional Arabic" w:hAnsi="Traditional Arabic" w:cs="Traditional Arabic"/>
          <w:sz w:val="28"/>
          <w:szCs w:val="28"/>
          <w:rtl/>
        </w:rPr>
        <w:t xml:space="preserve"> </w:t>
      </w:r>
      <w:r w:rsidRPr="007079B1">
        <w:rPr>
          <w:rFonts w:ascii="Traditional Arabic" w:hAnsi="Traditional Arabic" w:cs="Traditional Arabic"/>
          <w:sz w:val="28"/>
          <w:szCs w:val="28"/>
          <w:rtl/>
          <w:lang w:bidi="ar"/>
        </w:rPr>
        <w:t xml:space="preserve">الحركة السمعية والبصرية هي: </w:t>
      </w:r>
      <w:r w:rsidRPr="007079B1">
        <w:rPr>
          <w:rFonts w:ascii="Traditional Arabic" w:hAnsi="Traditional Arabic" w:cs="Traditional Arabic"/>
          <w:sz w:val="28"/>
          <w:szCs w:val="28"/>
          <w:rtl/>
          <w:lang w:bidi="ar-EG"/>
        </w:rPr>
        <w:t>وسيلة</w:t>
      </w:r>
      <w:r w:rsidRPr="007079B1">
        <w:rPr>
          <w:rFonts w:ascii="Traditional Arabic" w:hAnsi="Traditional Arabic" w:cs="Traditional Arabic"/>
          <w:sz w:val="28"/>
          <w:szCs w:val="28"/>
          <w:rtl/>
          <w:lang w:bidi="ar"/>
        </w:rPr>
        <w:t xml:space="preserve"> التي يمكنها عرض عناصر الصوت والصور المتحركة مثل: أفلام الصوت والفيديو ، والتلفزيون ، و OHP ، وأجهزة الكمبيوتر.</w:t>
      </w:r>
    </w:p>
    <w:p w14:paraId="220761A2" w14:textId="2574F9F0" w:rsidR="00D21124" w:rsidRDefault="00D21124" w:rsidP="00A173AB">
      <w:pPr>
        <w:pStyle w:val="NoSpacing"/>
        <w:bidi/>
        <w:spacing w:line="360" w:lineRule="auto"/>
        <w:ind w:firstLine="720"/>
        <w:jc w:val="both"/>
        <w:rPr>
          <w:rFonts w:ascii="Traditional Arabic" w:hAnsi="Traditional Arabic" w:cs="Traditional Arabic"/>
          <w:sz w:val="28"/>
          <w:szCs w:val="28"/>
          <w:rtl/>
          <w:lang w:bidi="ar"/>
        </w:rPr>
      </w:pPr>
      <w:r w:rsidRPr="007079B1">
        <w:rPr>
          <w:rFonts w:ascii="Traditional Arabic" w:hAnsi="Traditional Arabic" w:cs="Traditional Arabic"/>
          <w:sz w:val="28"/>
          <w:szCs w:val="28"/>
          <w:rtl/>
          <w:lang w:bidi="ar"/>
        </w:rPr>
        <w:lastRenderedPageBreak/>
        <w:t xml:space="preserve">يستخدم كلا النوعين من </w:t>
      </w:r>
      <w:r w:rsidRPr="007079B1">
        <w:rPr>
          <w:rFonts w:ascii="Traditional Arabic" w:hAnsi="Traditional Arabic" w:cs="Traditional Arabic"/>
          <w:sz w:val="28"/>
          <w:szCs w:val="28"/>
          <w:rtl/>
          <w:lang w:bidi="ar-EG"/>
        </w:rPr>
        <w:t>وسيلة</w:t>
      </w:r>
      <w:r w:rsidRPr="007079B1">
        <w:rPr>
          <w:rFonts w:ascii="Traditional Arabic" w:hAnsi="Traditional Arabic" w:cs="Traditional Arabic"/>
          <w:sz w:val="28"/>
          <w:szCs w:val="28"/>
          <w:rtl/>
          <w:lang w:bidi="ar"/>
        </w:rPr>
        <w:t xml:space="preserve"> بشكل عام لأغراض الترفيه والتوثيق والتعليم. يمكن للأفلام ومقاطع الفيديو تقديم المعلومات أو فضح العمليات أو شرح المفاهيم المعقدة أو تعليم المهارات أو اختصار الوقت أو التأثير على المواقف.</w:t>
      </w:r>
      <w:r w:rsidRPr="007079B1">
        <w:rPr>
          <w:rStyle w:val="FootnoteReference"/>
          <w:rFonts w:ascii="Traditional Arabic" w:hAnsi="Traditional Arabic" w:cs="Traditional Arabic"/>
          <w:sz w:val="28"/>
          <w:szCs w:val="28"/>
          <w:rtl/>
          <w:lang w:bidi="ar"/>
        </w:rPr>
        <w:footnoteReference w:id="10"/>
      </w:r>
    </w:p>
    <w:p w14:paraId="516297C8" w14:textId="77777777" w:rsidR="007079B1" w:rsidRPr="007079B1" w:rsidRDefault="007079B1" w:rsidP="00A173AB">
      <w:pPr>
        <w:pStyle w:val="NoSpacing"/>
        <w:bidi/>
        <w:spacing w:line="360" w:lineRule="auto"/>
        <w:ind w:firstLine="567"/>
        <w:jc w:val="both"/>
        <w:rPr>
          <w:rFonts w:ascii="Traditional Arabic" w:hAnsi="Traditional Arabic" w:cs="Traditional Arabic"/>
          <w:sz w:val="28"/>
          <w:szCs w:val="28"/>
          <w:rtl/>
          <w:lang w:val="en-US"/>
        </w:rPr>
      </w:pPr>
      <w:r w:rsidRPr="007079B1">
        <w:rPr>
          <w:rFonts w:ascii="Traditional Arabic" w:hAnsi="Traditional Arabic" w:cs="Traditional Arabic"/>
          <w:sz w:val="28"/>
          <w:szCs w:val="28"/>
          <w:rtl/>
          <w:lang w:bidi="ar"/>
        </w:rPr>
        <w:t xml:space="preserve">وقد ذكر في النظرية السابقة أن </w:t>
      </w:r>
      <w:r w:rsidRPr="007079B1">
        <w:rPr>
          <w:rFonts w:ascii="Traditional Arabic" w:hAnsi="Traditional Arabic" w:cs="Traditional Arabic"/>
          <w:sz w:val="28"/>
          <w:szCs w:val="28"/>
          <w:rtl/>
          <w:lang w:bidi="ar-EG"/>
        </w:rPr>
        <w:t>وسيلة</w:t>
      </w:r>
      <w:r w:rsidRPr="007079B1">
        <w:rPr>
          <w:rFonts w:ascii="Traditional Arabic" w:hAnsi="Traditional Arabic" w:cs="Traditional Arabic"/>
          <w:sz w:val="28"/>
          <w:szCs w:val="28"/>
          <w:rtl/>
          <w:lang w:bidi="ar"/>
        </w:rPr>
        <w:t xml:space="preserve"> سمعية وبصرية هي وسيلة تنطوي على حاسة السمع مع حاسة البصر عادة في شكل فيلم صوتي أو شريحة صوتية تستخدم كمقدمة </w:t>
      </w:r>
      <w:r w:rsidRPr="007079B1">
        <w:rPr>
          <w:rFonts w:ascii="Traditional Arabic" w:hAnsi="Traditional Arabic" w:cs="Traditional Arabic"/>
          <w:sz w:val="28"/>
          <w:szCs w:val="28"/>
          <w:rtl/>
          <w:lang w:bidi="ar-EG"/>
        </w:rPr>
        <w:t>وسيلة</w:t>
      </w:r>
      <w:r w:rsidRPr="007079B1">
        <w:rPr>
          <w:rFonts w:ascii="Traditional Arabic" w:hAnsi="Traditional Arabic" w:cs="Traditional Arabic"/>
          <w:sz w:val="28"/>
          <w:szCs w:val="28"/>
          <w:rtl/>
          <w:lang w:bidi="ar"/>
        </w:rPr>
        <w:t xml:space="preserve"> حول التعليم بينالمعلم والطلاب، ومدى أهمية الإعلام في التعليم، وفيما يلي بعض الطرق لاستخدام  الوسيلة الصوتية عبر الإنترنت في تعليم  اللغة العربية وهي:</w:t>
      </w:r>
    </w:p>
    <w:p w14:paraId="4E65BE6E"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lang w:val="en-US"/>
        </w:rPr>
      </w:pPr>
      <w:r w:rsidRPr="007079B1">
        <w:rPr>
          <w:rFonts w:ascii="Traditional Arabic" w:hAnsi="Traditional Arabic" w:cs="Traditional Arabic"/>
          <w:sz w:val="28"/>
          <w:szCs w:val="28"/>
          <w:rtl/>
          <w:lang w:bidi="ar"/>
        </w:rPr>
        <w:t xml:space="preserve">أ). يصنع المعلم الوسيلة السمعية والبصرية في شكل شرائح صوتية </w:t>
      </w:r>
    </w:p>
    <w:p w14:paraId="30475595" w14:textId="77777777" w:rsidR="007079B1" w:rsidRPr="007079B1" w:rsidRDefault="007079B1" w:rsidP="00A173AB">
      <w:pPr>
        <w:pStyle w:val="NoSpacing"/>
        <w:tabs>
          <w:tab w:val="right" w:pos="567"/>
        </w:tabs>
        <w:bidi/>
        <w:spacing w:line="360" w:lineRule="auto"/>
        <w:ind w:left="567" w:hanging="284"/>
        <w:jc w:val="both"/>
        <w:rPr>
          <w:rFonts w:ascii="Traditional Arabic" w:hAnsi="Traditional Arabic" w:cs="Traditional Arabic"/>
          <w:sz w:val="28"/>
          <w:szCs w:val="28"/>
        </w:rPr>
      </w:pPr>
      <w:r w:rsidRPr="007079B1">
        <w:rPr>
          <w:rFonts w:ascii="Traditional Arabic" w:hAnsi="Traditional Arabic" w:cs="Traditional Arabic"/>
          <w:sz w:val="28"/>
          <w:szCs w:val="28"/>
          <w:rtl/>
          <w:lang w:bidi="ar"/>
        </w:rPr>
        <w:t>ب). يدخل  المعلم غرفة  الدراسة مع  المادة المعدة  مسبقا</w:t>
      </w:r>
    </w:p>
    <w:p w14:paraId="3BAB03E1"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lang w:bidi="ar"/>
        </w:rPr>
        <w:t xml:space="preserve">ج). المعلم يعرض شرائح صوتية لتعليم اللغة العربية على جهاز العرض </w:t>
      </w:r>
    </w:p>
    <w:p w14:paraId="2AC0A4E8"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rPr>
        <w:t xml:space="preserve">د). </w:t>
      </w:r>
      <w:r w:rsidRPr="007079B1">
        <w:rPr>
          <w:rFonts w:ascii="Traditional Arabic" w:hAnsi="Traditional Arabic" w:cs="Traditional Arabic"/>
          <w:sz w:val="28"/>
          <w:szCs w:val="28"/>
          <w:rtl/>
          <w:lang w:bidi="ar"/>
        </w:rPr>
        <w:t xml:space="preserve">يقدم المعلم  شريحة صوتية تحتوي على المواد المراد تسليمها </w:t>
      </w:r>
    </w:p>
    <w:p w14:paraId="3B832DC6"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rPr>
        <w:t xml:space="preserve">ه). </w:t>
      </w:r>
      <w:r w:rsidRPr="007079B1">
        <w:rPr>
          <w:rFonts w:ascii="Traditional Arabic" w:hAnsi="Traditional Arabic" w:cs="Traditional Arabic"/>
          <w:sz w:val="28"/>
          <w:szCs w:val="28"/>
          <w:rtl/>
          <w:lang w:bidi="ar"/>
        </w:rPr>
        <w:t>يستمع  الطلاب  بعناية</w:t>
      </w:r>
    </w:p>
    <w:p w14:paraId="327FE870"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rPr>
        <w:t xml:space="preserve">و). </w:t>
      </w:r>
      <w:r w:rsidRPr="007079B1">
        <w:rPr>
          <w:rFonts w:ascii="Traditional Arabic" w:hAnsi="Traditional Arabic" w:cs="Traditional Arabic"/>
          <w:sz w:val="28"/>
          <w:szCs w:val="28"/>
          <w:rtl/>
          <w:lang w:bidi="ar"/>
        </w:rPr>
        <w:t xml:space="preserve">المعلم يفتح  السؤال للطالب </w:t>
      </w:r>
    </w:p>
    <w:p w14:paraId="7004CC8D"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rPr>
        <w:t xml:space="preserve">ز). </w:t>
      </w:r>
      <w:r w:rsidRPr="007079B1">
        <w:rPr>
          <w:rFonts w:ascii="Traditional Arabic" w:hAnsi="Traditional Arabic" w:cs="Traditional Arabic"/>
          <w:sz w:val="28"/>
          <w:szCs w:val="28"/>
          <w:rtl/>
          <w:lang w:bidi="ar"/>
        </w:rPr>
        <w:t>يجيب المعلم على أسئلة  الطلاب</w:t>
      </w:r>
    </w:p>
    <w:p w14:paraId="03284273" w14:textId="77777777" w:rsidR="007079B1" w:rsidRPr="007079B1" w:rsidRDefault="007079B1" w:rsidP="00A173AB">
      <w:pPr>
        <w:pStyle w:val="NoSpacing"/>
        <w:bidi/>
        <w:spacing w:line="360" w:lineRule="auto"/>
        <w:ind w:left="567" w:hanging="284"/>
        <w:jc w:val="both"/>
        <w:rPr>
          <w:rFonts w:ascii="Traditional Arabic" w:hAnsi="Traditional Arabic" w:cs="Traditional Arabic"/>
          <w:sz w:val="28"/>
          <w:szCs w:val="28"/>
          <w:rtl/>
        </w:rPr>
      </w:pPr>
      <w:r w:rsidRPr="007079B1">
        <w:rPr>
          <w:rFonts w:ascii="Traditional Arabic" w:hAnsi="Traditional Arabic" w:cs="Traditional Arabic"/>
          <w:sz w:val="28"/>
          <w:szCs w:val="28"/>
          <w:rtl/>
        </w:rPr>
        <w:t xml:space="preserve">ح). </w:t>
      </w:r>
      <w:r w:rsidRPr="007079B1">
        <w:rPr>
          <w:rFonts w:ascii="Traditional Arabic" w:hAnsi="Traditional Arabic" w:cs="Traditional Arabic"/>
          <w:sz w:val="28"/>
          <w:szCs w:val="28"/>
          <w:rtl/>
          <w:lang w:bidi="ar"/>
        </w:rPr>
        <w:t>يقوم المعلم بتقييم  المواد التي تم تسليمها من خلال الاختبارات على  الشرائح   الصوتية</w:t>
      </w:r>
    </w:p>
    <w:p w14:paraId="1CBB1D5F" w14:textId="72EEA6A8" w:rsidR="007079B1" w:rsidRDefault="007079B1" w:rsidP="00A173AB">
      <w:pPr>
        <w:pStyle w:val="NoSpacing"/>
        <w:bidi/>
        <w:spacing w:line="360" w:lineRule="auto"/>
        <w:ind w:left="567" w:hanging="284"/>
        <w:jc w:val="both"/>
        <w:rPr>
          <w:rFonts w:ascii="Traditional Arabic" w:hAnsi="Traditional Arabic" w:cs="Traditional Arabic"/>
          <w:sz w:val="28"/>
          <w:szCs w:val="28"/>
          <w:rtl/>
          <w:lang w:bidi="ar"/>
        </w:rPr>
      </w:pPr>
      <w:r w:rsidRPr="007079B1">
        <w:rPr>
          <w:rFonts w:ascii="Traditional Arabic" w:hAnsi="Traditional Arabic" w:cs="Traditional Arabic"/>
          <w:sz w:val="28"/>
          <w:szCs w:val="28"/>
          <w:rtl/>
        </w:rPr>
        <w:t xml:space="preserve">ط). </w:t>
      </w:r>
      <w:r w:rsidRPr="007079B1">
        <w:rPr>
          <w:rFonts w:ascii="Traditional Arabic" w:hAnsi="Traditional Arabic" w:cs="Traditional Arabic"/>
          <w:sz w:val="28"/>
          <w:szCs w:val="28"/>
          <w:rtl/>
          <w:lang w:bidi="ar"/>
        </w:rPr>
        <w:t>ينهي المعلم  الدرس.</w:t>
      </w:r>
    </w:p>
    <w:p w14:paraId="57EA3DC6" w14:textId="77777777" w:rsidR="007079B1" w:rsidRPr="007079B1" w:rsidRDefault="007079B1" w:rsidP="00A173AB">
      <w:pPr>
        <w:pStyle w:val="NoSpacing"/>
        <w:bidi/>
        <w:spacing w:line="360" w:lineRule="auto"/>
        <w:ind w:firstLine="567"/>
        <w:jc w:val="both"/>
        <w:rPr>
          <w:rFonts w:ascii="Traditional Arabic" w:hAnsi="Traditional Arabic" w:cs="Traditional Arabic"/>
          <w:sz w:val="28"/>
          <w:szCs w:val="28"/>
        </w:rPr>
      </w:pPr>
      <w:r w:rsidRPr="007079B1">
        <w:rPr>
          <w:rFonts w:ascii="Traditional Arabic" w:hAnsi="Traditional Arabic" w:cs="Traditional Arabic"/>
          <w:sz w:val="28"/>
          <w:szCs w:val="28"/>
          <w:rtl/>
          <w:lang w:bidi="ar"/>
        </w:rPr>
        <w:t>نتائج التعليم هي الأرقام التي حصلت عليها الطلاب الذين أكملوا بنجاح مفاهيم المواد الدراسية التي تتوافق مع الأهداف التي تم وضعها. بشكل عام، تكون نتائج التعليم في شكل درجات، سواء القيم الخام أو القيم المتراكمة. ومع ذلك، فإنه لا يستبعد إمكانية نتائج التعليم في شكل تغييرات في سلوك الطلاب.</w:t>
      </w:r>
    </w:p>
    <w:p w14:paraId="2475D7F3" w14:textId="342B5AF4" w:rsidR="007079B1" w:rsidRPr="007079B1" w:rsidRDefault="007079B1" w:rsidP="00A173AB">
      <w:pPr>
        <w:pStyle w:val="NoSpacing"/>
        <w:bidi/>
        <w:spacing w:line="360" w:lineRule="auto"/>
        <w:ind w:firstLine="720"/>
        <w:jc w:val="both"/>
        <w:rPr>
          <w:rFonts w:ascii="Traditional Arabic" w:hAnsi="Traditional Arabic" w:cs="Traditional Arabic"/>
          <w:sz w:val="28"/>
          <w:szCs w:val="28"/>
          <w:rtl/>
          <w:lang w:val="id-ID"/>
        </w:rPr>
      </w:pPr>
      <w:r w:rsidRPr="007079B1">
        <w:rPr>
          <w:rFonts w:ascii="Traditional Arabic" w:hAnsi="Traditional Arabic" w:cs="Traditional Arabic"/>
          <w:sz w:val="28"/>
          <w:szCs w:val="28"/>
          <w:rtl/>
          <w:lang w:bidi="ar"/>
        </w:rPr>
        <w:lastRenderedPageBreak/>
        <w:t>وفقا ل</w:t>
      </w:r>
      <w:r w:rsidRPr="007079B1">
        <w:rPr>
          <w:rFonts w:ascii="Traditional Arabic" w:hAnsi="Traditional Arabic" w:cs="Traditional Arabic"/>
          <w:sz w:val="28"/>
          <w:szCs w:val="28"/>
          <w:rtl/>
          <w:lang w:val="id-ID" w:bidi="ar-EG"/>
        </w:rPr>
        <w:t>نسوتيون</w:t>
      </w:r>
      <w:r w:rsidRPr="007079B1">
        <w:rPr>
          <w:rFonts w:ascii="Traditional Arabic" w:hAnsi="Traditional Arabic" w:cs="Traditional Arabic"/>
          <w:sz w:val="28"/>
          <w:szCs w:val="28"/>
          <w:rtl/>
          <w:lang w:bidi="ar"/>
        </w:rPr>
        <w:t xml:space="preserve"> S. Nasution "نتائج التعليم هي تغيير في الفرد الذي يتعليم، ليس فقط فيما يتعلق بالمعرفة، ولكن أيضا يشكل المهارات والعاطفة في الفرد الذي يتعلم</w:t>
      </w:r>
      <w:r w:rsidRPr="007079B1">
        <w:rPr>
          <w:rFonts w:ascii="Traditional Arabic" w:hAnsi="Traditional Arabic" w:cs="Traditional Arabic"/>
          <w:sz w:val="28"/>
          <w:szCs w:val="28"/>
          <w:lang w:val="id-ID" w:bidi="ar"/>
        </w:rPr>
        <w:t>.</w:t>
      </w:r>
      <w:r w:rsidRPr="007079B1">
        <w:rPr>
          <w:rStyle w:val="FootnoteReference"/>
          <w:rFonts w:ascii="Traditional Arabic" w:eastAsiaTheme="majorEastAsia" w:hAnsi="Traditional Arabic" w:cs="Traditional Arabic"/>
          <w:sz w:val="28"/>
          <w:szCs w:val="28"/>
          <w:lang w:val="id-ID" w:bidi="ar"/>
        </w:rPr>
        <w:footnoteReference w:id="11"/>
      </w:r>
    </w:p>
    <w:p w14:paraId="5517168A" w14:textId="4094722B" w:rsidR="0051168A" w:rsidRPr="00D21124" w:rsidRDefault="0051168A" w:rsidP="00A173AB">
      <w:pPr>
        <w:pStyle w:val="NoSpacing"/>
        <w:bidi/>
        <w:spacing w:line="360" w:lineRule="auto"/>
        <w:ind w:firstLine="720"/>
        <w:jc w:val="both"/>
        <w:rPr>
          <w:rFonts w:ascii="Traditional Arabic" w:hAnsi="Traditional Arabic" w:cs="Traditional Arabic"/>
          <w:sz w:val="28"/>
          <w:szCs w:val="28"/>
          <w:rtl/>
          <w:lang w:val="en-US" w:bidi="ar"/>
        </w:rPr>
      </w:pPr>
      <w:r w:rsidRPr="0051168A">
        <w:rPr>
          <w:rFonts w:ascii="Traditional Arabic" w:hAnsi="Traditional Arabic" w:cs="Traditional Arabic"/>
          <w:sz w:val="28"/>
          <w:szCs w:val="28"/>
          <w:rtl/>
          <w:lang w:val="en" w:eastAsia="en-ID" w:bidi="ar"/>
        </w:rPr>
        <w:t>بناء على الملاحظة الأولية التي قدمها الباحثة في</w:t>
      </w:r>
      <w:r w:rsidRPr="0051168A">
        <w:rPr>
          <w:rFonts w:ascii="Traditional Arabic" w:hAnsi="Traditional Arabic" w:cs="Traditional Arabic"/>
          <w:sz w:val="28"/>
          <w:szCs w:val="28"/>
          <w:lang w:val="en" w:eastAsia="en-ID" w:bidi="ar"/>
        </w:rPr>
        <w:t xml:space="preserve"> </w:t>
      </w:r>
      <w:r w:rsidRPr="0051168A">
        <w:rPr>
          <w:rFonts w:ascii="Traditional Arabic" w:hAnsi="Traditional Arabic" w:cs="Traditional Arabic"/>
          <w:sz w:val="28"/>
          <w:szCs w:val="28"/>
          <w:rtl/>
          <w:lang w:val="en" w:eastAsia="en-ID" w:bidi="ar"/>
        </w:rPr>
        <w:t>المدرسة الثنوية الوصايا، لاتوجد حماسة الطلاب في تعليم اللغة العربية، لذلك يدرس المعلم ب</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val="en" w:eastAsia="en-ID" w:bidi="ar"/>
        </w:rPr>
        <w:t xml:space="preserve"> وهو </w:t>
      </w:r>
      <w:r w:rsidRPr="0051168A">
        <w:rPr>
          <w:rFonts w:ascii="Traditional Arabic" w:hAnsi="Traditional Arabic" w:cs="Traditional Arabic"/>
          <w:sz w:val="28"/>
          <w:szCs w:val="28"/>
          <w:rtl/>
          <w:lang w:bidi="ar-EG"/>
        </w:rPr>
        <w:t>وسيلة</w:t>
      </w:r>
      <w:r w:rsidRPr="0051168A">
        <w:rPr>
          <w:rFonts w:ascii="Traditional Arabic" w:hAnsi="Traditional Arabic" w:cs="Traditional Arabic"/>
          <w:sz w:val="28"/>
          <w:szCs w:val="28"/>
          <w:rtl/>
          <w:lang w:val="en" w:eastAsia="en-ID" w:bidi="ar"/>
        </w:rPr>
        <w:t xml:space="preserve"> سمعية وبصرية لزيادة اهتمام الطلاب بالتعلييم بحيث تزداد نتائج تعليم الطلاب أيضا.</w:t>
      </w:r>
    </w:p>
    <w:p w14:paraId="1E50F92E" w14:textId="10FAA86C" w:rsidR="0051168A" w:rsidRDefault="0051168A" w:rsidP="00A173AB">
      <w:pPr>
        <w:pStyle w:val="NoSpacing"/>
        <w:bidi/>
        <w:spacing w:line="360" w:lineRule="auto"/>
        <w:ind w:firstLine="720"/>
        <w:jc w:val="both"/>
        <w:rPr>
          <w:rFonts w:ascii="Traditional Arabic" w:hAnsi="Traditional Arabic" w:cs="Traditional Arabic"/>
          <w:sz w:val="28"/>
          <w:szCs w:val="28"/>
          <w:rtl/>
          <w:lang w:bidi="ar"/>
        </w:rPr>
      </w:pPr>
      <w:r w:rsidRPr="0051168A">
        <w:rPr>
          <w:rFonts w:ascii="Traditional Arabic" w:hAnsi="Traditional Arabic" w:cs="Traditional Arabic"/>
          <w:sz w:val="28"/>
          <w:szCs w:val="28"/>
          <w:rtl/>
          <w:lang w:bidi="ar"/>
        </w:rPr>
        <w:t>بناء على الوصف أعلاه، يهتم الباحثة بإجراء بحث بعنوان: "</w:t>
      </w:r>
      <w:r w:rsidRPr="0051168A">
        <w:rPr>
          <w:rFonts w:ascii="Traditional Arabic" w:hAnsi="Traditional Arabic" w:cs="Traditional Arabic"/>
          <w:sz w:val="28"/>
          <w:szCs w:val="28"/>
          <w:rtl/>
        </w:rPr>
        <w:t xml:space="preserve"> العلاقة </w:t>
      </w:r>
      <w:r w:rsidRPr="0051168A">
        <w:rPr>
          <w:rFonts w:ascii="Traditional Arabic" w:hAnsi="Traditional Arabic" w:cs="Traditional Arabic"/>
          <w:sz w:val="28"/>
          <w:szCs w:val="28"/>
          <w:rtl/>
          <w:lang w:bidi="ar-EG"/>
        </w:rPr>
        <w:t>بين وسيلة</w:t>
      </w:r>
      <w:r w:rsidRPr="0051168A">
        <w:rPr>
          <w:rFonts w:ascii="Traditional Arabic" w:hAnsi="Traditional Arabic" w:cs="Traditional Arabic"/>
          <w:sz w:val="28"/>
          <w:szCs w:val="28"/>
          <w:rtl/>
          <w:lang w:bidi="ar"/>
        </w:rPr>
        <w:t xml:space="preserve"> </w:t>
      </w:r>
      <w:r w:rsidRPr="0051168A">
        <w:rPr>
          <w:rFonts w:ascii="Traditional Arabic" w:hAnsi="Traditional Arabic" w:cs="Traditional Arabic"/>
          <w:sz w:val="28"/>
          <w:szCs w:val="28"/>
          <w:rtl/>
          <w:lang w:bidi="ar-EG"/>
        </w:rPr>
        <w:t xml:space="preserve">سمعية و بصرية </w:t>
      </w:r>
      <w:r w:rsidRPr="0051168A">
        <w:rPr>
          <w:rFonts w:ascii="Traditional Arabic" w:hAnsi="Traditional Arabic" w:cs="Traditional Arabic"/>
          <w:sz w:val="28"/>
          <w:szCs w:val="28"/>
          <w:rtl/>
          <w:lang w:bidi="ar"/>
        </w:rPr>
        <w:t xml:space="preserve">ونتائج تعليم الطلاب بتعليم اللغة العربية لطالبات </w:t>
      </w:r>
      <w:r w:rsidRPr="0051168A">
        <w:rPr>
          <w:rFonts w:ascii="Traditional Arabic" w:hAnsi="Traditional Arabic" w:cs="Traditional Arabic"/>
          <w:sz w:val="28"/>
          <w:szCs w:val="28"/>
          <w:rtl/>
          <w:lang w:bidi="ar-EG"/>
        </w:rPr>
        <w:t>ال</w:t>
      </w:r>
      <w:r w:rsidRPr="0051168A">
        <w:rPr>
          <w:rFonts w:ascii="Traditional Arabic" w:hAnsi="Traditional Arabic" w:cs="Traditional Arabic"/>
          <w:sz w:val="28"/>
          <w:szCs w:val="28"/>
          <w:rtl/>
          <w:lang w:bidi="ar"/>
        </w:rPr>
        <w:t>صف الأول في المدرسة العالية الإسلامية الأهلية "الوصايا" كرتورجا غورا جو</w:t>
      </w:r>
      <w:r w:rsidRPr="0051168A">
        <w:rPr>
          <w:rFonts w:ascii="Traditional Arabic" w:hAnsi="Traditional Arabic" w:cs="Traditional Arabic"/>
          <w:sz w:val="28"/>
          <w:szCs w:val="28"/>
          <w:rtl/>
          <w:lang w:bidi="ar-EG"/>
        </w:rPr>
        <w:t>مبانج</w:t>
      </w:r>
      <w:r w:rsidRPr="0051168A">
        <w:rPr>
          <w:rFonts w:ascii="Traditional Arabic" w:hAnsi="Traditional Arabic" w:cs="Traditional Arabic"/>
          <w:sz w:val="28"/>
          <w:szCs w:val="28"/>
          <w:rtl/>
          <w:lang w:bidi="ar"/>
        </w:rPr>
        <w:t xml:space="preserve"> "</w:t>
      </w:r>
      <w:r>
        <w:rPr>
          <w:rFonts w:ascii="Traditional Arabic" w:hAnsi="Traditional Arabic" w:cs="Traditional Arabic" w:hint="cs"/>
          <w:sz w:val="28"/>
          <w:szCs w:val="28"/>
          <w:rtl/>
          <w:lang w:bidi="ar"/>
        </w:rPr>
        <w:t>.</w:t>
      </w:r>
    </w:p>
    <w:p w14:paraId="6359ADA8" w14:textId="77777777" w:rsidR="0051168A" w:rsidRDefault="0051168A" w:rsidP="00A173AB">
      <w:pPr>
        <w:pStyle w:val="BAB-UTAMA"/>
        <w:jc w:val="both"/>
        <w:outlineLvl w:val="0"/>
        <w:rPr>
          <w:sz w:val="28"/>
          <w:szCs w:val="28"/>
          <w:rtl/>
        </w:rPr>
      </w:pPr>
      <w:bookmarkStart w:id="0" w:name="_Toc93014977"/>
      <w:bookmarkStart w:id="1" w:name="_Toc93014751"/>
      <w:bookmarkStart w:id="2" w:name="_Toc92641920"/>
      <w:bookmarkStart w:id="3" w:name="_Toc92538201"/>
      <w:bookmarkStart w:id="4" w:name="_Toc105967108"/>
      <w:bookmarkStart w:id="5" w:name="_Toc105967349"/>
      <w:r w:rsidRPr="0051168A">
        <w:rPr>
          <w:sz w:val="28"/>
          <w:szCs w:val="28"/>
          <w:rtl/>
        </w:rPr>
        <w:t>منهج البحث</w:t>
      </w:r>
      <w:bookmarkEnd w:id="0"/>
      <w:bookmarkEnd w:id="1"/>
      <w:bookmarkEnd w:id="2"/>
      <w:bookmarkEnd w:id="3"/>
      <w:bookmarkEnd w:id="4"/>
      <w:bookmarkEnd w:id="5"/>
    </w:p>
    <w:p w14:paraId="36C5F520" w14:textId="40060E89" w:rsidR="0051168A" w:rsidRDefault="00CE6517" w:rsidP="00A173AB">
      <w:pPr>
        <w:pStyle w:val="NoSpacing"/>
        <w:bidi/>
        <w:spacing w:line="360" w:lineRule="auto"/>
        <w:ind w:firstLine="720"/>
        <w:jc w:val="both"/>
        <w:rPr>
          <w:rFonts w:cs="Traditional Arabic"/>
          <w:sz w:val="36"/>
          <w:szCs w:val="36"/>
          <w:rtl/>
          <w:lang w:bidi="ar"/>
        </w:rPr>
      </w:pPr>
      <w:r w:rsidRPr="007079B1">
        <w:rPr>
          <w:rFonts w:ascii="Traditional Arabic" w:hAnsi="Traditional Arabic" w:cs="Traditional Arabic"/>
          <w:sz w:val="28"/>
          <w:szCs w:val="28"/>
          <w:rtl/>
          <w:lang w:bidi="ar"/>
        </w:rPr>
        <w:t>يستخدم الباحثة الأساليب الكمية في شكل لحظات المنتج المترابطة التي تستخدم العلاقات المغلقة، أي العلاقات السببية</w:t>
      </w:r>
      <w:r w:rsidR="00574C58">
        <w:rPr>
          <w:rStyle w:val="FootnoteReference"/>
          <w:rFonts w:cs="Traditional Arabic"/>
          <w:sz w:val="36"/>
          <w:szCs w:val="36"/>
          <w:rtl/>
          <w:lang w:bidi="ar"/>
        </w:rPr>
        <w:footnoteReference w:id="12"/>
      </w:r>
      <w:r w:rsidR="008218B0">
        <w:rPr>
          <w:rFonts w:ascii="Traditional Arabic" w:hAnsi="Traditional Arabic" w:cs="Traditional Arabic" w:hint="cs"/>
          <w:sz w:val="28"/>
          <w:szCs w:val="28"/>
          <w:rtl/>
          <w:lang w:bidi="ar"/>
        </w:rPr>
        <w:t>.</w:t>
      </w:r>
      <w:r w:rsidR="00586F83">
        <w:rPr>
          <w:rFonts w:ascii="Traditional Arabic" w:hAnsi="Traditional Arabic" w:cs="Traditional Arabic" w:hint="cs"/>
          <w:sz w:val="28"/>
          <w:szCs w:val="28"/>
          <w:rtl/>
          <w:lang w:bidi="ar"/>
        </w:rPr>
        <w:t xml:space="preserve">ومتغير </w:t>
      </w:r>
      <w:r w:rsidR="00586F83">
        <w:rPr>
          <w:rFonts w:ascii="Traditional Arabic" w:hAnsi="Traditional Arabic" w:cs="Traditional Arabic"/>
          <w:sz w:val="28"/>
          <w:szCs w:val="28"/>
          <w:lang w:val="en-US" w:bidi="ar"/>
        </w:rPr>
        <w:t xml:space="preserve">x </w:t>
      </w:r>
      <w:r w:rsidR="008218B0">
        <w:rPr>
          <w:rFonts w:ascii="Traditional Arabic" w:hAnsi="Traditional Arabic" w:cs="Traditional Arabic" w:hint="cs"/>
          <w:sz w:val="28"/>
          <w:szCs w:val="28"/>
          <w:rtl/>
          <w:lang w:bidi="ar"/>
        </w:rPr>
        <w:t xml:space="preserve"> </w:t>
      </w:r>
      <w:r w:rsidR="00586F83">
        <w:rPr>
          <w:rFonts w:ascii="Traditional Arabic" w:hAnsi="Traditional Arabic" w:cs="Traditional Arabic"/>
          <w:sz w:val="28"/>
          <w:szCs w:val="28"/>
          <w:lang w:bidi="ar"/>
        </w:rPr>
        <w:t xml:space="preserve"> (</w:t>
      </w:r>
      <w:r w:rsidR="00586F83" w:rsidRPr="00855E2E">
        <w:rPr>
          <w:rFonts w:asciiTheme="majorBidi" w:hAnsiTheme="majorBidi" w:cs="Times New Roman"/>
          <w:sz w:val="28"/>
          <w:szCs w:val="28"/>
          <w:lang w:val="id-ID"/>
        </w:rPr>
        <w:t>variabel Independen</w:t>
      </w:r>
      <w:r w:rsidR="00586F83">
        <w:rPr>
          <w:rFonts w:asciiTheme="majorBidi" w:hAnsiTheme="majorBidi" w:cs="Times New Roman"/>
          <w:sz w:val="28"/>
          <w:szCs w:val="28"/>
          <w:lang w:val="en-US"/>
        </w:rPr>
        <w:t>)</w:t>
      </w:r>
      <w:r w:rsidR="00586F83">
        <w:rPr>
          <w:rFonts w:ascii="Traditional Arabic" w:hAnsi="Traditional Arabic" w:cs="Traditional Arabic" w:hint="cs"/>
          <w:sz w:val="28"/>
          <w:szCs w:val="28"/>
          <w:rtl/>
          <w:lang w:val="id-ID" w:bidi="ar-EG"/>
        </w:rPr>
        <w:t xml:space="preserve"> </w:t>
      </w:r>
      <w:r w:rsidR="00586F83" w:rsidRPr="00586F83">
        <w:rPr>
          <w:rFonts w:ascii="Traditional Arabic" w:hAnsi="Traditional Arabic" w:cs="Traditional Arabic" w:hint="cs"/>
          <w:sz w:val="28"/>
          <w:szCs w:val="28"/>
          <w:rtl/>
          <w:lang w:val="id-ID" w:bidi="ar-EG"/>
        </w:rPr>
        <w:t xml:space="preserve">وهي </w:t>
      </w:r>
      <w:r w:rsidR="00586F83" w:rsidRPr="00586F83">
        <w:rPr>
          <w:rFonts w:ascii="Traditional Arabic" w:hAnsi="Traditional Arabic" w:cs="Traditional Arabic"/>
          <w:sz w:val="28"/>
          <w:szCs w:val="28"/>
          <w:rtl/>
          <w:lang w:bidi="ar-EG"/>
        </w:rPr>
        <w:t>وسيلة</w:t>
      </w:r>
      <w:r w:rsidR="00586F83" w:rsidRPr="00586F83">
        <w:rPr>
          <w:rFonts w:ascii="Traditional Arabic" w:hAnsi="Traditional Arabic" w:cs="Traditional Arabic"/>
          <w:sz w:val="28"/>
          <w:szCs w:val="28"/>
          <w:rtl/>
          <w:lang w:bidi="ar"/>
        </w:rPr>
        <w:t xml:space="preserve"> سمعية بصرية</w:t>
      </w:r>
      <w:r w:rsidR="00586F83">
        <w:rPr>
          <w:rFonts w:ascii="Traditional Arabic" w:hAnsi="Traditional Arabic" w:cs="Traditional Arabic" w:hint="cs"/>
          <w:sz w:val="28"/>
          <w:szCs w:val="28"/>
          <w:rtl/>
          <w:lang w:val="id-ID" w:bidi="ar-EG"/>
        </w:rPr>
        <w:t xml:space="preserve"> و متغير </w:t>
      </w:r>
      <w:r w:rsidR="00586F83">
        <w:rPr>
          <w:rFonts w:ascii="Traditional Arabic" w:hAnsi="Traditional Arabic" w:cs="Traditional Arabic"/>
          <w:sz w:val="28"/>
          <w:szCs w:val="28"/>
          <w:lang w:val="en-US" w:bidi="ar-EG"/>
        </w:rPr>
        <w:t>Y</w:t>
      </w:r>
      <w:r w:rsidR="00586F83">
        <w:rPr>
          <w:rFonts w:asciiTheme="majorBidi" w:hAnsiTheme="majorBidi" w:cs="Times New Roman"/>
          <w:sz w:val="28"/>
          <w:szCs w:val="28"/>
          <w:lang w:val="en-US"/>
        </w:rPr>
        <w:t xml:space="preserve"> </w:t>
      </w:r>
      <w:r w:rsidR="00B40C44">
        <w:rPr>
          <w:rStyle w:val="FootnoteReference"/>
          <w:rFonts w:cs="Traditional Arabic"/>
          <w:sz w:val="36"/>
          <w:szCs w:val="36"/>
          <w:rtl/>
          <w:lang w:bidi="ar"/>
        </w:rPr>
        <w:footnoteReference w:id="13"/>
      </w:r>
      <w:r w:rsidR="00586F83">
        <w:rPr>
          <w:rFonts w:asciiTheme="majorBidi" w:hAnsiTheme="majorBidi" w:cs="Times New Roman"/>
          <w:sz w:val="28"/>
          <w:szCs w:val="28"/>
          <w:lang w:val="en-US"/>
        </w:rPr>
        <w:t>(</w:t>
      </w:r>
      <w:r w:rsidR="00586F83" w:rsidRPr="00473A44">
        <w:rPr>
          <w:rFonts w:asciiTheme="majorBidi" w:hAnsiTheme="majorBidi" w:cs="Times New Roman"/>
          <w:sz w:val="28"/>
          <w:szCs w:val="28"/>
          <w:lang w:val="id-ID"/>
        </w:rPr>
        <w:t>variabel dependen</w:t>
      </w:r>
      <w:r w:rsidR="00586F83">
        <w:rPr>
          <w:rFonts w:asciiTheme="majorBidi" w:hAnsiTheme="majorBidi" w:cs="Times New Roman"/>
          <w:sz w:val="28"/>
          <w:szCs w:val="28"/>
          <w:lang w:val="en-US" w:bidi="ar-EG"/>
        </w:rPr>
        <w:t>)</w:t>
      </w:r>
      <w:r w:rsidR="00B40C44">
        <w:rPr>
          <w:rFonts w:asciiTheme="majorBidi" w:hAnsiTheme="majorBidi" w:cs="Times New Roman" w:hint="cs"/>
          <w:sz w:val="28"/>
          <w:szCs w:val="28"/>
          <w:rtl/>
          <w:lang w:val="en-US" w:bidi="ar-EG"/>
        </w:rPr>
        <w:t xml:space="preserve">، </w:t>
      </w:r>
      <w:r w:rsidR="008218B0">
        <w:rPr>
          <w:rFonts w:ascii="Traditional Arabic" w:hAnsi="Traditional Arabic" w:cs="Traditional Arabic" w:hint="cs"/>
          <w:sz w:val="28"/>
          <w:szCs w:val="28"/>
          <w:rtl/>
          <w:lang w:val="id-ID" w:bidi="ar-EG"/>
        </w:rPr>
        <w:t xml:space="preserve">ليطلب نتائج وسيلة سمعية و بصرية بطريقة </w:t>
      </w:r>
      <w:r w:rsidR="008218B0" w:rsidRPr="008218B0">
        <w:rPr>
          <w:rFonts w:ascii="Traditional Arabic" w:hAnsi="Traditional Arabic" w:cs="Traditional Arabic"/>
          <w:color w:val="000000"/>
          <w:sz w:val="28"/>
          <w:szCs w:val="28"/>
          <w:rtl/>
          <w:lang w:val="id-ID"/>
        </w:rPr>
        <w:t>إستبيانات</w:t>
      </w:r>
      <w:r w:rsidR="00574C58">
        <w:rPr>
          <w:rFonts w:ascii="Traditional Arabic" w:hAnsi="Traditional Arabic" w:cs="Traditional Arabic" w:hint="cs"/>
          <w:color w:val="000000"/>
          <w:sz w:val="28"/>
          <w:szCs w:val="28"/>
          <w:rtl/>
          <w:lang w:val="id-ID"/>
        </w:rPr>
        <w:t xml:space="preserve"> و </w:t>
      </w:r>
      <w:r w:rsidR="00574C58">
        <w:rPr>
          <w:rFonts w:ascii="Traditional Arabic" w:hAnsi="Traditional Arabic" w:cs="Traditional Arabic" w:hint="cs"/>
          <w:sz w:val="28"/>
          <w:szCs w:val="28"/>
          <w:rtl/>
          <w:lang w:val="id-ID" w:bidi="ar-EG"/>
        </w:rPr>
        <w:t xml:space="preserve">ليطلب نتائج تعليم الطلاب بطريقة </w:t>
      </w:r>
      <w:r w:rsidR="00574C58" w:rsidRPr="00574C58">
        <w:rPr>
          <w:rFonts w:ascii="Traditional Arabic" w:hAnsi="Traditional Arabic" w:cs="Traditional Arabic"/>
          <w:sz w:val="18"/>
          <w:szCs w:val="28"/>
          <w:rtl/>
          <w:lang w:bidi="ar-EG"/>
        </w:rPr>
        <w:t>نتيجة اختبار نصف الفصل</w:t>
      </w:r>
      <w:r w:rsidR="004271FE">
        <w:rPr>
          <w:rFonts w:ascii="Traditional Arabic" w:hAnsi="Traditional Arabic" w:cs="Traditional Arabic" w:hint="cs"/>
          <w:sz w:val="18"/>
          <w:szCs w:val="28"/>
          <w:rtl/>
          <w:lang w:bidi="ar-EG"/>
        </w:rPr>
        <w:t>.</w:t>
      </w:r>
      <w:r w:rsidR="00B40C44" w:rsidRPr="00B40C44">
        <w:rPr>
          <w:rFonts w:ascii="Traditional Arabic" w:hAnsi="Traditional Arabic" w:cs="Traditional Arabic"/>
          <w:sz w:val="28"/>
          <w:szCs w:val="28"/>
          <w:rtl/>
        </w:rPr>
        <w:t xml:space="preserve"> </w:t>
      </w:r>
      <w:r w:rsidR="00B40C44" w:rsidRPr="00EC62EC">
        <w:rPr>
          <w:rFonts w:ascii="Traditional Arabic" w:hAnsi="Traditional Arabic" w:cs="Traditional Arabic"/>
          <w:sz w:val="28"/>
          <w:szCs w:val="28"/>
          <w:rtl/>
        </w:rPr>
        <w:t>والبيانات التي تطبقها هذه الأداة على أنها غير صالحة للتوصل إلى اتفاق نهائي.</w:t>
      </w:r>
      <w:r w:rsidR="00B40C44" w:rsidRPr="00EC62EC">
        <w:rPr>
          <w:rFonts w:ascii="Traditional Arabic" w:hAnsi="Traditional Arabic" w:cs="Traditional Arabic"/>
          <w:color w:val="000000"/>
          <w:sz w:val="28"/>
          <w:szCs w:val="28"/>
          <w:rtl/>
        </w:rPr>
        <w:t xml:space="preserve"> يتم ربط نتائج الاثنين باستخدام اختبار ارتباط الشخص. يتكون هذا الإجراء البحث من ثلاثة مراحل، </w:t>
      </w:r>
      <w:r w:rsidR="00B40C44" w:rsidRPr="00EC62EC">
        <w:rPr>
          <w:rFonts w:ascii="Traditional Arabic" w:hAnsi="Traditional Arabic" w:cs="Traditional Arabic"/>
          <w:color w:val="000000"/>
          <w:sz w:val="28"/>
          <w:szCs w:val="28"/>
          <w:rtl/>
        </w:rPr>
        <w:lastRenderedPageBreak/>
        <w:t>و هي</w:t>
      </w:r>
      <w:r w:rsidR="00B40C44">
        <w:rPr>
          <w:rFonts w:ascii="Traditional Arabic" w:hAnsi="Traditional Arabic" w:cs="Traditional Arabic"/>
          <w:color w:val="000000"/>
          <w:sz w:val="28"/>
          <w:szCs w:val="28"/>
        </w:rPr>
        <w:t xml:space="preserve"> </w:t>
      </w:r>
      <w:r w:rsidR="00B40C44" w:rsidRPr="00B40C44">
        <w:rPr>
          <w:rFonts w:ascii="Traditional Arabic" w:hAnsi="Traditional Arabic" w:cs="Traditional Arabic"/>
          <w:sz w:val="28"/>
          <w:szCs w:val="28"/>
          <w:rtl/>
        </w:rPr>
        <w:t>اختبار الصدق و الثبات</w:t>
      </w:r>
      <w:r w:rsidR="00B40C44" w:rsidRPr="00B40C44">
        <w:rPr>
          <w:rFonts w:ascii="Traditional Arabic" w:hAnsi="Traditional Arabic" w:cs="Traditional Arabic"/>
          <w:color w:val="000000"/>
          <w:sz w:val="28"/>
          <w:szCs w:val="28"/>
        </w:rPr>
        <w:t xml:space="preserve"> </w:t>
      </w:r>
      <w:r w:rsidR="00B40C44" w:rsidRPr="00B40C44">
        <w:rPr>
          <w:rFonts w:ascii="Traditional Arabic" w:hAnsi="Traditional Arabic" w:cs="Traditional Arabic" w:hint="cs"/>
          <w:color w:val="000000"/>
          <w:sz w:val="28"/>
          <w:szCs w:val="28"/>
          <w:rtl/>
          <w:lang w:val="id-ID" w:bidi="ar-EG"/>
        </w:rPr>
        <w:t xml:space="preserve"> و </w:t>
      </w:r>
      <w:r w:rsidR="00B40C44" w:rsidRPr="00B40C44">
        <w:rPr>
          <w:rFonts w:ascii="Traditional Arabic" w:hAnsi="Traditional Arabic" w:cs="Traditional Arabic"/>
          <w:sz w:val="28"/>
          <w:szCs w:val="28"/>
          <w:rtl/>
          <w:lang w:bidi="ar"/>
        </w:rPr>
        <w:t>توثيق</w:t>
      </w:r>
      <w:r w:rsidR="00B40C44">
        <w:rPr>
          <w:rFonts w:ascii="Traditional Arabic" w:hAnsi="Traditional Arabic" w:cs="Traditional Arabic" w:hint="cs"/>
          <w:sz w:val="28"/>
          <w:szCs w:val="28"/>
          <w:rtl/>
          <w:lang w:bidi="ar"/>
        </w:rPr>
        <w:t xml:space="preserve"> من أهل </w:t>
      </w:r>
      <w:r w:rsidR="00B40C44" w:rsidRPr="00EC62EC">
        <w:rPr>
          <w:rFonts w:ascii="Traditional Arabic" w:hAnsi="Traditional Arabic" w:cs="Traditional Arabic"/>
          <w:color w:val="000000" w:themeColor="text1"/>
          <w:sz w:val="28"/>
          <w:szCs w:val="28"/>
          <w:rtl/>
        </w:rPr>
        <w:t xml:space="preserve">استخدمت الباحثة تحليلها </w:t>
      </w:r>
      <w:r w:rsidR="004271FE">
        <w:rPr>
          <w:rFonts w:ascii="Traditional Arabic" w:hAnsi="Traditional Arabic" w:cs="Traditional Arabic" w:hint="cs"/>
          <w:sz w:val="18"/>
          <w:szCs w:val="28"/>
          <w:rtl/>
          <w:lang w:bidi="ar-EG"/>
        </w:rPr>
        <w:t xml:space="preserve"> وليعرف العلاقة بين وسيلة سمعية و بصرية و نتائج تعليم الطلاب بطريقة </w:t>
      </w:r>
      <w:r w:rsidR="004271FE" w:rsidRPr="004271FE">
        <w:rPr>
          <w:rFonts w:ascii="Traditional Arabic" w:hAnsi="Traditional Arabic" w:cs="Traditional Arabic"/>
          <w:sz w:val="28"/>
          <w:szCs w:val="28"/>
          <w:rtl/>
          <w:lang w:bidi="ar"/>
        </w:rPr>
        <w:t>في شكل لحظات المنتج</w:t>
      </w:r>
      <w:r w:rsidR="00B40C44">
        <w:rPr>
          <w:rFonts w:ascii="Traditional Arabic" w:hAnsi="Traditional Arabic" w:cs="Traditional Arabic" w:hint="cs"/>
          <w:sz w:val="28"/>
          <w:szCs w:val="28"/>
          <w:rtl/>
          <w:lang w:bidi="ar"/>
        </w:rPr>
        <w:t xml:space="preserve"> </w:t>
      </w:r>
      <w:r w:rsidR="00B40C44" w:rsidRPr="00B40C44">
        <w:rPr>
          <w:rFonts w:asciiTheme="majorBidi" w:hAnsiTheme="majorBidi" w:cstheme="majorBidi"/>
          <w:sz w:val="24"/>
          <w:szCs w:val="24"/>
          <w:lang w:val="en-US" w:bidi="ar"/>
        </w:rPr>
        <w:t>(Product Moment)</w:t>
      </w:r>
      <w:r w:rsidR="00B40C44" w:rsidRPr="00B40C44">
        <w:rPr>
          <w:rFonts w:cs="Traditional Arabic"/>
          <w:sz w:val="36"/>
          <w:szCs w:val="36"/>
          <w:rtl/>
          <w:lang w:bidi="ar"/>
        </w:rPr>
        <w:t xml:space="preserve"> </w:t>
      </w:r>
      <w:r w:rsidR="00B40C44">
        <w:rPr>
          <w:rStyle w:val="FootnoteReference"/>
          <w:rFonts w:cs="Traditional Arabic"/>
          <w:sz w:val="36"/>
          <w:szCs w:val="36"/>
          <w:rtl/>
          <w:lang w:bidi="ar"/>
        </w:rPr>
        <w:footnoteReference w:id="14"/>
      </w:r>
      <w:r w:rsidR="00B40C44">
        <w:rPr>
          <w:rFonts w:cs="Traditional Arabic"/>
          <w:sz w:val="36"/>
          <w:szCs w:val="36"/>
          <w:lang w:bidi="ar"/>
        </w:rPr>
        <w:t xml:space="preserve"> </w:t>
      </w:r>
    </w:p>
    <w:p w14:paraId="7EEC5241" w14:textId="66289066" w:rsidR="00B40C44" w:rsidRDefault="00B40C44" w:rsidP="00A173AB">
      <w:pPr>
        <w:pStyle w:val="NoSpacing"/>
        <w:bidi/>
        <w:spacing w:line="360" w:lineRule="auto"/>
        <w:jc w:val="both"/>
        <w:rPr>
          <w:rFonts w:ascii="Traditional Arabic" w:hAnsi="Traditional Arabic" w:cs="Traditional Arabic"/>
          <w:sz w:val="28"/>
          <w:szCs w:val="28"/>
          <w:rtl/>
          <w:lang w:val="id-ID"/>
        </w:rPr>
      </w:pPr>
      <w:r>
        <w:rPr>
          <w:rFonts w:cs="Traditional Arabic"/>
          <w:sz w:val="36"/>
          <w:szCs w:val="36"/>
          <w:rtl/>
          <w:lang w:bidi="ar"/>
        </w:rPr>
        <w:tab/>
      </w:r>
      <w:r w:rsidRPr="00EC62EC">
        <w:rPr>
          <w:rFonts w:ascii="Traditional Arabic" w:hAnsi="Traditional Arabic" w:cs="Traditional Arabic"/>
          <w:sz w:val="28"/>
          <w:szCs w:val="28"/>
          <w:rtl/>
          <w:lang w:val="id-ID"/>
        </w:rPr>
        <w:t xml:space="preserve">استخدمت الباحثة </w:t>
      </w:r>
      <w:r w:rsidRPr="00EC62EC">
        <w:rPr>
          <w:rFonts w:ascii="Traditional Arabic" w:hAnsi="Traditional Arabic" w:cs="Traditional Arabic"/>
          <w:sz w:val="28"/>
          <w:szCs w:val="28"/>
          <w:lang w:val="id-ID"/>
        </w:rPr>
        <w:t>spss</w:t>
      </w:r>
      <w:r w:rsidRPr="00EC62EC">
        <w:rPr>
          <w:rFonts w:ascii="Traditional Arabic" w:hAnsi="Traditional Arabic" w:cs="Traditional Arabic"/>
          <w:sz w:val="28"/>
          <w:szCs w:val="28"/>
          <w:rtl/>
          <w:lang w:val="id-ID"/>
        </w:rPr>
        <w:t xml:space="preserve"> وتحليل </w:t>
      </w:r>
      <w:r w:rsidRPr="004271FE">
        <w:rPr>
          <w:rFonts w:ascii="Traditional Arabic" w:hAnsi="Traditional Arabic" w:cs="Traditional Arabic"/>
          <w:sz w:val="28"/>
          <w:szCs w:val="28"/>
          <w:rtl/>
          <w:lang w:bidi="ar"/>
        </w:rPr>
        <w:t>شكل لحظات المنتج</w:t>
      </w:r>
      <w:r>
        <w:rPr>
          <w:rFonts w:ascii="Traditional Arabic" w:hAnsi="Traditional Arabic" w:cs="Traditional Arabic" w:hint="cs"/>
          <w:sz w:val="28"/>
          <w:szCs w:val="28"/>
          <w:rtl/>
          <w:lang w:bidi="ar"/>
        </w:rPr>
        <w:t xml:space="preserve"> </w:t>
      </w:r>
      <w:r w:rsidRPr="00B40C44">
        <w:rPr>
          <w:rFonts w:asciiTheme="majorBidi" w:hAnsiTheme="majorBidi" w:cstheme="majorBidi"/>
          <w:sz w:val="24"/>
          <w:szCs w:val="24"/>
          <w:lang w:val="en-US" w:bidi="ar"/>
        </w:rPr>
        <w:t>(Product Moment)</w:t>
      </w:r>
      <w:r w:rsidRPr="00B40C44">
        <w:rPr>
          <w:rFonts w:cs="Traditional Arabic"/>
          <w:sz w:val="36"/>
          <w:szCs w:val="36"/>
          <w:rtl/>
          <w:lang w:bidi="ar"/>
        </w:rPr>
        <w:t xml:space="preserve"> </w:t>
      </w:r>
      <w:r w:rsidRPr="00EC62EC">
        <w:rPr>
          <w:rFonts w:ascii="Traditional Arabic" w:hAnsi="Traditional Arabic" w:cs="Traditional Arabic"/>
          <w:sz w:val="28"/>
          <w:szCs w:val="28"/>
          <w:rtl/>
          <w:lang w:val="id-ID"/>
        </w:rPr>
        <w:t>لإختبار العلاقة بين</w:t>
      </w:r>
      <w:r w:rsidR="00695717">
        <w:rPr>
          <w:rFonts w:ascii="Traditional Arabic" w:hAnsi="Traditional Arabic" w:cs="Traditional Arabic" w:hint="cs"/>
          <w:sz w:val="28"/>
          <w:szCs w:val="28"/>
          <w:rtl/>
          <w:lang w:val="id-ID"/>
        </w:rPr>
        <w:t xml:space="preserve"> وسيلة سمعية وبصرية ونتائج تعليم الطلاب بتعليم اللغة العربية</w:t>
      </w:r>
      <w:r w:rsidRPr="00EC62EC">
        <w:rPr>
          <w:rFonts w:ascii="Traditional Arabic" w:hAnsi="Traditional Arabic" w:cs="Traditional Arabic"/>
          <w:sz w:val="28"/>
          <w:szCs w:val="28"/>
          <w:rtl/>
          <w:lang w:val="id-ID"/>
        </w:rPr>
        <w:t xml:space="preserve"> ثم إجراء هختبار ارتباط.</w:t>
      </w:r>
    </w:p>
    <w:p w14:paraId="4ED50C78" w14:textId="77777777" w:rsidR="00695717" w:rsidRDefault="00695717" w:rsidP="00A173AB">
      <w:pPr>
        <w:shd w:val="clear" w:color="auto" w:fill="FFFFFF"/>
        <w:bidi/>
        <w:spacing w:after="0" w:line="360" w:lineRule="auto"/>
        <w:jc w:val="both"/>
        <w:rPr>
          <w:rFonts w:ascii="Traditional Arabic" w:hAnsi="Traditional Arabic" w:cs="Traditional Arabic"/>
          <w:b/>
          <w:bCs/>
          <w:sz w:val="28"/>
          <w:szCs w:val="28"/>
          <w:rtl/>
          <w:lang w:val="id-ID" w:bidi="ar-EG"/>
        </w:rPr>
      </w:pPr>
      <w:r w:rsidRPr="00695717">
        <w:rPr>
          <w:rFonts w:ascii="Traditional Arabic" w:hAnsi="Traditional Arabic" w:cs="Traditional Arabic"/>
          <w:b/>
          <w:bCs/>
          <w:sz w:val="28"/>
          <w:szCs w:val="28"/>
          <w:rtl/>
          <w:lang w:val="id-ID" w:bidi="ar-EG"/>
        </w:rPr>
        <w:t>نتائج البحث ومناقشاتها</w:t>
      </w:r>
    </w:p>
    <w:p w14:paraId="3D7D3DF1" w14:textId="52C12BD8" w:rsidR="00533635" w:rsidRPr="00A173AB" w:rsidRDefault="00533635" w:rsidP="00A173AB">
      <w:pPr>
        <w:shd w:val="clear" w:color="auto" w:fill="FFFFFF"/>
        <w:bidi/>
        <w:spacing w:after="0" w:line="360" w:lineRule="auto"/>
        <w:ind w:firstLine="360"/>
        <w:jc w:val="both"/>
        <w:rPr>
          <w:rFonts w:ascii="Traditional Arabic" w:hAnsi="Traditional Arabic" w:cs="Traditional Arabic"/>
          <w:color w:val="000000"/>
          <w:sz w:val="28"/>
          <w:szCs w:val="28"/>
          <w:rtl/>
          <w:lang w:val="id-ID"/>
        </w:rPr>
      </w:pPr>
      <w:r w:rsidRPr="00A173AB">
        <w:rPr>
          <w:rFonts w:ascii="Traditional Arabic" w:hAnsi="Traditional Arabic" w:cs="Traditional Arabic"/>
          <w:sz w:val="28"/>
          <w:szCs w:val="28"/>
          <w:rtl/>
          <w:lang w:val="id-ID" w:bidi="ar-EG"/>
        </w:rPr>
        <w:t xml:space="preserve">تم الحصول على نتائج البحث من </w:t>
      </w:r>
      <w:bookmarkStart w:id="6" w:name="_Hlk140828617"/>
      <w:r w:rsidRPr="00A173AB">
        <w:rPr>
          <w:rFonts w:ascii="Traditional Arabic" w:hAnsi="Traditional Arabic" w:cs="Traditional Arabic"/>
          <w:color w:val="000000"/>
          <w:sz w:val="28"/>
          <w:szCs w:val="28"/>
          <w:rtl/>
          <w:lang w:val="id-ID"/>
        </w:rPr>
        <w:t>إستبيانات</w:t>
      </w:r>
      <w:bookmarkEnd w:id="6"/>
      <w:r w:rsidRPr="00A173AB">
        <w:rPr>
          <w:rFonts w:ascii="Traditional Arabic" w:hAnsi="Traditional Arabic" w:cs="Traditional Arabic"/>
          <w:sz w:val="28"/>
          <w:szCs w:val="28"/>
          <w:rtl/>
          <w:lang w:val="id-ID" w:bidi="ar-EG"/>
        </w:rPr>
        <w:t xml:space="preserve"> و الدراسات الوثائق. تم استخدام  </w:t>
      </w:r>
      <w:r w:rsidRPr="00A173AB">
        <w:rPr>
          <w:rFonts w:ascii="Traditional Arabic" w:hAnsi="Traditional Arabic" w:cs="Traditional Arabic"/>
          <w:sz w:val="28"/>
          <w:szCs w:val="28"/>
          <w:rtl/>
        </w:rPr>
        <w:t>العلاقات السببية</w:t>
      </w:r>
      <w:r w:rsidRPr="00A173AB">
        <w:rPr>
          <w:rFonts w:ascii="Traditional Arabic" w:hAnsi="Traditional Arabic" w:cs="Traditional Arabic"/>
          <w:sz w:val="28"/>
          <w:szCs w:val="28"/>
          <w:rtl/>
          <w:lang w:bidi="ar"/>
        </w:rPr>
        <w:t xml:space="preserve"> </w:t>
      </w:r>
      <w:r w:rsidRPr="00A173AB">
        <w:rPr>
          <w:rFonts w:ascii="Traditional Arabic" w:hAnsi="Traditional Arabic" w:cs="Traditional Arabic"/>
          <w:sz w:val="28"/>
          <w:szCs w:val="28"/>
          <w:rtl/>
          <w:lang w:val="id-ID" w:bidi="ar-EG"/>
        </w:rPr>
        <w:t>للحصول  النتيجة</w:t>
      </w:r>
      <w:r w:rsidR="00010EE2" w:rsidRPr="00A173AB">
        <w:rPr>
          <w:rFonts w:ascii="Traditional Arabic" w:hAnsi="Traditional Arabic" w:cs="Traditional Arabic"/>
          <w:sz w:val="28"/>
          <w:szCs w:val="28"/>
          <w:rtl/>
          <w:lang w:val="id-ID" w:bidi="ar-EG"/>
        </w:rPr>
        <w:t xml:space="preserve"> علاقة بين</w:t>
      </w:r>
      <w:r w:rsidRPr="00A173AB">
        <w:rPr>
          <w:rFonts w:ascii="Traditional Arabic" w:hAnsi="Traditional Arabic" w:cs="Traditional Arabic"/>
          <w:sz w:val="28"/>
          <w:szCs w:val="28"/>
          <w:rtl/>
          <w:lang w:val="id-ID" w:bidi="ar-EG"/>
        </w:rPr>
        <w:t xml:space="preserve"> </w:t>
      </w:r>
      <w:r w:rsidR="00010EE2" w:rsidRPr="00A173AB">
        <w:rPr>
          <w:rFonts w:ascii="Traditional Arabic" w:hAnsi="Traditional Arabic" w:cs="Traditional Arabic"/>
          <w:sz w:val="28"/>
          <w:szCs w:val="28"/>
          <w:rtl/>
          <w:lang w:val="id-ID" w:bidi="ar-EG"/>
        </w:rPr>
        <w:t>وسيلة سمعية وبصرية و نتائج تعليم ال</w:t>
      </w:r>
      <w:r w:rsidRPr="00A173AB">
        <w:rPr>
          <w:rFonts w:ascii="Traditional Arabic" w:hAnsi="Traditional Arabic" w:cs="Traditional Arabic"/>
          <w:sz w:val="28"/>
          <w:szCs w:val="28"/>
          <w:rtl/>
          <w:lang w:val="id-ID" w:bidi="ar-EG"/>
        </w:rPr>
        <w:t>طلاب في المدرسة ا</w:t>
      </w:r>
      <w:r w:rsidR="00010EE2" w:rsidRPr="00A173AB">
        <w:rPr>
          <w:rFonts w:ascii="Traditional Arabic" w:hAnsi="Traditional Arabic" w:cs="Traditional Arabic"/>
          <w:sz w:val="28"/>
          <w:szCs w:val="28"/>
          <w:rtl/>
          <w:lang w:val="id-ID" w:bidi="ar-EG"/>
        </w:rPr>
        <w:t>لعالية</w:t>
      </w:r>
      <w:r w:rsidRPr="00A173AB">
        <w:rPr>
          <w:rFonts w:ascii="Traditional Arabic" w:hAnsi="Traditional Arabic" w:cs="Traditional Arabic"/>
          <w:sz w:val="28"/>
          <w:szCs w:val="28"/>
          <w:rtl/>
          <w:lang w:val="id-ID" w:bidi="ar-EG"/>
        </w:rPr>
        <w:t xml:space="preserve"> الإسلامية الأهلية "الوصايا" نكورو جومبانج.</w:t>
      </w:r>
      <w:r w:rsidRPr="00A173AB">
        <w:rPr>
          <w:rFonts w:ascii="Traditional Arabic" w:hAnsi="Traditional Arabic" w:cs="Traditional Arabic"/>
          <w:color w:val="000000"/>
          <w:sz w:val="28"/>
          <w:szCs w:val="28"/>
          <w:rtl/>
        </w:rPr>
        <w:t xml:space="preserve"> </w:t>
      </w:r>
      <w:r w:rsidR="00F6675A" w:rsidRPr="00A173AB">
        <w:rPr>
          <w:rFonts w:ascii="Traditional Arabic" w:hAnsi="Traditional Arabic" w:cs="Traditional Arabic"/>
          <w:sz w:val="28"/>
          <w:szCs w:val="28"/>
          <w:rtl/>
          <w:lang w:val="id-ID" w:bidi="ar-EG"/>
        </w:rPr>
        <w:t>.</w:t>
      </w:r>
      <w:r w:rsidR="00F6675A" w:rsidRPr="00A173AB">
        <w:rPr>
          <w:rFonts w:ascii="Traditional Arabic" w:hAnsi="Traditional Arabic" w:cs="Traditional Arabic"/>
          <w:sz w:val="28"/>
          <w:szCs w:val="28"/>
          <w:rtl/>
        </w:rPr>
        <w:t xml:space="preserve"> معرفة ما اذا كانت هناك علاقة بين المتغير</w:t>
      </w:r>
      <w:r w:rsidR="00F6675A" w:rsidRPr="00A173AB">
        <w:rPr>
          <w:rFonts w:ascii="Traditional Arabic" w:hAnsi="Traditional Arabic" w:cs="Traditional Arabic"/>
          <w:sz w:val="28"/>
          <w:szCs w:val="28"/>
          <w:rtl/>
          <w:lang w:val="id-ID"/>
        </w:rPr>
        <w:t xml:space="preserve">  </w:t>
      </w:r>
      <w:r w:rsidR="00F6675A" w:rsidRPr="00A173AB">
        <w:rPr>
          <w:rFonts w:ascii="Traditional Arabic" w:hAnsi="Traditional Arabic" w:cs="Traditional Arabic"/>
          <w:sz w:val="28"/>
          <w:szCs w:val="28"/>
          <w:lang w:val="id-ID"/>
        </w:rPr>
        <w:t>x</w:t>
      </w:r>
      <w:r w:rsidR="00F6675A" w:rsidRPr="00A173AB">
        <w:rPr>
          <w:rFonts w:ascii="Traditional Arabic" w:hAnsi="Traditional Arabic" w:cs="Traditional Arabic"/>
          <w:sz w:val="28"/>
          <w:szCs w:val="28"/>
          <w:rtl/>
          <w:lang w:val="id-ID"/>
        </w:rPr>
        <w:t xml:space="preserve"> و متغير </w:t>
      </w:r>
      <w:r w:rsidR="00F6675A" w:rsidRPr="00A173AB">
        <w:rPr>
          <w:rFonts w:ascii="Traditional Arabic" w:hAnsi="Traditional Arabic" w:cs="Traditional Arabic"/>
          <w:sz w:val="28"/>
          <w:szCs w:val="28"/>
          <w:lang w:val="id-ID"/>
        </w:rPr>
        <w:t>y</w:t>
      </w:r>
      <w:r w:rsidR="00F6675A" w:rsidRPr="00A173AB">
        <w:rPr>
          <w:rFonts w:ascii="Traditional Arabic" w:hAnsi="Traditional Arabic" w:cs="Traditional Arabic"/>
          <w:sz w:val="28"/>
          <w:szCs w:val="28"/>
          <w:rtl/>
          <w:lang w:val="id-ID"/>
        </w:rPr>
        <w:t xml:space="preserve"> (</w:t>
      </w:r>
      <w:r w:rsidR="00F6675A" w:rsidRPr="00A173AB">
        <w:rPr>
          <w:rFonts w:ascii="Traditional Arabic" w:hAnsi="Traditional Arabic" w:cs="Traditional Arabic"/>
          <w:sz w:val="28"/>
          <w:szCs w:val="28"/>
          <w:rtl/>
          <w:lang w:val="id-ID" w:bidi="ar-EG"/>
        </w:rPr>
        <w:t>وسيلة سمعية وبصرية و نتائج تعليم الطلاب</w:t>
      </w:r>
      <w:r w:rsidR="00F6675A" w:rsidRPr="00A173AB">
        <w:rPr>
          <w:rFonts w:ascii="Traditional Arabic" w:hAnsi="Traditional Arabic" w:cs="Traditional Arabic"/>
          <w:sz w:val="28"/>
          <w:szCs w:val="28"/>
          <w:rtl/>
          <w:lang w:val="id-ID"/>
        </w:rPr>
        <w:t xml:space="preserve">) استخدمت الباحثة </w:t>
      </w:r>
      <w:r w:rsidR="00F6675A" w:rsidRPr="00A173AB">
        <w:rPr>
          <w:rFonts w:ascii="Traditional Arabic" w:hAnsi="Traditional Arabic" w:cs="Traditional Arabic"/>
          <w:sz w:val="28"/>
          <w:szCs w:val="28"/>
          <w:lang w:val="id-ID"/>
        </w:rPr>
        <w:t>spss</w:t>
      </w:r>
      <w:r w:rsidR="00F6675A" w:rsidRPr="00A173AB">
        <w:rPr>
          <w:rFonts w:ascii="Traditional Arabic" w:hAnsi="Traditional Arabic" w:cs="Traditional Arabic"/>
          <w:sz w:val="28"/>
          <w:szCs w:val="28"/>
          <w:rtl/>
          <w:lang w:val="id-ID"/>
        </w:rPr>
        <w:t xml:space="preserve"> وتحليل </w:t>
      </w:r>
      <w:r w:rsidR="00F6675A" w:rsidRPr="00A173AB">
        <w:rPr>
          <w:rFonts w:ascii="Traditional Arabic" w:hAnsi="Traditional Arabic" w:cs="Traditional Arabic"/>
          <w:sz w:val="28"/>
          <w:szCs w:val="28"/>
          <w:rtl/>
          <w:lang w:bidi="ar"/>
        </w:rPr>
        <w:t xml:space="preserve">شكل لحظات المنتج </w:t>
      </w:r>
      <w:r w:rsidR="00F6675A" w:rsidRPr="00A173AB">
        <w:rPr>
          <w:rFonts w:ascii="Traditional Arabic" w:hAnsi="Traditional Arabic" w:cs="Traditional Arabic"/>
          <w:sz w:val="28"/>
          <w:szCs w:val="28"/>
          <w:lang w:val="en-US" w:bidi="ar"/>
        </w:rPr>
        <w:t>(Product Moment)</w:t>
      </w:r>
      <w:r w:rsidR="00F6675A" w:rsidRPr="00A173AB">
        <w:rPr>
          <w:rFonts w:ascii="Traditional Arabic" w:hAnsi="Traditional Arabic" w:cs="Traditional Arabic"/>
          <w:sz w:val="28"/>
          <w:szCs w:val="28"/>
          <w:rtl/>
          <w:lang w:val="id-ID"/>
        </w:rPr>
        <w:t xml:space="preserve"> لإختبار العلاقة بين</w:t>
      </w:r>
      <w:r w:rsidR="00F6675A" w:rsidRPr="00A173AB">
        <w:rPr>
          <w:rFonts w:ascii="Traditional Arabic" w:hAnsi="Traditional Arabic" w:cs="Traditional Arabic"/>
          <w:sz w:val="28"/>
          <w:szCs w:val="28"/>
          <w:rtl/>
          <w:lang w:val="id-ID" w:bidi="ar-EG"/>
        </w:rPr>
        <w:t xml:space="preserve"> وسيلة سمعية وبصرية و نتائج تعليم الطلاب</w:t>
      </w:r>
      <w:r w:rsidR="00F6675A" w:rsidRPr="00A173AB">
        <w:rPr>
          <w:rFonts w:ascii="Traditional Arabic" w:hAnsi="Traditional Arabic" w:cs="Traditional Arabic"/>
          <w:sz w:val="28"/>
          <w:szCs w:val="28"/>
          <w:rtl/>
          <w:lang w:val="id-ID"/>
        </w:rPr>
        <w:t xml:space="preserve"> لطلاب الصف الأول بالمدرسة العالية الإسلامية الأهلية "الوصايا" نكورو جومبانج.</w:t>
      </w:r>
    </w:p>
    <w:p w14:paraId="16F91FB2" w14:textId="43BEB98D" w:rsidR="00010EE2" w:rsidRDefault="00010EE2" w:rsidP="00A173AB">
      <w:pPr>
        <w:pStyle w:val="NoSpacing"/>
        <w:tabs>
          <w:tab w:val="right" w:pos="283"/>
        </w:tabs>
        <w:bidi/>
        <w:spacing w:line="360" w:lineRule="auto"/>
        <w:jc w:val="both"/>
        <w:rPr>
          <w:rFonts w:ascii="Traditional Arabic" w:hAnsi="Traditional Arabic" w:cs="Traditional Arabic"/>
          <w:b/>
          <w:bCs/>
          <w:sz w:val="28"/>
          <w:szCs w:val="28"/>
        </w:rPr>
      </w:pPr>
      <w:r w:rsidRPr="00F6675A">
        <w:rPr>
          <w:rFonts w:ascii="Traditional Arabic" w:hAnsi="Traditional Arabic" w:cs="Traditional Arabic"/>
          <w:b/>
          <w:bCs/>
          <w:sz w:val="28"/>
          <w:szCs w:val="28"/>
          <w:rtl/>
          <w:lang w:bidi="ar"/>
        </w:rPr>
        <w:t>تطبيق تعليم اللغة العربية ب</w:t>
      </w:r>
      <w:r w:rsidRPr="00F6675A">
        <w:rPr>
          <w:rFonts w:ascii="Traditional Arabic" w:hAnsi="Traditional Arabic" w:cs="Traditional Arabic"/>
          <w:b/>
          <w:bCs/>
          <w:sz w:val="28"/>
          <w:szCs w:val="28"/>
          <w:rtl/>
          <w:lang w:bidi="ar-EG"/>
        </w:rPr>
        <w:t>وسيلة</w:t>
      </w:r>
      <w:r w:rsidRPr="00F6675A">
        <w:rPr>
          <w:rFonts w:ascii="Traditional Arabic" w:hAnsi="Traditional Arabic" w:cs="Traditional Arabic"/>
          <w:b/>
          <w:bCs/>
          <w:sz w:val="28"/>
          <w:szCs w:val="28"/>
          <w:rtl/>
          <w:lang w:bidi="ar"/>
        </w:rPr>
        <w:t xml:space="preserve"> سمعية وبصرية لطالبات الصف الأول في المدرسة العالية الإسلامية الأهلية الواصايا كرتورجا غورا جو</w:t>
      </w:r>
      <w:r w:rsidRPr="00F6675A">
        <w:rPr>
          <w:rFonts w:ascii="Traditional Arabic" w:hAnsi="Traditional Arabic" w:cs="Traditional Arabic"/>
          <w:b/>
          <w:bCs/>
          <w:sz w:val="28"/>
          <w:szCs w:val="28"/>
          <w:rtl/>
          <w:lang w:bidi="ar-EG"/>
        </w:rPr>
        <w:t>مبانج</w:t>
      </w:r>
    </w:p>
    <w:p w14:paraId="0150C68C" w14:textId="77777777" w:rsidR="00F6675A" w:rsidRPr="00A173AB" w:rsidRDefault="00F6675A" w:rsidP="00A173AB">
      <w:pPr>
        <w:bidi/>
        <w:spacing w:after="0" w:line="360" w:lineRule="auto"/>
        <w:ind w:firstLine="720"/>
        <w:jc w:val="both"/>
        <w:rPr>
          <w:rFonts w:ascii="Traditional Arabic" w:hAnsi="Traditional Arabic" w:cs="Traditional Arabic"/>
          <w:sz w:val="28"/>
          <w:szCs w:val="28"/>
          <w:rtl/>
          <w:lang w:val="en" w:bidi="ar"/>
        </w:rPr>
      </w:pPr>
      <w:r w:rsidRPr="00A173AB">
        <w:rPr>
          <w:rFonts w:ascii="Traditional Arabic" w:hAnsi="Traditional Arabic" w:cs="Traditional Arabic"/>
          <w:sz w:val="18"/>
          <w:szCs w:val="28"/>
          <w:rtl/>
          <w:lang w:val="en" w:bidi="ar"/>
        </w:rPr>
        <w:t>في هذه الدراسة، استخدم الباحث</w:t>
      </w:r>
      <w:r w:rsidRPr="00A173AB">
        <w:rPr>
          <w:rFonts w:ascii="Traditional Arabic" w:hAnsi="Traditional Arabic" w:cs="Traditional Arabic"/>
          <w:sz w:val="18"/>
          <w:szCs w:val="28"/>
          <w:rtl/>
          <w:lang w:val="id-ID" w:bidi="ar-EG"/>
        </w:rPr>
        <w:t>ة</w:t>
      </w:r>
      <w:r w:rsidRPr="00A173AB">
        <w:rPr>
          <w:rFonts w:ascii="Traditional Arabic" w:hAnsi="Traditional Arabic" w:cs="Traditional Arabic"/>
          <w:sz w:val="18"/>
          <w:szCs w:val="28"/>
          <w:rtl/>
          <w:lang w:val="en" w:bidi="ar"/>
        </w:rPr>
        <w:t xml:space="preserve"> </w:t>
      </w:r>
      <w:r w:rsidRPr="00A173AB">
        <w:rPr>
          <w:rFonts w:ascii="Traditional Arabic" w:hAnsi="Traditional Arabic" w:cs="Traditional Arabic"/>
          <w:sz w:val="18"/>
          <w:szCs w:val="28"/>
          <w:rtl/>
          <w:lang w:bidi="ar-EG"/>
        </w:rPr>
        <w:t>وسيلة</w:t>
      </w:r>
      <w:r w:rsidRPr="00A173AB">
        <w:rPr>
          <w:rFonts w:ascii="Traditional Arabic" w:hAnsi="Traditional Arabic" w:cs="Traditional Arabic"/>
          <w:sz w:val="18"/>
          <w:szCs w:val="28"/>
          <w:rtl/>
          <w:lang w:val="en" w:bidi="ar"/>
        </w:rPr>
        <w:t xml:space="preserve">، لأن الباحثة أرادوا الكشف عما إذا كانت هناك علاقة بين </w:t>
      </w:r>
      <w:r w:rsidRPr="00A173AB">
        <w:rPr>
          <w:rFonts w:ascii="Traditional Arabic" w:hAnsi="Traditional Arabic" w:cs="Traditional Arabic"/>
          <w:sz w:val="18"/>
          <w:szCs w:val="28"/>
          <w:rtl/>
          <w:lang w:bidi="ar-EG"/>
        </w:rPr>
        <w:t>وسيلة</w:t>
      </w:r>
      <w:r w:rsidRPr="00A173AB">
        <w:rPr>
          <w:rFonts w:ascii="Traditional Arabic" w:hAnsi="Traditional Arabic" w:cs="Traditional Arabic"/>
          <w:sz w:val="18"/>
          <w:szCs w:val="28"/>
          <w:rtl/>
          <w:lang w:val="en" w:bidi="ar"/>
        </w:rPr>
        <w:t xml:space="preserve"> سمعية وبصرية ونتائج تعلم الطلاب في تعليم اللغة العربية، </w:t>
      </w:r>
      <w:r w:rsidRPr="00A173AB">
        <w:rPr>
          <w:rFonts w:ascii="Traditional Arabic" w:hAnsi="Traditional Arabic" w:cs="Traditional Arabic"/>
          <w:sz w:val="28"/>
          <w:szCs w:val="28"/>
          <w:rtl/>
          <w:lang w:val="en" w:bidi="ar"/>
        </w:rPr>
        <w:t xml:space="preserve">في </w:t>
      </w:r>
      <w:r w:rsidRPr="00A173AB">
        <w:rPr>
          <w:rFonts w:ascii="Traditional Arabic" w:hAnsi="Traditional Arabic" w:cs="Traditional Arabic"/>
          <w:sz w:val="28"/>
          <w:szCs w:val="28"/>
          <w:rtl/>
          <w:lang w:bidi="ar"/>
        </w:rPr>
        <w:t>تعليم</w:t>
      </w:r>
      <w:r w:rsidRPr="00A173AB">
        <w:rPr>
          <w:rFonts w:ascii="Traditional Arabic" w:hAnsi="Traditional Arabic" w:cs="Traditional Arabic"/>
          <w:sz w:val="28"/>
          <w:szCs w:val="28"/>
          <w:rtl/>
          <w:lang w:val="en" w:bidi="ar"/>
        </w:rPr>
        <w:t xml:space="preserve"> اللغة العربية يقوم المعلم بإعداد فيلم باور بوينت</w:t>
      </w:r>
      <w:r w:rsidRPr="00A173AB">
        <w:rPr>
          <w:rFonts w:ascii="Traditional Arabic" w:hAnsi="Traditional Arabic" w:cs="Traditional Arabic"/>
          <w:sz w:val="28"/>
          <w:szCs w:val="28"/>
          <w:lang w:val="en" w:bidi="ar"/>
        </w:rPr>
        <w:t>(PPT)</w:t>
      </w:r>
      <w:r w:rsidRPr="00A173AB">
        <w:rPr>
          <w:rFonts w:ascii="Traditional Arabic" w:hAnsi="Traditional Arabic" w:cs="Traditional Arabic"/>
          <w:sz w:val="28"/>
          <w:szCs w:val="28"/>
          <w:rtl/>
          <w:lang w:val="en" w:bidi="ar"/>
        </w:rPr>
        <w:t xml:space="preserve"> أو فيلم عربي ثم تستمع وتشاهد الطا</w:t>
      </w:r>
      <w:r w:rsidRPr="00A173AB">
        <w:rPr>
          <w:rFonts w:ascii="Traditional Arabic" w:hAnsi="Traditional Arabic" w:cs="Traditional Arabic"/>
          <w:sz w:val="28"/>
          <w:szCs w:val="28"/>
          <w:rtl/>
          <w:lang w:val="id-ID" w:bidi="ar-EG"/>
        </w:rPr>
        <w:t>ل</w:t>
      </w:r>
      <w:r w:rsidRPr="00A173AB">
        <w:rPr>
          <w:rFonts w:ascii="Traditional Arabic" w:hAnsi="Traditional Arabic" w:cs="Traditional Arabic"/>
          <w:sz w:val="28"/>
          <w:szCs w:val="28"/>
          <w:rtl/>
          <w:lang w:val="en" w:bidi="ar"/>
        </w:rPr>
        <w:t xml:space="preserve">بات، إذا كانت </w:t>
      </w:r>
      <w:r w:rsidRPr="00A173AB">
        <w:rPr>
          <w:rFonts w:ascii="Traditional Arabic" w:hAnsi="Traditional Arabic" w:cs="Traditional Arabic"/>
          <w:sz w:val="28"/>
          <w:szCs w:val="28"/>
          <w:rtl/>
          <w:lang w:bidi="ar-EG"/>
        </w:rPr>
        <w:t>وسيلة</w:t>
      </w:r>
      <w:r w:rsidRPr="00A173AB">
        <w:rPr>
          <w:rFonts w:ascii="Traditional Arabic" w:hAnsi="Traditional Arabic" w:cs="Traditional Arabic"/>
          <w:sz w:val="28"/>
          <w:szCs w:val="28"/>
          <w:rtl/>
          <w:lang w:val="en" w:bidi="ar"/>
        </w:rPr>
        <w:t xml:space="preserve"> على شكل باور بوينت </w:t>
      </w:r>
      <w:r w:rsidRPr="00A173AB">
        <w:rPr>
          <w:rFonts w:ascii="Traditional Arabic" w:hAnsi="Traditional Arabic" w:cs="Traditional Arabic"/>
          <w:sz w:val="28"/>
          <w:szCs w:val="28"/>
          <w:lang w:val="en" w:bidi="ar"/>
        </w:rPr>
        <w:t>(PPT)</w:t>
      </w:r>
      <w:r w:rsidRPr="00A173AB">
        <w:rPr>
          <w:rFonts w:ascii="Traditional Arabic" w:hAnsi="Traditional Arabic" w:cs="Traditional Arabic"/>
          <w:sz w:val="28"/>
          <w:szCs w:val="28"/>
          <w:rtl/>
          <w:lang w:val="en" w:bidi="ar"/>
        </w:rPr>
        <w:t xml:space="preserve"> ثم يشرح المعلم ثم تستمع وتتساءل الطا</w:t>
      </w:r>
      <w:r w:rsidRPr="00A173AB">
        <w:rPr>
          <w:rFonts w:ascii="Traditional Arabic" w:hAnsi="Traditional Arabic" w:cs="Traditional Arabic"/>
          <w:sz w:val="28"/>
          <w:szCs w:val="28"/>
          <w:rtl/>
          <w:lang w:val="id-ID" w:bidi="ar-EG"/>
        </w:rPr>
        <w:t>ل</w:t>
      </w:r>
      <w:r w:rsidRPr="00A173AB">
        <w:rPr>
          <w:rFonts w:ascii="Traditional Arabic" w:hAnsi="Traditional Arabic" w:cs="Traditional Arabic"/>
          <w:sz w:val="28"/>
          <w:szCs w:val="28"/>
          <w:rtl/>
          <w:lang w:val="en" w:bidi="ar"/>
        </w:rPr>
        <w:t xml:space="preserve">بات ويجيب في نهاية التعليم وإذا كانت </w:t>
      </w:r>
      <w:r w:rsidRPr="00A173AB">
        <w:rPr>
          <w:rFonts w:ascii="Traditional Arabic" w:hAnsi="Traditional Arabic" w:cs="Traditional Arabic"/>
          <w:sz w:val="28"/>
          <w:szCs w:val="28"/>
          <w:rtl/>
          <w:lang w:bidi="ar-EG"/>
        </w:rPr>
        <w:t>وسيلة</w:t>
      </w:r>
      <w:r w:rsidRPr="00A173AB">
        <w:rPr>
          <w:rFonts w:ascii="Traditional Arabic" w:hAnsi="Traditional Arabic" w:cs="Traditional Arabic"/>
          <w:sz w:val="28"/>
          <w:szCs w:val="28"/>
          <w:rtl/>
          <w:lang w:val="en" w:bidi="ar"/>
        </w:rPr>
        <w:t xml:space="preserve"> في شكل فيلم ثم يستمع الطا</w:t>
      </w:r>
      <w:r w:rsidRPr="00A173AB">
        <w:rPr>
          <w:rFonts w:ascii="Traditional Arabic" w:hAnsi="Traditional Arabic" w:cs="Traditional Arabic"/>
          <w:sz w:val="28"/>
          <w:szCs w:val="28"/>
          <w:rtl/>
          <w:lang w:val="id-ID" w:bidi="ar-EG"/>
        </w:rPr>
        <w:t>ل</w:t>
      </w:r>
      <w:r w:rsidRPr="00A173AB">
        <w:rPr>
          <w:rFonts w:ascii="Traditional Arabic" w:hAnsi="Traditional Arabic" w:cs="Traditional Arabic"/>
          <w:sz w:val="28"/>
          <w:szCs w:val="28"/>
          <w:rtl/>
          <w:lang w:val="en" w:bidi="ar"/>
        </w:rPr>
        <w:t xml:space="preserve">بات </w:t>
      </w:r>
      <w:r w:rsidRPr="00A173AB">
        <w:rPr>
          <w:rFonts w:ascii="Traditional Arabic" w:hAnsi="Traditional Arabic" w:cs="Traditional Arabic"/>
          <w:sz w:val="28"/>
          <w:szCs w:val="28"/>
          <w:rtl/>
          <w:lang w:val="en" w:bidi="ar"/>
        </w:rPr>
        <w:lastRenderedPageBreak/>
        <w:t>ثم يعطي المعلم أسئلة في نهاية الفيلم المتعلق بالفيلم الذي تم الاستماع إليه. خلال أسبوع واحد ، هناك ست ساعات اجتماعات ، لذلك في بعض الأحيان يتم استخدام ساعتين من الاجتماعات لتطبيق هذه الوسيلة.</w:t>
      </w:r>
      <w:r w:rsidRPr="00A173AB">
        <w:rPr>
          <w:rFonts w:ascii="Traditional Arabic" w:hAnsi="Traditional Arabic" w:cs="Traditional Arabic"/>
          <w:sz w:val="28"/>
          <w:szCs w:val="28"/>
          <w:lang w:val="en" w:bidi="ar"/>
        </w:rPr>
        <w:t xml:space="preserve"> </w:t>
      </w:r>
    </w:p>
    <w:p w14:paraId="1B2A48A3" w14:textId="75C9DEC9" w:rsidR="00F6675A" w:rsidRDefault="00F6675A" w:rsidP="00A173AB">
      <w:pPr>
        <w:pStyle w:val="NoSpacing"/>
        <w:tabs>
          <w:tab w:val="right" w:pos="567"/>
        </w:tabs>
        <w:bidi/>
        <w:spacing w:line="360" w:lineRule="auto"/>
        <w:jc w:val="both"/>
        <w:rPr>
          <w:rFonts w:ascii="Traditional Arabic" w:hAnsi="Traditional Arabic" w:cs="Traditional Arabic"/>
          <w:b/>
          <w:bCs/>
          <w:sz w:val="28"/>
          <w:szCs w:val="28"/>
        </w:rPr>
      </w:pPr>
      <w:r w:rsidRPr="00F6675A">
        <w:rPr>
          <w:rFonts w:ascii="Traditional Arabic" w:hAnsi="Traditional Arabic" w:cs="Traditional Arabic"/>
          <w:b/>
          <w:bCs/>
          <w:sz w:val="28"/>
          <w:szCs w:val="28"/>
          <w:rtl/>
          <w:lang w:bidi="ar"/>
        </w:rPr>
        <w:t>نتائج تعليم اللغة العربية لطالبات ب</w:t>
      </w:r>
      <w:r w:rsidRPr="00F6675A">
        <w:rPr>
          <w:rFonts w:ascii="Traditional Arabic" w:hAnsi="Traditional Arabic" w:cs="Traditional Arabic"/>
          <w:b/>
          <w:bCs/>
          <w:sz w:val="28"/>
          <w:szCs w:val="28"/>
          <w:rtl/>
          <w:lang w:bidi="ar-EG"/>
        </w:rPr>
        <w:t>وسيلة</w:t>
      </w:r>
      <w:r w:rsidRPr="00F6675A">
        <w:rPr>
          <w:rFonts w:ascii="Traditional Arabic" w:hAnsi="Traditional Arabic" w:cs="Traditional Arabic"/>
          <w:b/>
          <w:bCs/>
          <w:sz w:val="28"/>
          <w:szCs w:val="28"/>
          <w:rtl/>
          <w:lang w:bidi="ar"/>
        </w:rPr>
        <w:t xml:space="preserve"> سمعية وبصرية لطالبات الصف الأول في المدرسة العالية الإسلامية الأهلية الواصايا كرتورجا غورا جو</w:t>
      </w:r>
      <w:r w:rsidRPr="00F6675A">
        <w:rPr>
          <w:rFonts w:ascii="Traditional Arabic" w:hAnsi="Traditional Arabic" w:cs="Traditional Arabic"/>
          <w:b/>
          <w:bCs/>
          <w:sz w:val="28"/>
          <w:szCs w:val="28"/>
          <w:rtl/>
          <w:lang w:bidi="ar-EG"/>
        </w:rPr>
        <w:t>مبانج</w:t>
      </w:r>
    </w:p>
    <w:p w14:paraId="2EE0656D" w14:textId="77777777" w:rsidR="00F6675A" w:rsidRDefault="00F6675A" w:rsidP="00A173AB">
      <w:pPr>
        <w:bidi/>
        <w:spacing w:after="0" w:line="360" w:lineRule="auto"/>
        <w:ind w:firstLine="720"/>
        <w:jc w:val="both"/>
        <w:rPr>
          <w:rFonts w:ascii="Traditional Arabic" w:hAnsi="Traditional Arabic" w:cs="Traditional Arabic"/>
          <w:sz w:val="18"/>
          <w:szCs w:val="28"/>
          <w:rtl/>
          <w:lang w:val="en" w:bidi="ar"/>
        </w:rPr>
      </w:pPr>
      <w:r w:rsidRPr="00F6675A">
        <w:rPr>
          <w:rFonts w:ascii="Traditional Arabic" w:hAnsi="Traditional Arabic" w:cs="Traditional Arabic"/>
          <w:sz w:val="18"/>
          <w:szCs w:val="28"/>
          <w:rtl/>
          <w:lang w:val="en" w:bidi="ar"/>
        </w:rPr>
        <w:t>في كل الدرسة، سيكون هناك بالتأكيد اختبار في تعل</w:t>
      </w:r>
      <w:r w:rsidRPr="00F6675A">
        <w:rPr>
          <w:rFonts w:ascii="Traditional Arabic" w:hAnsi="Traditional Arabic" w:cs="Traditional Arabic"/>
          <w:sz w:val="18"/>
          <w:szCs w:val="28"/>
          <w:rtl/>
          <w:lang w:val="id-ID" w:bidi="ar-EG"/>
        </w:rPr>
        <w:t>ي</w:t>
      </w:r>
      <w:r w:rsidRPr="00F6675A">
        <w:rPr>
          <w:rFonts w:ascii="Traditional Arabic" w:hAnsi="Traditional Arabic" w:cs="Traditional Arabic"/>
          <w:sz w:val="18"/>
          <w:szCs w:val="28"/>
          <w:rtl/>
          <w:lang w:val="en" w:bidi="ar"/>
        </w:rPr>
        <w:t>م اللغة العربية ، حيث يأخذ المعلم عدة اختبارات، وهي الاختبارات اليومية التي تعقد مرة واحدة في الشهر حيث سيتم استخدام الدرجات كدرجات إضافية على بطاقات تقرير الطالب ثم تقييمات منتصف الفصل الدراسي التي يتم إجراؤها كل منتصف الفصل الدراسي والأخير هو تقييم منتصف الفصل الدراسي، في هذه الدراسة أخذ الباحثة بيانات من تقييمات منتصف الفصل الدراسي</w:t>
      </w:r>
      <w:r w:rsidRPr="00F6675A">
        <w:rPr>
          <w:rFonts w:ascii="Traditional Arabic" w:hAnsi="Traditional Arabic" w:cs="Traditional Arabic"/>
          <w:sz w:val="18"/>
          <w:szCs w:val="28"/>
          <w:lang w:val="en" w:bidi="ar"/>
        </w:rPr>
        <w:t xml:space="preserve"> </w:t>
      </w:r>
      <w:r w:rsidRPr="00F6675A">
        <w:rPr>
          <w:rFonts w:ascii="Traditional Arabic" w:hAnsi="Traditional Arabic" w:cs="Traditional Arabic"/>
          <w:sz w:val="18"/>
          <w:szCs w:val="28"/>
          <w:rtl/>
          <w:lang w:val="en" w:bidi="ar"/>
        </w:rPr>
        <w:t>.</w:t>
      </w:r>
    </w:p>
    <w:p w14:paraId="352C58BE" w14:textId="3250BFEE" w:rsidR="00F6675A" w:rsidRPr="00F6675A" w:rsidRDefault="00F6675A" w:rsidP="00A173AB">
      <w:pPr>
        <w:pStyle w:val="NoSpacing"/>
        <w:tabs>
          <w:tab w:val="right" w:pos="283"/>
        </w:tabs>
        <w:bidi/>
        <w:spacing w:line="360" w:lineRule="auto"/>
        <w:jc w:val="both"/>
        <w:rPr>
          <w:rFonts w:ascii="Traditional Arabic" w:hAnsi="Traditional Arabic" w:cs="Traditional Arabic"/>
          <w:b/>
          <w:bCs/>
          <w:sz w:val="28"/>
          <w:szCs w:val="28"/>
        </w:rPr>
      </w:pPr>
      <w:r w:rsidRPr="00F6675A">
        <w:rPr>
          <w:rFonts w:ascii="Traditional Arabic" w:hAnsi="Traditional Arabic" w:cs="Traditional Arabic"/>
          <w:b/>
          <w:bCs/>
          <w:sz w:val="28"/>
          <w:szCs w:val="28"/>
          <w:rtl/>
          <w:lang w:bidi="ar"/>
        </w:rPr>
        <w:t xml:space="preserve">العلاقة بين </w:t>
      </w:r>
      <w:r w:rsidRPr="00F6675A">
        <w:rPr>
          <w:rFonts w:ascii="Traditional Arabic" w:hAnsi="Traditional Arabic" w:cs="Traditional Arabic"/>
          <w:b/>
          <w:bCs/>
          <w:sz w:val="28"/>
          <w:szCs w:val="28"/>
          <w:rtl/>
          <w:lang w:bidi="ar-EG"/>
        </w:rPr>
        <w:t>وسيلة</w:t>
      </w:r>
      <w:r w:rsidRPr="00F6675A">
        <w:rPr>
          <w:rFonts w:ascii="Traditional Arabic" w:hAnsi="Traditional Arabic" w:cs="Traditional Arabic"/>
          <w:b/>
          <w:bCs/>
          <w:sz w:val="28"/>
          <w:szCs w:val="28"/>
          <w:rtl/>
          <w:lang w:bidi="ar"/>
        </w:rPr>
        <w:t xml:space="preserve"> سمعية و بصرية وتنائج تعليم الطلاب في تعليم اللغة العربية لطالبات الصف الأول في المدرسة العالية الإسلامية الأهلية الواصايا كرتورجا غورا جو</w:t>
      </w:r>
      <w:r w:rsidRPr="00F6675A">
        <w:rPr>
          <w:rFonts w:ascii="Traditional Arabic" w:hAnsi="Traditional Arabic" w:cs="Traditional Arabic"/>
          <w:b/>
          <w:bCs/>
          <w:sz w:val="28"/>
          <w:szCs w:val="28"/>
          <w:rtl/>
          <w:lang w:bidi="ar-EG"/>
        </w:rPr>
        <w:t>مبانج</w:t>
      </w:r>
    </w:p>
    <w:p w14:paraId="01554F83" w14:textId="3D9BB463" w:rsidR="00F6675A" w:rsidRPr="00A173AB" w:rsidRDefault="00F6675A" w:rsidP="00A173AB">
      <w:pPr>
        <w:bidi/>
        <w:spacing w:after="0" w:line="360" w:lineRule="auto"/>
        <w:ind w:firstLine="720"/>
        <w:jc w:val="both"/>
        <w:rPr>
          <w:rFonts w:ascii="Traditional Arabic" w:hAnsi="Traditional Arabic" w:cs="Traditional Arabic"/>
          <w:sz w:val="28"/>
          <w:szCs w:val="28"/>
          <w:rtl/>
          <w:lang w:val="id-ID"/>
        </w:rPr>
      </w:pPr>
      <w:r w:rsidRPr="00A173AB">
        <w:rPr>
          <w:rFonts w:ascii="Traditional Arabic" w:hAnsi="Traditional Arabic" w:cs="Traditional Arabic"/>
          <w:sz w:val="28"/>
          <w:szCs w:val="28"/>
          <w:rtl/>
          <w:lang w:val="id-ID"/>
        </w:rPr>
        <w:t xml:space="preserve">بعد اختبار من فرسون من هذا التحليل, من المعروف أن قيمة الدلالة او الإشارة </w:t>
      </w:r>
      <w:r w:rsidRPr="00A173AB">
        <w:rPr>
          <w:rFonts w:ascii="Traditional Arabic" w:hAnsi="Traditional Arabic" w:cs="Traditional Arabic"/>
          <w:sz w:val="28"/>
          <w:szCs w:val="28"/>
          <w:lang w:val="id-ID"/>
        </w:rPr>
        <w:t>-2</w:t>
      </w:r>
      <w:r w:rsidRPr="00A173AB">
        <w:rPr>
          <w:rFonts w:ascii="Traditional Arabic" w:hAnsi="Traditional Arabic" w:cs="Traditional Arabic"/>
          <w:sz w:val="28"/>
          <w:szCs w:val="28"/>
          <w:rtl/>
          <w:lang w:val="id-ID"/>
        </w:rPr>
        <w:t xml:space="preserve"> هي الطرف 0,338 مما يعني أن قيمة أكثر من 0,05 لذلك يمكن استنتاج أن الفرضية الصفرية </w:t>
      </w:r>
      <w:r w:rsidRPr="00A173AB">
        <w:rPr>
          <w:rFonts w:ascii="Traditional Arabic" w:hAnsi="Traditional Arabic" w:cs="Traditional Arabic"/>
          <w:sz w:val="28"/>
          <w:szCs w:val="28"/>
          <w:lang w:val="id-ID"/>
        </w:rPr>
        <w:t>H0</w:t>
      </w:r>
      <w:r w:rsidRPr="00A173AB">
        <w:rPr>
          <w:rFonts w:ascii="Traditional Arabic" w:hAnsi="Traditional Arabic" w:cs="Traditional Arabic"/>
          <w:sz w:val="28"/>
          <w:szCs w:val="28"/>
          <w:rtl/>
          <w:lang w:val="id-ID"/>
        </w:rPr>
        <w:t xml:space="preserve"> وافقت وان الفرضية البديلة </w:t>
      </w:r>
      <w:r w:rsidRPr="00A173AB">
        <w:rPr>
          <w:rFonts w:ascii="Traditional Arabic" w:hAnsi="Traditional Arabic" w:cs="Traditional Arabic"/>
          <w:sz w:val="28"/>
          <w:szCs w:val="28"/>
          <w:lang w:val="id-ID"/>
        </w:rPr>
        <w:t>HA</w:t>
      </w:r>
      <w:r w:rsidRPr="00A173AB">
        <w:rPr>
          <w:rFonts w:ascii="Traditional Arabic" w:hAnsi="Traditional Arabic" w:cs="Traditional Arabic"/>
          <w:sz w:val="28"/>
          <w:szCs w:val="28"/>
          <w:rtl/>
          <w:lang w:val="id-ID"/>
        </w:rPr>
        <w:t xml:space="preserve"> هي مرفوضة. </w:t>
      </w:r>
    </w:p>
    <w:p w14:paraId="40D809F0" w14:textId="19641634" w:rsidR="00F6675A" w:rsidRPr="00A173AB" w:rsidRDefault="00F6675A" w:rsidP="00A173AB">
      <w:pPr>
        <w:bidi/>
        <w:spacing w:after="0" w:line="360" w:lineRule="auto"/>
        <w:ind w:firstLine="720"/>
        <w:jc w:val="both"/>
        <w:rPr>
          <w:rFonts w:ascii="Traditional Arabic" w:hAnsi="Traditional Arabic" w:cs="Traditional Arabic"/>
          <w:sz w:val="28"/>
          <w:szCs w:val="28"/>
          <w:rtl/>
          <w:lang w:val="id-ID"/>
        </w:rPr>
      </w:pPr>
      <w:r w:rsidRPr="00A173AB">
        <w:rPr>
          <w:rFonts w:ascii="Traditional Arabic" w:hAnsi="Traditional Arabic" w:cs="Traditional Arabic"/>
          <w:sz w:val="28"/>
          <w:szCs w:val="28"/>
          <w:rtl/>
          <w:lang w:val="id-ID"/>
        </w:rPr>
        <w:t xml:space="preserve"> يعني أن هناك لايوجد علاقة ذات دلالة إحصائية بين متغيرين هما متغير </w:t>
      </w:r>
      <w:r w:rsidRPr="00A173AB">
        <w:rPr>
          <w:rFonts w:ascii="Traditional Arabic" w:hAnsi="Traditional Arabic" w:cs="Traditional Arabic"/>
          <w:sz w:val="28"/>
          <w:szCs w:val="28"/>
          <w:rtl/>
          <w:lang w:bidi="ar-EG"/>
        </w:rPr>
        <w:t>وسيلة</w:t>
      </w:r>
      <w:r w:rsidRPr="00A173AB">
        <w:rPr>
          <w:rFonts w:ascii="Traditional Arabic" w:hAnsi="Traditional Arabic" w:cs="Traditional Arabic"/>
          <w:sz w:val="28"/>
          <w:szCs w:val="28"/>
          <w:rtl/>
          <w:lang w:val="id-ID"/>
        </w:rPr>
        <w:t xml:space="preserve"> سمعية وبصرية و نتائج تعليم الطلاب في تعليم اللغة العربية.</w:t>
      </w:r>
    </w:p>
    <w:tbl>
      <w:tblPr>
        <w:tblW w:w="4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99"/>
        <w:gridCol w:w="1030"/>
        <w:gridCol w:w="1030"/>
      </w:tblGrid>
      <w:tr w:rsidR="00A173AB" w:rsidRPr="005D1DC1" w14:paraId="5455389B" w14:textId="77777777" w:rsidTr="006B3115">
        <w:trPr>
          <w:cantSplit/>
        </w:trPr>
        <w:tc>
          <w:tcPr>
            <w:tcW w:w="4796" w:type="dxa"/>
            <w:gridSpan w:val="4"/>
            <w:tcBorders>
              <w:top w:val="nil"/>
              <w:left w:val="nil"/>
              <w:bottom w:val="nil"/>
              <w:right w:val="nil"/>
            </w:tcBorders>
            <w:shd w:val="clear" w:color="auto" w:fill="FFFFFF"/>
            <w:vAlign w:val="center"/>
          </w:tcPr>
          <w:p w14:paraId="08EF0310"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rPr>
            </w:pPr>
            <w:r w:rsidRPr="005D1DC1">
              <w:rPr>
                <w:rFonts w:ascii="Arial" w:hAnsi="Arial"/>
                <w:b/>
                <w:bCs/>
                <w:color w:val="010205"/>
              </w:rPr>
              <w:t>Correlations</w:t>
            </w:r>
          </w:p>
        </w:tc>
      </w:tr>
      <w:tr w:rsidR="00A173AB" w:rsidRPr="005D1DC1" w14:paraId="2FB12F24" w14:textId="77777777" w:rsidTr="006B3115">
        <w:trPr>
          <w:cantSplit/>
        </w:trPr>
        <w:tc>
          <w:tcPr>
            <w:tcW w:w="2736" w:type="dxa"/>
            <w:gridSpan w:val="2"/>
            <w:tcBorders>
              <w:top w:val="nil"/>
              <w:left w:val="nil"/>
              <w:bottom w:val="single" w:sz="8" w:space="0" w:color="152935"/>
              <w:right w:val="nil"/>
            </w:tcBorders>
            <w:shd w:val="clear" w:color="auto" w:fill="FFFFFF"/>
            <w:vAlign w:val="bottom"/>
          </w:tcPr>
          <w:p w14:paraId="646975B3" w14:textId="77777777" w:rsidR="00A173AB" w:rsidRPr="005D1DC1" w:rsidRDefault="00A173AB" w:rsidP="006B3115">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left w:val="nil"/>
              <w:bottom w:val="single" w:sz="8" w:space="0" w:color="152935"/>
              <w:right w:val="single" w:sz="8" w:space="0" w:color="E0E0E0"/>
            </w:tcBorders>
            <w:shd w:val="clear" w:color="auto" w:fill="FFFFFF"/>
            <w:vAlign w:val="bottom"/>
          </w:tcPr>
          <w:p w14:paraId="3CD53F07"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X</w:t>
            </w:r>
          </w:p>
        </w:tc>
        <w:tc>
          <w:tcPr>
            <w:tcW w:w="1030" w:type="dxa"/>
            <w:tcBorders>
              <w:top w:val="nil"/>
              <w:left w:val="single" w:sz="8" w:space="0" w:color="E0E0E0"/>
              <w:bottom w:val="single" w:sz="8" w:space="0" w:color="152935"/>
              <w:right w:val="nil"/>
            </w:tcBorders>
            <w:shd w:val="clear" w:color="auto" w:fill="FFFFFF"/>
            <w:vAlign w:val="bottom"/>
          </w:tcPr>
          <w:p w14:paraId="5BDFB1B4"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Y</w:t>
            </w:r>
          </w:p>
        </w:tc>
      </w:tr>
      <w:tr w:rsidR="00A173AB" w:rsidRPr="005D1DC1" w14:paraId="429D01E1" w14:textId="77777777" w:rsidTr="006B3115">
        <w:trPr>
          <w:cantSplit/>
        </w:trPr>
        <w:tc>
          <w:tcPr>
            <w:tcW w:w="737" w:type="dxa"/>
            <w:vMerge w:val="restart"/>
            <w:tcBorders>
              <w:top w:val="single" w:sz="8" w:space="0" w:color="152935"/>
              <w:left w:val="nil"/>
              <w:bottom w:val="nil"/>
              <w:right w:val="nil"/>
            </w:tcBorders>
            <w:shd w:val="clear" w:color="auto" w:fill="E0E0E0"/>
          </w:tcPr>
          <w:p w14:paraId="3B6A4F5F"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X</w:t>
            </w:r>
          </w:p>
        </w:tc>
        <w:tc>
          <w:tcPr>
            <w:tcW w:w="1999" w:type="dxa"/>
            <w:tcBorders>
              <w:top w:val="single" w:sz="8" w:space="0" w:color="152935"/>
              <w:left w:val="nil"/>
              <w:bottom w:val="single" w:sz="8" w:space="0" w:color="AEAEAE"/>
              <w:right w:val="nil"/>
            </w:tcBorders>
            <w:shd w:val="clear" w:color="auto" w:fill="E0E0E0"/>
          </w:tcPr>
          <w:p w14:paraId="7873BA70"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Pearson Correlation</w:t>
            </w:r>
          </w:p>
        </w:tc>
        <w:tc>
          <w:tcPr>
            <w:tcW w:w="1030" w:type="dxa"/>
            <w:tcBorders>
              <w:top w:val="single" w:sz="8" w:space="0" w:color="152935"/>
              <w:left w:val="nil"/>
              <w:bottom w:val="single" w:sz="8" w:space="0" w:color="AEAEAE"/>
              <w:right w:val="single" w:sz="8" w:space="0" w:color="E0E0E0"/>
            </w:tcBorders>
            <w:shd w:val="clear" w:color="auto" w:fill="FFFFFF"/>
          </w:tcPr>
          <w:p w14:paraId="0AC44D1B"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1</w:t>
            </w:r>
          </w:p>
        </w:tc>
        <w:tc>
          <w:tcPr>
            <w:tcW w:w="1030" w:type="dxa"/>
            <w:tcBorders>
              <w:top w:val="single" w:sz="8" w:space="0" w:color="152935"/>
              <w:left w:val="single" w:sz="8" w:space="0" w:color="E0E0E0"/>
              <w:bottom w:val="single" w:sz="8" w:space="0" w:color="AEAEAE"/>
              <w:right w:val="nil"/>
            </w:tcBorders>
            <w:shd w:val="clear" w:color="auto" w:fill="FFFFFF"/>
          </w:tcPr>
          <w:p w14:paraId="27CEC65F"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-.391</w:t>
            </w:r>
          </w:p>
        </w:tc>
      </w:tr>
      <w:tr w:rsidR="00A173AB" w:rsidRPr="005D1DC1" w14:paraId="51E87469" w14:textId="77777777" w:rsidTr="006B3115">
        <w:trPr>
          <w:cantSplit/>
        </w:trPr>
        <w:tc>
          <w:tcPr>
            <w:tcW w:w="737" w:type="dxa"/>
            <w:vMerge/>
            <w:tcBorders>
              <w:top w:val="single" w:sz="8" w:space="0" w:color="152935"/>
              <w:left w:val="nil"/>
              <w:bottom w:val="nil"/>
              <w:right w:val="nil"/>
            </w:tcBorders>
            <w:shd w:val="clear" w:color="auto" w:fill="E0E0E0"/>
          </w:tcPr>
          <w:p w14:paraId="1C5DE6A3" w14:textId="77777777" w:rsidR="00A173AB" w:rsidRPr="005D1DC1" w:rsidRDefault="00A173AB" w:rsidP="006B3115">
            <w:pPr>
              <w:autoSpaceDE w:val="0"/>
              <w:autoSpaceDN w:val="0"/>
              <w:adjustRightInd w:val="0"/>
              <w:spacing w:after="0" w:line="360" w:lineRule="auto"/>
              <w:jc w:val="both"/>
              <w:rPr>
                <w:rFonts w:ascii="Arial" w:hAnsi="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14:paraId="5965C325"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Sig. (2-tailed)</w:t>
            </w:r>
          </w:p>
        </w:tc>
        <w:tc>
          <w:tcPr>
            <w:tcW w:w="1030" w:type="dxa"/>
            <w:tcBorders>
              <w:top w:val="single" w:sz="8" w:space="0" w:color="AEAEAE"/>
              <w:left w:val="nil"/>
              <w:bottom w:val="single" w:sz="8" w:space="0" w:color="AEAEAE"/>
              <w:right w:val="single" w:sz="8" w:space="0" w:color="E0E0E0"/>
            </w:tcBorders>
            <w:shd w:val="clear" w:color="auto" w:fill="FFFFFF"/>
            <w:vAlign w:val="center"/>
          </w:tcPr>
          <w:p w14:paraId="2FFC4AAB" w14:textId="77777777" w:rsidR="00A173AB" w:rsidRPr="005D1DC1" w:rsidRDefault="00A173AB" w:rsidP="006B3115">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AEAEAE"/>
              <w:right w:val="nil"/>
            </w:tcBorders>
            <w:shd w:val="clear" w:color="auto" w:fill="FFFFFF"/>
          </w:tcPr>
          <w:p w14:paraId="7CC94EFE"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.338</w:t>
            </w:r>
          </w:p>
        </w:tc>
      </w:tr>
      <w:tr w:rsidR="00A173AB" w:rsidRPr="005D1DC1" w14:paraId="1E9DDFEC" w14:textId="77777777" w:rsidTr="006B3115">
        <w:trPr>
          <w:cantSplit/>
        </w:trPr>
        <w:tc>
          <w:tcPr>
            <w:tcW w:w="737" w:type="dxa"/>
            <w:vMerge/>
            <w:tcBorders>
              <w:top w:val="single" w:sz="8" w:space="0" w:color="152935"/>
              <w:left w:val="nil"/>
              <w:bottom w:val="nil"/>
              <w:right w:val="nil"/>
            </w:tcBorders>
            <w:shd w:val="clear" w:color="auto" w:fill="E0E0E0"/>
          </w:tcPr>
          <w:p w14:paraId="5DC6D003" w14:textId="77777777" w:rsidR="00A173AB" w:rsidRPr="005D1DC1" w:rsidRDefault="00A173AB" w:rsidP="006B3115">
            <w:pPr>
              <w:autoSpaceDE w:val="0"/>
              <w:autoSpaceDN w:val="0"/>
              <w:adjustRightInd w:val="0"/>
              <w:spacing w:after="0" w:line="360" w:lineRule="auto"/>
              <w:jc w:val="both"/>
              <w:rPr>
                <w:rFonts w:ascii="Arial" w:hAnsi="Arial"/>
                <w:color w:val="010205"/>
                <w:sz w:val="18"/>
                <w:szCs w:val="18"/>
              </w:rPr>
            </w:pPr>
          </w:p>
        </w:tc>
        <w:tc>
          <w:tcPr>
            <w:tcW w:w="1999" w:type="dxa"/>
            <w:tcBorders>
              <w:top w:val="single" w:sz="8" w:space="0" w:color="AEAEAE"/>
              <w:left w:val="nil"/>
              <w:bottom w:val="nil"/>
              <w:right w:val="nil"/>
            </w:tcBorders>
            <w:shd w:val="clear" w:color="auto" w:fill="E0E0E0"/>
          </w:tcPr>
          <w:p w14:paraId="2F26E433"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N</w:t>
            </w:r>
          </w:p>
        </w:tc>
        <w:tc>
          <w:tcPr>
            <w:tcW w:w="1030" w:type="dxa"/>
            <w:tcBorders>
              <w:top w:val="single" w:sz="8" w:space="0" w:color="AEAEAE"/>
              <w:left w:val="nil"/>
              <w:bottom w:val="nil"/>
              <w:right w:val="single" w:sz="8" w:space="0" w:color="E0E0E0"/>
            </w:tcBorders>
            <w:shd w:val="clear" w:color="auto" w:fill="FFFFFF"/>
          </w:tcPr>
          <w:p w14:paraId="020D3B98"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8</w:t>
            </w:r>
          </w:p>
        </w:tc>
        <w:tc>
          <w:tcPr>
            <w:tcW w:w="1030" w:type="dxa"/>
            <w:tcBorders>
              <w:top w:val="single" w:sz="8" w:space="0" w:color="AEAEAE"/>
              <w:left w:val="single" w:sz="8" w:space="0" w:color="E0E0E0"/>
              <w:bottom w:val="nil"/>
              <w:right w:val="nil"/>
            </w:tcBorders>
            <w:shd w:val="clear" w:color="auto" w:fill="FFFFFF"/>
          </w:tcPr>
          <w:p w14:paraId="50B3D922"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8</w:t>
            </w:r>
          </w:p>
        </w:tc>
      </w:tr>
      <w:tr w:rsidR="00A173AB" w:rsidRPr="005D1DC1" w14:paraId="2EB7DEC7" w14:textId="77777777" w:rsidTr="006B3115">
        <w:trPr>
          <w:cantSplit/>
        </w:trPr>
        <w:tc>
          <w:tcPr>
            <w:tcW w:w="737" w:type="dxa"/>
            <w:vMerge w:val="restart"/>
            <w:tcBorders>
              <w:top w:val="single" w:sz="8" w:space="0" w:color="AEAEAE"/>
              <w:left w:val="nil"/>
              <w:bottom w:val="single" w:sz="8" w:space="0" w:color="152935"/>
              <w:right w:val="nil"/>
            </w:tcBorders>
            <w:shd w:val="clear" w:color="auto" w:fill="E0E0E0"/>
          </w:tcPr>
          <w:p w14:paraId="29A420CD"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Y</w:t>
            </w:r>
          </w:p>
        </w:tc>
        <w:tc>
          <w:tcPr>
            <w:tcW w:w="1999" w:type="dxa"/>
            <w:tcBorders>
              <w:top w:val="single" w:sz="8" w:space="0" w:color="AEAEAE"/>
              <w:left w:val="nil"/>
              <w:bottom w:val="single" w:sz="8" w:space="0" w:color="AEAEAE"/>
              <w:right w:val="nil"/>
            </w:tcBorders>
            <w:shd w:val="clear" w:color="auto" w:fill="E0E0E0"/>
          </w:tcPr>
          <w:p w14:paraId="188B1791"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2B13C6E8"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-.391</w:t>
            </w:r>
          </w:p>
        </w:tc>
        <w:tc>
          <w:tcPr>
            <w:tcW w:w="1030" w:type="dxa"/>
            <w:tcBorders>
              <w:top w:val="single" w:sz="8" w:space="0" w:color="AEAEAE"/>
              <w:left w:val="single" w:sz="8" w:space="0" w:color="E0E0E0"/>
              <w:bottom w:val="single" w:sz="8" w:space="0" w:color="AEAEAE"/>
              <w:right w:val="nil"/>
            </w:tcBorders>
            <w:shd w:val="clear" w:color="auto" w:fill="FFFFFF"/>
          </w:tcPr>
          <w:p w14:paraId="30C272B9"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1</w:t>
            </w:r>
          </w:p>
        </w:tc>
      </w:tr>
      <w:tr w:rsidR="00A173AB" w:rsidRPr="005D1DC1" w14:paraId="044C72EA" w14:textId="77777777" w:rsidTr="006B3115">
        <w:trPr>
          <w:cantSplit/>
        </w:trPr>
        <w:tc>
          <w:tcPr>
            <w:tcW w:w="737" w:type="dxa"/>
            <w:vMerge/>
            <w:tcBorders>
              <w:top w:val="single" w:sz="8" w:space="0" w:color="AEAEAE"/>
              <w:left w:val="nil"/>
              <w:bottom w:val="single" w:sz="8" w:space="0" w:color="152935"/>
              <w:right w:val="nil"/>
            </w:tcBorders>
            <w:shd w:val="clear" w:color="auto" w:fill="E0E0E0"/>
          </w:tcPr>
          <w:p w14:paraId="5EEA3B47" w14:textId="77777777" w:rsidR="00A173AB" w:rsidRPr="005D1DC1" w:rsidRDefault="00A173AB" w:rsidP="006B3115">
            <w:pPr>
              <w:autoSpaceDE w:val="0"/>
              <w:autoSpaceDN w:val="0"/>
              <w:adjustRightInd w:val="0"/>
              <w:spacing w:after="0" w:line="360" w:lineRule="auto"/>
              <w:jc w:val="both"/>
              <w:rPr>
                <w:rFonts w:ascii="Arial" w:hAnsi="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14:paraId="5AF0FB77"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69EBFAEA"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.338</w:t>
            </w: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D05D86C" w14:textId="77777777" w:rsidR="00A173AB" w:rsidRPr="005D1DC1" w:rsidRDefault="00A173AB" w:rsidP="006B3115">
            <w:pPr>
              <w:autoSpaceDE w:val="0"/>
              <w:autoSpaceDN w:val="0"/>
              <w:adjustRightInd w:val="0"/>
              <w:spacing w:after="0" w:line="360" w:lineRule="auto"/>
              <w:jc w:val="both"/>
              <w:rPr>
                <w:rFonts w:ascii="Times New Roman" w:hAnsi="Times New Roman" w:cs="Times New Roman"/>
                <w:sz w:val="24"/>
                <w:szCs w:val="24"/>
              </w:rPr>
            </w:pPr>
          </w:p>
        </w:tc>
      </w:tr>
      <w:tr w:rsidR="00A173AB" w:rsidRPr="005D1DC1" w14:paraId="2166E226" w14:textId="77777777" w:rsidTr="006B3115">
        <w:trPr>
          <w:cantSplit/>
        </w:trPr>
        <w:tc>
          <w:tcPr>
            <w:tcW w:w="737" w:type="dxa"/>
            <w:vMerge/>
            <w:tcBorders>
              <w:top w:val="single" w:sz="8" w:space="0" w:color="AEAEAE"/>
              <w:left w:val="nil"/>
              <w:bottom w:val="single" w:sz="8" w:space="0" w:color="152935"/>
              <w:right w:val="nil"/>
            </w:tcBorders>
            <w:shd w:val="clear" w:color="auto" w:fill="E0E0E0"/>
          </w:tcPr>
          <w:p w14:paraId="03E14005" w14:textId="77777777" w:rsidR="00A173AB" w:rsidRPr="005D1DC1" w:rsidRDefault="00A173AB" w:rsidP="006B3115">
            <w:pPr>
              <w:autoSpaceDE w:val="0"/>
              <w:autoSpaceDN w:val="0"/>
              <w:adjustRightInd w:val="0"/>
              <w:spacing w:after="0" w:line="360" w:lineRule="auto"/>
              <w:jc w:val="both"/>
              <w:rPr>
                <w:rFonts w:ascii="Times New Roman" w:hAnsi="Times New Roman" w:cs="Times New Roman"/>
                <w:sz w:val="24"/>
                <w:szCs w:val="24"/>
              </w:rPr>
            </w:pPr>
          </w:p>
        </w:tc>
        <w:tc>
          <w:tcPr>
            <w:tcW w:w="1999" w:type="dxa"/>
            <w:tcBorders>
              <w:top w:val="single" w:sz="8" w:space="0" w:color="AEAEAE"/>
              <w:left w:val="nil"/>
              <w:bottom w:val="single" w:sz="8" w:space="0" w:color="152935"/>
              <w:right w:val="nil"/>
            </w:tcBorders>
            <w:shd w:val="clear" w:color="auto" w:fill="E0E0E0"/>
          </w:tcPr>
          <w:p w14:paraId="7361BE74" w14:textId="77777777" w:rsidR="00A173AB" w:rsidRPr="005D1DC1" w:rsidRDefault="00A173AB" w:rsidP="006B3115">
            <w:pPr>
              <w:autoSpaceDE w:val="0"/>
              <w:autoSpaceDN w:val="0"/>
              <w:adjustRightInd w:val="0"/>
              <w:spacing w:after="0" w:line="360" w:lineRule="auto"/>
              <w:ind w:left="60" w:right="60"/>
              <w:jc w:val="both"/>
              <w:rPr>
                <w:rFonts w:ascii="Arial" w:hAnsi="Arial"/>
                <w:color w:val="264A60"/>
                <w:sz w:val="18"/>
                <w:szCs w:val="18"/>
              </w:rPr>
            </w:pPr>
            <w:r w:rsidRPr="005D1DC1">
              <w:rPr>
                <w:rFonts w:ascii="Arial" w:hAnsi="Arial"/>
                <w:color w:val="264A60"/>
                <w:sz w:val="18"/>
                <w:szCs w:val="18"/>
              </w:rPr>
              <w:t>N</w:t>
            </w:r>
          </w:p>
        </w:tc>
        <w:tc>
          <w:tcPr>
            <w:tcW w:w="1030" w:type="dxa"/>
            <w:tcBorders>
              <w:top w:val="single" w:sz="8" w:space="0" w:color="AEAEAE"/>
              <w:left w:val="nil"/>
              <w:bottom w:val="single" w:sz="8" w:space="0" w:color="152935"/>
              <w:right w:val="single" w:sz="8" w:space="0" w:color="E0E0E0"/>
            </w:tcBorders>
            <w:shd w:val="clear" w:color="auto" w:fill="FFFFFF"/>
          </w:tcPr>
          <w:p w14:paraId="07D462A7"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8</w:t>
            </w:r>
          </w:p>
        </w:tc>
        <w:tc>
          <w:tcPr>
            <w:tcW w:w="1030" w:type="dxa"/>
            <w:tcBorders>
              <w:top w:val="single" w:sz="8" w:space="0" w:color="AEAEAE"/>
              <w:left w:val="single" w:sz="8" w:space="0" w:color="E0E0E0"/>
              <w:bottom w:val="single" w:sz="8" w:space="0" w:color="152935"/>
              <w:right w:val="nil"/>
            </w:tcBorders>
            <w:shd w:val="clear" w:color="auto" w:fill="FFFFFF"/>
          </w:tcPr>
          <w:p w14:paraId="79D9538B" w14:textId="77777777" w:rsidR="00A173AB" w:rsidRPr="005D1DC1" w:rsidRDefault="00A173AB" w:rsidP="006B3115">
            <w:pPr>
              <w:autoSpaceDE w:val="0"/>
              <w:autoSpaceDN w:val="0"/>
              <w:adjustRightInd w:val="0"/>
              <w:spacing w:after="0" w:line="360" w:lineRule="auto"/>
              <w:ind w:left="60" w:right="60"/>
              <w:jc w:val="both"/>
              <w:rPr>
                <w:rFonts w:ascii="Arial" w:hAnsi="Arial"/>
                <w:color w:val="010205"/>
                <w:sz w:val="18"/>
                <w:szCs w:val="18"/>
              </w:rPr>
            </w:pPr>
            <w:r w:rsidRPr="005D1DC1">
              <w:rPr>
                <w:rFonts w:ascii="Arial" w:hAnsi="Arial"/>
                <w:color w:val="010205"/>
                <w:sz w:val="18"/>
                <w:szCs w:val="18"/>
              </w:rPr>
              <w:t>8</w:t>
            </w:r>
          </w:p>
        </w:tc>
      </w:tr>
    </w:tbl>
    <w:p w14:paraId="02FE9FF4" w14:textId="77777777" w:rsidR="00A173AB" w:rsidRDefault="00A173AB" w:rsidP="0050662D">
      <w:pPr>
        <w:bidi/>
        <w:spacing w:line="360" w:lineRule="auto"/>
        <w:rPr>
          <w:sz w:val="28"/>
          <w:szCs w:val="28"/>
          <w:lang w:val="id-ID"/>
        </w:rPr>
      </w:pPr>
    </w:p>
    <w:p w14:paraId="7FD8B793" w14:textId="484A4BD1" w:rsidR="00657C2A" w:rsidRPr="00657C2A" w:rsidRDefault="00657C2A" w:rsidP="0050662D">
      <w:pPr>
        <w:widowControl w:val="0"/>
        <w:autoSpaceDE w:val="0"/>
        <w:autoSpaceDN w:val="0"/>
        <w:adjustRightInd w:val="0"/>
        <w:spacing w:line="360" w:lineRule="auto"/>
        <w:ind w:left="480" w:hanging="480"/>
        <w:jc w:val="both"/>
        <w:rPr>
          <w:rFonts w:ascii="Traditional Arabic" w:hAnsi="Traditional Arabic" w:cs="Traditional Arabic"/>
          <w:b/>
          <w:bCs/>
          <w:sz w:val="28"/>
          <w:szCs w:val="28"/>
          <w:rtl/>
          <w:lang w:val="id-ID" w:bidi="ar-EG"/>
        </w:rPr>
      </w:pPr>
      <w:r w:rsidRPr="00657C2A">
        <w:rPr>
          <w:rFonts w:ascii="Traditional Arabic" w:hAnsi="Traditional Arabic" w:cs="Traditional Arabic"/>
          <w:b/>
          <w:bCs/>
          <w:sz w:val="28"/>
          <w:szCs w:val="28"/>
          <w:rtl/>
          <w:lang w:val="id-ID" w:bidi="ar-EG"/>
        </w:rPr>
        <w:lastRenderedPageBreak/>
        <w:t>المراجع</w:t>
      </w:r>
    </w:p>
    <w:p w14:paraId="14435644" w14:textId="132B5140"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rPr>
      </w:pPr>
      <w:r w:rsidRPr="0050662D">
        <w:rPr>
          <w:rFonts w:asciiTheme="majorBidi" w:hAnsiTheme="majorBidi" w:cstheme="majorBidi"/>
          <w:sz w:val="24"/>
          <w:szCs w:val="24"/>
          <w:rtl/>
          <w:lang w:val="en-US"/>
        </w:rPr>
        <w:fldChar w:fldCharType="begin" w:fldLock="1"/>
      </w:r>
      <w:r w:rsidRPr="0050662D">
        <w:rPr>
          <w:rFonts w:asciiTheme="majorBidi" w:hAnsiTheme="majorBidi" w:cstheme="majorBidi"/>
          <w:sz w:val="24"/>
          <w:szCs w:val="24"/>
          <w:lang w:val="en-US"/>
        </w:rPr>
        <w:instrText>ADDIN Mendeley Bibliography CSL_BIBLIOGRAPHY</w:instrText>
      </w:r>
      <w:r w:rsidRPr="0050662D">
        <w:rPr>
          <w:rFonts w:asciiTheme="majorBidi" w:hAnsiTheme="majorBidi" w:cstheme="majorBidi"/>
          <w:sz w:val="24"/>
          <w:szCs w:val="24"/>
          <w:rtl/>
          <w:lang w:val="en-US"/>
        </w:rPr>
        <w:instrText xml:space="preserve"> </w:instrText>
      </w:r>
      <w:r w:rsidRPr="0050662D">
        <w:rPr>
          <w:rFonts w:asciiTheme="majorBidi" w:hAnsiTheme="majorBidi" w:cstheme="majorBidi"/>
          <w:sz w:val="24"/>
          <w:szCs w:val="24"/>
          <w:rtl/>
          <w:lang w:val="en-US"/>
        </w:rPr>
        <w:fldChar w:fldCharType="separate"/>
      </w:r>
      <w:r w:rsidRPr="0050662D">
        <w:rPr>
          <w:rFonts w:asciiTheme="majorBidi" w:hAnsiTheme="majorBidi" w:cstheme="majorBidi"/>
          <w:noProof/>
          <w:sz w:val="24"/>
        </w:rPr>
        <w:t>Amrianus, “</w:t>
      </w:r>
      <w:r w:rsidR="00657C2A" w:rsidRPr="0050662D">
        <w:rPr>
          <w:rFonts w:asciiTheme="majorBidi" w:hAnsiTheme="majorBidi" w:cstheme="majorBidi"/>
          <w:noProof/>
          <w:sz w:val="24"/>
        </w:rPr>
        <w:t>Pengaruh Penggunaan Media Audio Visual Terhadap Hasil Belajar Ipa Di Kelas X Sma Negeri 1 Bontolempangan Kec. Bontolempangan Kab. Gowa Skripsi,</w:t>
      </w:r>
      <w:r w:rsidRPr="0050662D">
        <w:rPr>
          <w:rFonts w:asciiTheme="majorBidi" w:hAnsiTheme="majorBidi" w:cstheme="majorBidi"/>
          <w:noProof/>
          <w:sz w:val="24"/>
        </w:rPr>
        <w:t>” 2019</w:t>
      </w:r>
    </w:p>
    <w:p w14:paraId="7651361B" w14:textId="77777777"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rPr>
      </w:pPr>
      <w:r w:rsidRPr="0050662D">
        <w:rPr>
          <w:rFonts w:asciiTheme="majorBidi" w:hAnsiTheme="majorBidi" w:cstheme="majorBidi"/>
          <w:noProof/>
          <w:sz w:val="24"/>
        </w:rPr>
        <w:t xml:space="preserve">Azzuhri, Muhandis, dan Jepri Nugrawiyati, “Media Audio-Visual Dalam Pembelajaran Bahasa Arab Pendahuluan Definisi Media Pembelajaran,” </w:t>
      </w:r>
      <w:r w:rsidRPr="0050662D">
        <w:rPr>
          <w:rFonts w:asciiTheme="majorBidi" w:hAnsiTheme="majorBidi" w:cstheme="majorBidi"/>
          <w:i/>
          <w:iCs/>
          <w:noProof/>
          <w:sz w:val="24"/>
        </w:rPr>
        <w:t>INSANIA : Jurnal Pemikiran Alternatif Kependidikan</w:t>
      </w:r>
      <w:r w:rsidRPr="0050662D">
        <w:rPr>
          <w:rFonts w:asciiTheme="majorBidi" w:hAnsiTheme="majorBidi" w:cstheme="majorBidi"/>
          <w:noProof/>
          <w:sz w:val="24"/>
        </w:rPr>
        <w:t>, 6.3 (2018), 348–445</w:t>
      </w:r>
    </w:p>
    <w:p w14:paraId="2495ADFC" w14:textId="77777777"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rPr>
      </w:pPr>
      <w:r w:rsidRPr="0050662D">
        <w:rPr>
          <w:rFonts w:asciiTheme="majorBidi" w:hAnsiTheme="majorBidi" w:cstheme="majorBidi"/>
          <w:noProof/>
          <w:sz w:val="24"/>
        </w:rPr>
        <w:t xml:space="preserve">Khalifah, “Penerapan Media Audio Visual dalam Pembelajaran Bahasa Arab di Kelas VII Madrasah Tsanawiyah Nurul Jadid Pandaan Pasuruan,” </w:t>
      </w:r>
      <w:r w:rsidRPr="0050662D">
        <w:rPr>
          <w:rFonts w:asciiTheme="majorBidi" w:hAnsiTheme="majorBidi" w:cstheme="majorBidi"/>
          <w:i/>
          <w:iCs/>
          <w:noProof/>
          <w:sz w:val="24"/>
        </w:rPr>
        <w:t>Studi Arab : Jurnal Pendidikan Bahasa Arab</w:t>
      </w:r>
      <w:r w:rsidRPr="0050662D">
        <w:rPr>
          <w:rFonts w:asciiTheme="majorBidi" w:hAnsiTheme="majorBidi" w:cstheme="majorBidi"/>
          <w:noProof/>
          <w:sz w:val="24"/>
        </w:rPr>
        <w:t>, 8.1 (2017), 23</w:t>
      </w:r>
    </w:p>
    <w:p w14:paraId="1D405FE9" w14:textId="77777777"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rPr>
      </w:pPr>
      <w:r w:rsidRPr="0050662D">
        <w:rPr>
          <w:rFonts w:asciiTheme="majorBidi" w:hAnsiTheme="majorBidi" w:cstheme="majorBidi"/>
          <w:noProof/>
          <w:sz w:val="24"/>
        </w:rPr>
        <w:t>Melinda, Tisza Rizky, “Peningkatan Hasil Belajar Siswa Pada Mata Pelajaran Bahasa Indonesia Melalui Metode Problem Solving siswa Kelas IV MIN 1 Adirejo Kecamatan Pekalongan Kabupaten Lampung Timur Tahun Pelajaran 2017/2018,” 2018, 25</w:t>
      </w:r>
    </w:p>
    <w:p w14:paraId="49AC2C6F" w14:textId="77777777"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rPr>
      </w:pPr>
      <w:r w:rsidRPr="0050662D">
        <w:rPr>
          <w:rFonts w:asciiTheme="majorBidi" w:hAnsiTheme="majorBidi" w:cstheme="majorBidi"/>
          <w:noProof/>
          <w:sz w:val="24"/>
        </w:rPr>
        <w:t xml:space="preserve">Purwono, Joni dkk, “Penggunaan Media Audio-Visual pada Mata Pelajaran Ilmu Pengetahuan Alam di Sekolah Menengah Pertama Negeri 1 Pacitan,” </w:t>
      </w:r>
      <w:r w:rsidRPr="0050662D">
        <w:rPr>
          <w:rFonts w:asciiTheme="majorBidi" w:hAnsiTheme="majorBidi" w:cstheme="majorBidi"/>
          <w:i/>
          <w:iCs/>
          <w:noProof/>
          <w:sz w:val="24"/>
        </w:rPr>
        <w:t>Jurnal Teknologi Pendidikan dan Pembelajaran</w:t>
      </w:r>
      <w:r w:rsidRPr="0050662D">
        <w:rPr>
          <w:rFonts w:asciiTheme="majorBidi" w:hAnsiTheme="majorBidi" w:cstheme="majorBidi"/>
          <w:noProof/>
          <w:sz w:val="24"/>
        </w:rPr>
        <w:t>, 2.2 (2018), 127–44</w:t>
      </w:r>
    </w:p>
    <w:p w14:paraId="6D318067" w14:textId="77777777" w:rsidR="0050662D" w:rsidRPr="0050662D" w:rsidRDefault="0050662D" w:rsidP="0050662D">
      <w:pPr>
        <w:widowControl w:val="0"/>
        <w:autoSpaceDE w:val="0"/>
        <w:autoSpaceDN w:val="0"/>
        <w:adjustRightInd w:val="0"/>
        <w:spacing w:line="360" w:lineRule="auto"/>
        <w:ind w:left="480" w:hanging="480"/>
        <w:jc w:val="both"/>
        <w:rPr>
          <w:rFonts w:asciiTheme="majorBidi" w:hAnsiTheme="majorBidi" w:cstheme="majorBidi"/>
          <w:noProof/>
          <w:sz w:val="24"/>
          <w:szCs w:val="20"/>
        </w:rPr>
      </w:pPr>
      <w:r w:rsidRPr="0050662D">
        <w:rPr>
          <w:rFonts w:asciiTheme="majorBidi" w:hAnsiTheme="majorBidi" w:cstheme="majorBidi"/>
          <w:noProof/>
          <w:sz w:val="24"/>
        </w:rPr>
        <w:t xml:space="preserve">Sugiono, </w:t>
      </w:r>
      <w:r w:rsidRPr="0050662D">
        <w:rPr>
          <w:rFonts w:asciiTheme="majorBidi" w:hAnsiTheme="majorBidi" w:cstheme="majorBidi"/>
          <w:i/>
          <w:iCs/>
          <w:noProof/>
          <w:sz w:val="24"/>
        </w:rPr>
        <w:t>Metode Penelitian Pendidikan Pendekatan Kuantitatif, Kualitatif, dan R&amp;D</w:t>
      </w:r>
      <w:r w:rsidRPr="0050662D">
        <w:rPr>
          <w:rFonts w:asciiTheme="majorBidi" w:hAnsiTheme="majorBidi" w:cstheme="majorBidi"/>
          <w:noProof/>
          <w:sz w:val="24"/>
        </w:rPr>
        <w:t>, cetakan 25 (Bandung: Penerbit Alfabeta Bandung, 2017)</w:t>
      </w:r>
    </w:p>
    <w:p w14:paraId="76BCDE53" w14:textId="0B6DDABA" w:rsidR="0050662D" w:rsidRPr="0050662D" w:rsidRDefault="0050662D" w:rsidP="0050662D">
      <w:pPr>
        <w:bidi/>
        <w:spacing w:line="360" w:lineRule="auto"/>
        <w:jc w:val="both"/>
        <w:rPr>
          <w:sz w:val="28"/>
          <w:szCs w:val="28"/>
          <w:rtl/>
          <w:lang w:val="en-US"/>
        </w:rPr>
      </w:pPr>
      <w:r w:rsidRPr="0050662D">
        <w:rPr>
          <w:rFonts w:asciiTheme="majorBidi" w:hAnsiTheme="majorBidi" w:cstheme="majorBidi"/>
          <w:sz w:val="24"/>
          <w:szCs w:val="24"/>
          <w:rtl/>
          <w:lang w:val="en-US"/>
        </w:rPr>
        <w:fldChar w:fldCharType="end"/>
      </w:r>
    </w:p>
    <w:p w14:paraId="39EDD3F4" w14:textId="77777777" w:rsidR="00A173AB" w:rsidRPr="00A173AB" w:rsidRDefault="00A173AB" w:rsidP="00A173AB">
      <w:pPr>
        <w:pStyle w:val="ListParagraph"/>
        <w:spacing w:line="360" w:lineRule="auto"/>
        <w:ind w:firstLine="360"/>
        <w:rPr>
          <w:sz w:val="28"/>
          <w:szCs w:val="28"/>
          <w:rtl/>
          <w:lang w:val="id-ID"/>
        </w:rPr>
      </w:pPr>
    </w:p>
    <w:p w14:paraId="4EDD7287" w14:textId="77777777" w:rsidR="00A173AB" w:rsidRDefault="00A173AB" w:rsidP="00A173AB">
      <w:pPr>
        <w:pStyle w:val="ListParagraph"/>
        <w:spacing w:line="360" w:lineRule="auto"/>
        <w:ind w:firstLine="360"/>
        <w:rPr>
          <w:sz w:val="28"/>
          <w:szCs w:val="28"/>
          <w:rtl/>
          <w:lang w:val="id-ID"/>
        </w:rPr>
      </w:pPr>
    </w:p>
    <w:p w14:paraId="57DCE2A2" w14:textId="77777777" w:rsidR="00A173AB" w:rsidRDefault="00A173AB" w:rsidP="00A173AB">
      <w:pPr>
        <w:pStyle w:val="ListParagraph"/>
        <w:spacing w:line="360" w:lineRule="auto"/>
        <w:ind w:firstLine="360"/>
        <w:rPr>
          <w:sz w:val="28"/>
          <w:szCs w:val="28"/>
          <w:rtl/>
          <w:lang w:val="id-ID"/>
        </w:rPr>
      </w:pPr>
    </w:p>
    <w:p w14:paraId="282FA407" w14:textId="77777777" w:rsidR="00A173AB" w:rsidRDefault="00A173AB" w:rsidP="00A173AB">
      <w:pPr>
        <w:pStyle w:val="ListParagraph"/>
        <w:spacing w:line="360" w:lineRule="auto"/>
        <w:ind w:firstLine="360"/>
        <w:rPr>
          <w:sz w:val="28"/>
          <w:szCs w:val="28"/>
          <w:rtl/>
          <w:lang w:val="id-ID"/>
        </w:rPr>
      </w:pPr>
    </w:p>
    <w:p w14:paraId="2F25580D" w14:textId="77777777" w:rsidR="00A173AB" w:rsidRDefault="00A173AB" w:rsidP="00A173AB">
      <w:pPr>
        <w:pStyle w:val="ListParagraph"/>
        <w:spacing w:line="360" w:lineRule="auto"/>
        <w:ind w:firstLine="360"/>
        <w:rPr>
          <w:sz w:val="28"/>
          <w:szCs w:val="28"/>
          <w:rtl/>
          <w:lang w:val="id-ID"/>
        </w:rPr>
      </w:pPr>
    </w:p>
    <w:p w14:paraId="180DC5DC" w14:textId="77777777" w:rsidR="00A173AB" w:rsidRPr="00F6675A" w:rsidRDefault="00A173AB" w:rsidP="00A173AB">
      <w:pPr>
        <w:pStyle w:val="ListParagraph"/>
        <w:spacing w:line="360" w:lineRule="auto"/>
        <w:ind w:firstLine="360"/>
        <w:rPr>
          <w:sz w:val="28"/>
          <w:szCs w:val="28"/>
          <w:rtl/>
          <w:lang w:val="id-ID"/>
        </w:rPr>
      </w:pPr>
    </w:p>
    <w:p w14:paraId="7892DCC5" w14:textId="77777777" w:rsidR="00F6675A" w:rsidRPr="00F6675A" w:rsidRDefault="00F6675A" w:rsidP="00A173AB">
      <w:pPr>
        <w:bidi/>
        <w:spacing w:line="360" w:lineRule="auto"/>
        <w:ind w:left="720" w:firstLine="438"/>
        <w:jc w:val="both"/>
        <w:rPr>
          <w:rFonts w:ascii="Traditional Arabic" w:hAnsi="Traditional Arabic" w:cs="Traditional Arabic"/>
          <w:sz w:val="18"/>
          <w:szCs w:val="28"/>
          <w:rtl/>
          <w:lang w:val="en"/>
        </w:rPr>
      </w:pPr>
    </w:p>
    <w:p w14:paraId="20C13379" w14:textId="77777777" w:rsidR="00F6675A" w:rsidRPr="00F6675A" w:rsidRDefault="00F6675A" w:rsidP="00A173AB">
      <w:pPr>
        <w:pStyle w:val="NoSpacing"/>
        <w:tabs>
          <w:tab w:val="right" w:pos="283"/>
        </w:tabs>
        <w:bidi/>
        <w:spacing w:line="360" w:lineRule="auto"/>
        <w:ind w:left="282"/>
        <w:jc w:val="both"/>
        <w:rPr>
          <w:rFonts w:ascii="Traditional Arabic" w:hAnsi="Traditional Arabic" w:cs="Traditional Arabic"/>
          <w:b/>
          <w:bCs/>
          <w:lang w:bidi="ar"/>
        </w:rPr>
      </w:pPr>
    </w:p>
    <w:p w14:paraId="5AA8DCC5" w14:textId="77777777" w:rsidR="00F6675A" w:rsidRPr="00F6675A" w:rsidRDefault="00F6675A" w:rsidP="00A173AB">
      <w:pPr>
        <w:pStyle w:val="ListParagraph"/>
        <w:spacing w:line="360" w:lineRule="auto"/>
        <w:ind w:firstLine="720"/>
        <w:rPr>
          <w:sz w:val="22"/>
          <w:rtl/>
          <w:lang w:bidi="ar"/>
        </w:rPr>
      </w:pPr>
    </w:p>
    <w:p w14:paraId="4B16303E" w14:textId="12DDAB2D" w:rsidR="00F6675A" w:rsidRPr="00F6675A" w:rsidRDefault="00F6675A" w:rsidP="00A173AB">
      <w:pPr>
        <w:pStyle w:val="NoSpacing"/>
        <w:tabs>
          <w:tab w:val="right" w:pos="283"/>
        </w:tabs>
        <w:bidi/>
        <w:spacing w:line="360" w:lineRule="auto"/>
        <w:ind w:left="707"/>
        <w:jc w:val="both"/>
        <w:rPr>
          <w:rFonts w:ascii="Traditional Arabic" w:hAnsi="Traditional Arabic" w:cs="Traditional Arabic"/>
          <w:b/>
          <w:bCs/>
          <w:lang w:bidi="ar"/>
        </w:rPr>
      </w:pPr>
    </w:p>
    <w:p w14:paraId="768CE9FA" w14:textId="77777777" w:rsidR="00010EE2" w:rsidRPr="00F6675A" w:rsidRDefault="00010EE2" w:rsidP="00A173AB">
      <w:pPr>
        <w:shd w:val="clear" w:color="auto" w:fill="FFFFFF"/>
        <w:bidi/>
        <w:spacing w:after="0" w:line="360" w:lineRule="auto"/>
        <w:ind w:firstLine="720"/>
        <w:jc w:val="both"/>
        <w:rPr>
          <w:rFonts w:ascii="Traditional Arabic" w:hAnsi="Traditional Arabic" w:cs="Traditional Arabic"/>
          <w:color w:val="000000"/>
          <w:sz w:val="18"/>
          <w:szCs w:val="18"/>
          <w:rtl/>
        </w:rPr>
      </w:pPr>
    </w:p>
    <w:p w14:paraId="172D3CAC" w14:textId="77777777" w:rsidR="00533635" w:rsidRPr="00533635" w:rsidRDefault="00533635" w:rsidP="00A173AB">
      <w:pPr>
        <w:shd w:val="clear" w:color="auto" w:fill="FFFFFF"/>
        <w:bidi/>
        <w:spacing w:after="0" w:line="360" w:lineRule="auto"/>
        <w:jc w:val="both"/>
        <w:rPr>
          <w:rFonts w:ascii="Traditional Arabic" w:hAnsi="Traditional Arabic" w:cs="Traditional Arabic"/>
          <w:b/>
          <w:bCs/>
          <w:sz w:val="28"/>
          <w:szCs w:val="28"/>
          <w:rtl/>
          <w:lang w:val="id-ID"/>
        </w:rPr>
      </w:pPr>
    </w:p>
    <w:p w14:paraId="5D422D69" w14:textId="77777777" w:rsidR="00695717" w:rsidRPr="00B40C44" w:rsidRDefault="00695717" w:rsidP="00A173AB">
      <w:pPr>
        <w:pStyle w:val="NoSpacing"/>
        <w:bidi/>
        <w:spacing w:line="360" w:lineRule="auto"/>
        <w:jc w:val="both"/>
        <w:rPr>
          <w:rFonts w:ascii="Traditional Arabic" w:hAnsi="Traditional Arabic" w:cs="Traditional Arabic"/>
          <w:sz w:val="28"/>
          <w:szCs w:val="28"/>
          <w:rtl/>
          <w:lang w:val="id-ID" w:bidi="ar-EG"/>
        </w:rPr>
      </w:pPr>
    </w:p>
    <w:p w14:paraId="11FF6636" w14:textId="77777777" w:rsidR="0051168A" w:rsidRPr="004271FE" w:rsidRDefault="0051168A" w:rsidP="00A173AB">
      <w:pPr>
        <w:pStyle w:val="NoSpacing"/>
        <w:bidi/>
        <w:ind w:firstLine="720"/>
        <w:jc w:val="both"/>
        <w:rPr>
          <w:rFonts w:ascii="Traditional Arabic" w:hAnsi="Traditional Arabic" w:cs="Traditional Arabic"/>
          <w:sz w:val="18"/>
          <w:szCs w:val="18"/>
          <w:rtl/>
          <w:lang w:bidi="ar"/>
        </w:rPr>
      </w:pPr>
    </w:p>
    <w:p w14:paraId="19D8DBF6" w14:textId="77777777" w:rsidR="0051168A" w:rsidRPr="0051168A" w:rsidRDefault="0051168A" w:rsidP="00A173AB">
      <w:pPr>
        <w:jc w:val="both"/>
        <w:rPr>
          <w:rtl/>
          <w:lang w:bidi="ar"/>
        </w:rPr>
        <w:sectPr w:rsidR="0051168A" w:rsidRPr="0051168A" w:rsidSect="008D3124">
          <w:headerReference w:type="default" r:id="rId12"/>
          <w:footerReference w:type="default" r:id="rId13"/>
          <w:pgSz w:w="11907" w:h="16839" w:code="9"/>
          <w:pgMar w:top="2268" w:right="2268" w:bottom="1701" w:left="1701" w:header="709" w:footer="709" w:gutter="0"/>
          <w:pgNumType w:start="1"/>
          <w:cols w:space="720"/>
          <w:docGrid w:linePitch="299"/>
        </w:sectPr>
      </w:pPr>
    </w:p>
    <w:p w14:paraId="3B1EE873" w14:textId="49238A39" w:rsidR="00F877A4" w:rsidRDefault="00F877A4" w:rsidP="00A173AB">
      <w:pPr>
        <w:spacing w:after="0" w:line="360" w:lineRule="auto"/>
        <w:jc w:val="both"/>
        <w:rPr>
          <w:rFonts w:asciiTheme="majorBidi" w:eastAsia="Times New Roman" w:hAnsiTheme="majorBidi" w:cstheme="majorBidi"/>
          <w:sz w:val="24"/>
          <w:szCs w:val="24"/>
          <w:lang w:eastAsia="en-ID" w:bidi="ar"/>
        </w:rPr>
      </w:pPr>
    </w:p>
    <w:p w14:paraId="5200DBE1" w14:textId="77777777" w:rsidR="00F877A4" w:rsidRDefault="00F877A4" w:rsidP="00A173AB">
      <w:pPr>
        <w:spacing w:after="0" w:line="360" w:lineRule="auto"/>
        <w:jc w:val="both"/>
        <w:rPr>
          <w:rFonts w:asciiTheme="majorBidi" w:eastAsia="Times New Roman" w:hAnsiTheme="majorBidi" w:cstheme="majorBidi"/>
          <w:sz w:val="24"/>
          <w:szCs w:val="24"/>
          <w:lang w:eastAsia="en-ID"/>
        </w:rPr>
      </w:pPr>
    </w:p>
    <w:p w14:paraId="0EB0D7A7" w14:textId="77777777" w:rsidR="00F877A4" w:rsidRPr="00F877A4" w:rsidRDefault="00F877A4" w:rsidP="00A173AB">
      <w:pPr>
        <w:spacing w:after="0" w:line="360" w:lineRule="auto"/>
        <w:jc w:val="both"/>
        <w:rPr>
          <w:rFonts w:asciiTheme="majorBidi" w:eastAsia="Times New Roman" w:hAnsiTheme="majorBidi" w:cstheme="majorBidi"/>
          <w:b/>
          <w:bCs/>
          <w:sz w:val="24"/>
          <w:szCs w:val="24"/>
          <w:lang w:eastAsia="en-ID"/>
        </w:rPr>
      </w:pPr>
    </w:p>
    <w:p w14:paraId="5DA0DBA1" w14:textId="1AF5CB90" w:rsidR="004D2271" w:rsidRDefault="004D2271" w:rsidP="00A173AB">
      <w:pPr>
        <w:jc w:val="both"/>
      </w:pPr>
    </w:p>
    <w:sectPr w:rsidR="004D2271" w:rsidSect="00BA0511">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1E94" w14:textId="77777777" w:rsidR="002F6DCD" w:rsidRDefault="002F6DCD" w:rsidP="00F467F1">
      <w:pPr>
        <w:spacing w:after="0" w:line="240" w:lineRule="auto"/>
      </w:pPr>
      <w:r>
        <w:separator/>
      </w:r>
    </w:p>
  </w:endnote>
  <w:endnote w:type="continuationSeparator" w:id="0">
    <w:p w14:paraId="0A0977EC" w14:textId="77777777" w:rsidR="002F6DCD" w:rsidRDefault="002F6DCD"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00CD" w14:textId="77777777" w:rsidR="0051168A" w:rsidRPr="008D3124" w:rsidRDefault="0051168A">
    <w:pPr>
      <w:pStyle w:val="Footer"/>
      <w:jc w:val="center"/>
      <w:rPr>
        <w:sz w:val="52"/>
        <w:szCs w:val="36"/>
        <w:rtl/>
      </w:rPr>
    </w:pPr>
    <w:r w:rsidRPr="008D3124">
      <w:rPr>
        <w:sz w:val="52"/>
        <w:szCs w:val="36"/>
        <w:rtl/>
      </w:rPr>
      <w:fldChar w:fldCharType="begin"/>
    </w:r>
    <w:r w:rsidRPr="008D3124">
      <w:rPr>
        <w:sz w:val="52"/>
        <w:szCs w:val="36"/>
        <w:rtl/>
      </w:rPr>
      <w:instrText xml:space="preserve"> PAGE   \* MERGEFORMAT </w:instrText>
    </w:r>
    <w:r w:rsidRPr="008D3124">
      <w:rPr>
        <w:sz w:val="52"/>
        <w:szCs w:val="36"/>
        <w:rtl/>
      </w:rPr>
      <w:fldChar w:fldCharType="separate"/>
    </w:r>
    <w:r w:rsidRPr="008D3124">
      <w:rPr>
        <w:noProof/>
        <w:sz w:val="52"/>
        <w:szCs w:val="36"/>
        <w:rtl/>
      </w:rPr>
      <w:t>2</w:t>
    </w:r>
    <w:r w:rsidRPr="008D3124">
      <w:rPr>
        <w:sz w:val="52"/>
        <w:szCs w:val="36"/>
        <w:rtl/>
      </w:rPr>
      <w:fldChar w:fldCharType="end"/>
    </w:r>
  </w:p>
  <w:p w14:paraId="762688F1" w14:textId="77777777" w:rsidR="0051168A" w:rsidRPr="007F0952" w:rsidRDefault="0051168A" w:rsidP="007F0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p w14:paraId="3F9F6C0B" w14:textId="77777777" w:rsidR="006C1727" w:rsidRDefault="006C17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608404"/>
      <w:docPartObj>
        <w:docPartGallery w:val="Page Numbers (Bottom of Page)"/>
        <w:docPartUnique/>
      </w:docPartObj>
    </w:sdtPr>
    <w:sdtEndPr>
      <w:rPr>
        <w:noProof/>
      </w:rPr>
    </w:sdtEndPr>
    <w:sdtContent>
      <w:p w14:paraId="173823ED" w14:textId="6DFA8C3A" w:rsidR="00BA0511" w:rsidRDefault="00BA05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4D5164" w14:textId="77777777" w:rsidR="00BA0511" w:rsidRDefault="00BA0511">
    <w:pPr>
      <w:pStyle w:val="Footer"/>
    </w:pPr>
  </w:p>
  <w:p w14:paraId="78F4823B" w14:textId="77777777" w:rsidR="006C1727" w:rsidRDefault="006C17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583D" w14:textId="77777777" w:rsidR="002F6DCD" w:rsidRDefault="002F6DCD" w:rsidP="00F467F1">
      <w:pPr>
        <w:spacing w:after="0" w:line="240" w:lineRule="auto"/>
      </w:pPr>
      <w:r>
        <w:separator/>
      </w:r>
    </w:p>
  </w:footnote>
  <w:footnote w:type="continuationSeparator" w:id="0">
    <w:p w14:paraId="027E9F87" w14:textId="77777777" w:rsidR="002F6DCD" w:rsidRDefault="002F6DCD" w:rsidP="00F467F1">
      <w:pPr>
        <w:spacing w:after="0" w:line="240" w:lineRule="auto"/>
      </w:pPr>
      <w:r>
        <w:continuationSeparator/>
      </w:r>
    </w:p>
  </w:footnote>
  <w:footnote w:id="1">
    <w:p w14:paraId="7354DA52" w14:textId="68BE46BE" w:rsidR="0051168A" w:rsidRDefault="0051168A" w:rsidP="0051168A">
      <w:pPr>
        <w:pStyle w:val="FootnoteText"/>
        <w:ind w:firstLine="720"/>
      </w:pPr>
      <w:r>
        <w:rPr>
          <w:rStyle w:val="FootnoteReference"/>
          <w:rFonts w:eastAsiaTheme="majorEastAsia"/>
        </w:rPr>
        <w:footnoteRef/>
      </w:r>
      <w:r>
        <w:t xml:space="preserve"> </w:t>
      </w:r>
      <w:r>
        <w:rPr>
          <w:rFonts w:asciiTheme="majorBidi" w:hAnsiTheme="majorBidi" w:cs="Times New Roman"/>
        </w:rPr>
        <w:fldChar w:fldCharType="begin" w:fldLock="1"/>
      </w:r>
      <w:r w:rsidR="0050662D">
        <w:rPr>
          <w:rFonts w:asciiTheme="majorBidi" w:hAnsiTheme="majorBidi"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approach.","author":[{"dropping-particle":"","family":"Amrianus","given":"","non-dropping-particle":"","parse-names":false,"suffix":""}],"id":"ITEM-1","issued":{"date-parts":[["2019"]]},"number-of-pages":"7","title":"PENGARUH PENGGUNAAN MEDIA AUDIO VISUAL TERHADAP HASIL BELAJAR IPA DI KELAS X SMA NEGERI 1 BONTOLEMPANGAN KEC. BONTOLEMPANGAN KAB. GOWA SKRIPSI","type":"thesis"},"uris":["http://www.mendeley.com/documents/?uuid=f60aaf67-2259-4316-8ed9-6ea5da269332","http://www.mendeley.com/documents/?uuid=884b62d2-54ae-4c5b-9e09-29b7a87ab50b"]}],"mendeley":{"formattedCitation":"Amrianus, “PENGARUH PENGGUNAAN MEDIA AUDIO VISUAL TERHADAP HASIL BELAJAR IPA DI KELAS X SMA NEGERI 1 BONTOLEMPANGAN KEC. BONTOLEMPANGAN KAB. GOWA SKRIPSI,” 2019.","manualFormatting":"Amrianus, “Pengaruh Penggunaan Media Audio Visual terhadap Hasil Belajar IPA di Kelas X SMA Negeri 1 Bontolempangan Kec. Bontolempangan Kab. Gowa\" Skripsi, (Makassar: Universitas Muhammaduyah Makasar,Skripsi, 2019) 7.","plainTextFormattedCitation":"Amrianus, “PENGARUH PENGGUNAAN MEDIA AUDIO VISUAL TERHADAP HASIL BELAJAR IPA DI KELAS X SMA NEGERI 1 BONTOLEMPANGAN KEC. BONTOLEMPANGAN KAB. GOWA SKRIPSI,” 2019.","previouslyFormattedCitation":"Amrianus, “PENGARUH PENGGUNAAN MEDIA AUDIO VISUAL TERHADAP HASIL BELAJAR IPA DI KELAS X SMA NEGERI 1 BONTOLEMPANGAN KEC. BONTOLEMPANGAN KAB. GOWA SKRIPSI,” 2019."},"properties":{"noteIndex":1},"schema":"https://github.com/citation-style-language/schema/raw/master/csl-citation.json"}</w:instrText>
      </w:r>
      <w:r>
        <w:rPr>
          <w:rFonts w:asciiTheme="majorBidi" w:hAnsiTheme="majorBidi" w:cs="Times New Roman"/>
        </w:rPr>
        <w:fldChar w:fldCharType="separate"/>
      </w:r>
      <w:r>
        <w:rPr>
          <w:rFonts w:asciiTheme="majorBidi" w:hAnsiTheme="majorBidi" w:cs="Times New Roman"/>
          <w:noProof/>
          <w:lang w:val="id-ID"/>
        </w:rPr>
        <w:t>A</w:t>
      </w:r>
      <w:r w:rsidRPr="00AD4C69">
        <w:rPr>
          <w:rFonts w:asciiTheme="majorBidi" w:hAnsiTheme="majorBidi" w:cs="Times New Roman"/>
          <w:noProof/>
        </w:rPr>
        <w:t>mrianus,</w:t>
      </w:r>
      <w:r w:rsidRPr="00AD4C69">
        <w:rPr>
          <w:rFonts w:asciiTheme="majorBidi" w:hAnsiTheme="majorBidi" w:cs="Times New Roman"/>
          <w:i/>
          <w:iCs/>
          <w:noProof/>
        </w:rPr>
        <w:t xml:space="preserve"> “</w:t>
      </w:r>
      <w:r w:rsidRPr="00AD4C69">
        <w:rPr>
          <w:rFonts w:asciiTheme="majorBidi" w:hAnsiTheme="majorBidi" w:cs="Times New Roman"/>
          <w:i/>
          <w:iCs/>
          <w:noProof/>
          <w:lang w:val="id-ID"/>
        </w:rPr>
        <w:t>P</w:t>
      </w:r>
      <w:r w:rsidRPr="00AD4C69">
        <w:rPr>
          <w:rFonts w:asciiTheme="majorBidi" w:hAnsiTheme="majorBidi" w:cs="Times New Roman"/>
          <w:i/>
          <w:iCs/>
          <w:noProof/>
        </w:rPr>
        <w:t xml:space="preserve">engaruh </w:t>
      </w:r>
      <w:r w:rsidRPr="00AD4C69">
        <w:rPr>
          <w:rFonts w:asciiTheme="majorBidi" w:hAnsiTheme="majorBidi" w:cs="Times New Roman"/>
          <w:i/>
          <w:iCs/>
          <w:noProof/>
          <w:lang w:val="id-ID"/>
        </w:rPr>
        <w:t>P</w:t>
      </w:r>
      <w:r w:rsidRPr="00AD4C69">
        <w:rPr>
          <w:rFonts w:asciiTheme="majorBidi" w:hAnsiTheme="majorBidi" w:cs="Times New Roman"/>
          <w:i/>
          <w:iCs/>
          <w:noProof/>
        </w:rPr>
        <w:t xml:space="preserve">enggunaan </w:t>
      </w:r>
      <w:r w:rsidRPr="00AD4C69">
        <w:rPr>
          <w:rFonts w:asciiTheme="majorBidi" w:hAnsiTheme="majorBidi" w:cs="Times New Roman"/>
          <w:i/>
          <w:iCs/>
          <w:noProof/>
          <w:lang w:val="id-ID"/>
        </w:rPr>
        <w:t>M</w:t>
      </w:r>
      <w:r w:rsidRPr="00AD4C69">
        <w:rPr>
          <w:rFonts w:asciiTheme="majorBidi" w:hAnsiTheme="majorBidi" w:cs="Times New Roman"/>
          <w:i/>
          <w:iCs/>
          <w:noProof/>
        </w:rPr>
        <w:t xml:space="preserve">edia </w:t>
      </w:r>
      <w:r w:rsidRPr="00AD4C69">
        <w:rPr>
          <w:rFonts w:asciiTheme="majorBidi" w:hAnsiTheme="majorBidi" w:cs="Times New Roman"/>
          <w:i/>
          <w:iCs/>
          <w:noProof/>
          <w:lang w:val="id-ID"/>
        </w:rPr>
        <w:t>A</w:t>
      </w:r>
      <w:r w:rsidRPr="00AD4C69">
        <w:rPr>
          <w:rFonts w:asciiTheme="majorBidi" w:hAnsiTheme="majorBidi" w:cs="Times New Roman"/>
          <w:i/>
          <w:iCs/>
          <w:noProof/>
        </w:rPr>
        <w:t xml:space="preserve">udio </w:t>
      </w:r>
      <w:r w:rsidRPr="00AD4C69">
        <w:rPr>
          <w:rFonts w:asciiTheme="majorBidi" w:hAnsiTheme="majorBidi" w:cs="Times New Roman"/>
          <w:i/>
          <w:iCs/>
          <w:noProof/>
          <w:lang w:val="id-ID"/>
        </w:rPr>
        <w:t>V</w:t>
      </w:r>
      <w:r w:rsidRPr="00AD4C69">
        <w:rPr>
          <w:rFonts w:asciiTheme="majorBidi" w:hAnsiTheme="majorBidi" w:cs="Times New Roman"/>
          <w:i/>
          <w:iCs/>
          <w:noProof/>
        </w:rPr>
        <w:t xml:space="preserve">isual terhadap </w:t>
      </w:r>
      <w:r w:rsidRPr="00AD4C69">
        <w:rPr>
          <w:rFonts w:asciiTheme="majorBidi" w:hAnsiTheme="majorBidi" w:cs="Times New Roman"/>
          <w:i/>
          <w:iCs/>
          <w:noProof/>
          <w:lang w:val="id-ID"/>
        </w:rPr>
        <w:t>H</w:t>
      </w:r>
      <w:r w:rsidRPr="00AD4C69">
        <w:rPr>
          <w:rFonts w:asciiTheme="majorBidi" w:hAnsiTheme="majorBidi" w:cs="Times New Roman"/>
          <w:i/>
          <w:iCs/>
          <w:noProof/>
        </w:rPr>
        <w:t xml:space="preserve">asil </w:t>
      </w:r>
      <w:r w:rsidRPr="00AD4C69">
        <w:rPr>
          <w:rFonts w:asciiTheme="majorBidi" w:hAnsiTheme="majorBidi" w:cs="Times New Roman"/>
          <w:i/>
          <w:iCs/>
          <w:noProof/>
          <w:lang w:val="id-ID"/>
        </w:rPr>
        <w:t>B</w:t>
      </w:r>
      <w:r w:rsidRPr="00AD4C69">
        <w:rPr>
          <w:rFonts w:asciiTheme="majorBidi" w:hAnsiTheme="majorBidi" w:cs="Times New Roman"/>
          <w:i/>
          <w:iCs/>
          <w:noProof/>
        </w:rPr>
        <w:t xml:space="preserve">elajar </w:t>
      </w:r>
      <w:r w:rsidRPr="00AD4C69">
        <w:rPr>
          <w:rFonts w:asciiTheme="majorBidi" w:hAnsiTheme="majorBidi" w:cs="Times New Roman"/>
          <w:i/>
          <w:iCs/>
          <w:noProof/>
          <w:lang w:val="id-ID"/>
        </w:rPr>
        <w:t>IPA</w:t>
      </w:r>
      <w:r w:rsidRPr="00AD4C69">
        <w:rPr>
          <w:rFonts w:asciiTheme="majorBidi" w:hAnsiTheme="majorBidi" w:cs="Times New Roman"/>
          <w:i/>
          <w:iCs/>
          <w:noProof/>
        </w:rPr>
        <w:t xml:space="preserve"> di </w:t>
      </w:r>
      <w:r w:rsidRPr="00AD4C69">
        <w:rPr>
          <w:rFonts w:asciiTheme="majorBidi" w:hAnsiTheme="majorBidi" w:cs="Times New Roman"/>
          <w:i/>
          <w:iCs/>
          <w:noProof/>
          <w:lang w:val="id-ID"/>
        </w:rPr>
        <w:t>K</w:t>
      </w:r>
      <w:r w:rsidRPr="00AD4C69">
        <w:rPr>
          <w:rFonts w:asciiTheme="majorBidi" w:hAnsiTheme="majorBidi" w:cs="Times New Roman"/>
          <w:i/>
          <w:iCs/>
          <w:noProof/>
        </w:rPr>
        <w:t xml:space="preserve">elas </w:t>
      </w:r>
      <w:r w:rsidRPr="00AD4C69">
        <w:rPr>
          <w:rFonts w:asciiTheme="majorBidi" w:hAnsiTheme="majorBidi" w:cs="Times New Roman"/>
          <w:i/>
          <w:iCs/>
          <w:noProof/>
          <w:lang w:val="id-ID"/>
        </w:rPr>
        <w:t>X</w:t>
      </w:r>
      <w:r w:rsidRPr="00AD4C69">
        <w:rPr>
          <w:rFonts w:asciiTheme="majorBidi" w:hAnsiTheme="majorBidi" w:cs="Times New Roman"/>
          <w:i/>
          <w:iCs/>
          <w:noProof/>
        </w:rPr>
        <w:t xml:space="preserve"> </w:t>
      </w:r>
      <w:r w:rsidRPr="00AD4C69">
        <w:rPr>
          <w:rFonts w:asciiTheme="majorBidi" w:hAnsiTheme="majorBidi" w:cs="Times New Roman"/>
          <w:i/>
          <w:iCs/>
          <w:noProof/>
          <w:lang w:val="id-ID"/>
        </w:rPr>
        <w:t>SMA</w:t>
      </w:r>
      <w:r w:rsidRPr="00AD4C69">
        <w:rPr>
          <w:rFonts w:asciiTheme="majorBidi" w:hAnsiTheme="majorBidi" w:cs="Times New Roman"/>
          <w:i/>
          <w:iCs/>
          <w:noProof/>
        </w:rPr>
        <w:t xml:space="preserve"> </w:t>
      </w:r>
      <w:r w:rsidRPr="00AD4C69">
        <w:rPr>
          <w:rFonts w:asciiTheme="majorBidi" w:hAnsiTheme="majorBidi" w:cs="Times New Roman"/>
          <w:i/>
          <w:iCs/>
          <w:noProof/>
          <w:lang w:val="id-ID"/>
        </w:rPr>
        <w:t>N</w:t>
      </w:r>
      <w:r w:rsidRPr="00AD4C69">
        <w:rPr>
          <w:rFonts w:asciiTheme="majorBidi" w:hAnsiTheme="majorBidi" w:cs="Times New Roman"/>
          <w:i/>
          <w:iCs/>
          <w:noProof/>
        </w:rPr>
        <w:t xml:space="preserve">egeri 1 </w:t>
      </w:r>
      <w:r w:rsidRPr="00AD4C69">
        <w:rPr>
          <w:rFonts w:asciiTheme="majorBidi" w:hAnsiTheme="majorBidi" w:cs="Times New Roman"/>
          <w:i/>
          <w:iCs/>
          <w:noProof/>
          <w:lang w:val="id-ID"/>
        </w:rPr>
        <w:t>B</w:t>
      </w:r>
      <w:r w:rsidRPr="00AD4C69">
        <w:rPr>
          <w:rFonts w:asciiTheme="majorBidi" w:hAnsiTheme="majorBidi" w:cs="Times New Roman"/>
          <w:i/>
          <w:iCs/>
          <w:noProof/>
        </w:rPr>
        <w:t xml:space="preserve">ontolempangan </w:t>
      </w:r>
      <w:r w:rsidRPr="00AD4C69">
        <w:rPr>
          <w:rFonts w:asciiTheme="majorBidi" w:hAnsiTheme="majorBidi" w:cs="Times New Roman"/>
          <w:i/>
          <w:iCs/>
          <w:noProof/>
          <w:lang w:val="id-ID"/>
        </w:rPr>
        <w:t>K</w:t>
      </w:r>
      <w:r w:rsidRPr="00AD4C69">
        <w:rPr>
          <w:rFonts w:asciiTheme="majorBidi" w:hAnsiTheme="majorBidi" w:cs="Times New Roman"/>
          <w:i/>
          <w:iCs/>
          <w:noProof/>
        </w:rPr>
        <w:t xml:space="preserve">ec. </w:t>
      </w:r>
      <w:r w:rsidRPr="00AD4C69">
        <w:rPr>
          <w:rFonts w:asciiTheme="majorBidi" w:hAnsiTheme="majorBidi" w:cs="Times New Roman"/>
          <w:i/>
          <w:iCs/>
          <w:noProof/>
          <w:lang w:val="id-ID"/>
        </w:rPr>
        <w:t>B</w:t>
      </w:r>
      <w:r w:rsidRPr="00AD4C69">
        <w:rPr>
          <w:rFonts w:asciiTheme="majorBidi" w:hAnsiTheme="majorBidi" w:cs="Times New Roman"/>
          <w:i/>
          <w:iCs/>
          <w:noProof/>
        </w:rPr>
        <w:t xml:space="preserve">ontolempangan </w:t>
      </w:r>
      <w:r w:rsidRPr="00AD4C69">
        <w:rPr>
          <w:rFonts w:asciiTheme="majorBidi" w:hAnsiTheme="majorBidi" w:cs="Times New Roman"/>
          <w:i/>
          <w:iCs/>
          <w:noProof/>
          <w:lang w:val="id-ID"/>
        </w:rPr>
        <w:t>K</w:t>
      </w:r>
      <w:r w:rsidRPr="00AD4C69">
        <w:rPr>
          <w:rFonts w:asciiTheme="majorBidi" w:hAnsiTheme="majorBidi" w:cs="Times New Roman"/>
          <w:i/>
          <w:iCs/>
          <w:noProof/>
        </w:rPr>
        <w:t xml:space="preserve">ab. </w:t>
      </w:r>
      <w:r w:rsidRPr="00AD4C69">
        <w:rPr>
          <w:rFonts w:asciiTheme="majorBidi" w:hAnsiTheme="majorBidi" w:cs="Times New Roman"/>
          <w:i/>
          <w:iCs/>
          <w:noProof/>
          <w:lang w:val="id-ID"/>
        </w:rPr>
        <w:t>G</w:t>
      </w:r>
      <w:r w:rsidRPr="00AD4C69">
        <w:rPr>
          <w:rFonts w:asciiTheme="majorBidi" w:hAnsiTheme="majorBidi" w:cs="Times New Roman"/>
          <w:i/>
          <w:iCs/>
          <w:noProof/>
        </w:rPr>
        <w:t>owa</w:t>
      </w:r>
      <w:r w:rsidRPr="00AD4C69">
        <w:rPr>
          <w:rFonts w:asciiTheme="majorBidi" w:hAnsiTheme="majorBidi" w:cs="Times New Roman"/>
          <w:i/>
          <w:iCs/>
          <w:noProof/>
          <w:lang w:val="id-ID"/>
        </w:rPr>
        <w:t>"</w:t>
      </w:r>
      <w:r>
        <w:rPr>
          <w:rFonts w:asciiTheme="majorBidi" w:hAnsiTheme="majorBidi" w:cs="Times New Roman"/>
          <w:i/>
          <w:iCs/>
          <w:noProof/>
          <w:lang w:val="id-ID"/>
        </w:rPr>
        <w:t xml:space="preserve"> Skripsi,</w:t>
      </w:r>
      <w:r>
        <w:rPr>
          <w:rFonts w:asciiTheme="majorBidi" w:hAnsiTheme="majorBidi" w:cs="Times New Roman"/>
          <w:noProof/>
          <w:lang w:val="id-ID"/>
        </w:rPr>
        <w:t xml:space="preserve"> (Makassar:</w:t>
      </w:r>
      <w:r w:rsidRPr="00AD4C69">
        <w:rPr>
          <w:rFonts w:asciiTheme="majorBidi" w:hAnsiTheme="majorBidi" w:cs="Times New Roman"/>
          <w:noProof/>
        </w:rPr>
        <w:t xml:space="preserve"> </w:t>
      </w:r>
      <w:r>
        <w:rPr>
          <w:rFonts w:asciiTheme="majorBidi" w:hAnsiTheme="majorBidi" w:cs="Times New Roman"/>
          <w:noProof/>
          <w:lang w:val="id-ID"/>
        </w:rPr>
        <w:t>Universitas Muhammaduyah Makasar,S</w:t>
      </w:r>
      <w:r w:rsidRPr="00AD4C69">
        <w:rPr>
          <w:rFonts w:asciiTheme="majorBidi" w:hAnsiTheme="majorBidi" w:cs="Times New Roman"/>
          <w:noProof/>
        </w:rPr>
        <w:t>kripsi</w:t>
      </w:r>
      <w:r>
        <w:rPr>
          <w:rFonts w:asciiTheme="majorBidi" w:hAnsiTheme="majorBidi" w:cs="Times New Roman"/>
          <w:noProof/>
          <w:lang w:val="id-ID"/>
        </w:rPr>
        <w:t>, 2019) 7</w:t>
      </w:r>
      <w:r w:rsidRPr="00AD4C69">
        <w:rPr>
          <w:rFonts w:asciiTheme="majorBidi" w:hAnsiTheme="majorBidi" w:cs="Times New Roman"/>
          <w:noProof/>
        </w:rPr>
        <w:t>.</w:t>
      </w:r>
      <w:r>
        <w:rPr>
          <w:rFonts w:asciiTheme="majorBidi" w:hAnsiTheme="majorBidi" w:cs="Times New Roman"/>
        </w:rPr>
        <w:fldChar w:fldCharType="end"/>
      </w:r>
    </w:p>
  </w:footnote>
  <w:footnote w:id="2">
    <w:p w14:paraId="0610CE8F" w14:textId="77777777" w:rsidR="00B82B58" w:rsidRDefault="00B82B58" w:rsidP="00B82B58">
      <w:pPr>
        <w:pStyle w:val="FootnoteText"/>
        <w:ind w:firstLine="720"/>
      </w:pPr>
      <w:r>
        <w:rPr>
          <w:rStyle w:val="FootnoteReference"/>
          <w:rFonts w:eastAsiaTheme="majorEastAsia"/>
        </w:rPr>
        <w:footnoteRef/>
      </w:r>
      <w:r w:rsidRPr="00003534">
        <w:rPr>
          <w:rStyle w:val="FootnoteReference"/>
          <w:rFonts w:asciiTheme="majorBidi" w:eastAsiaTheme="majorEastAsia" w:hAnsiTheme="majorBidi"/>
        </w:rPr>
        <w:footnoteRef/>
      </w:r>
      <w:r w:rsidRPr="00003534">
        <w:rPr>
          <w:rFonts w:asciiTheme="majorBidi" w:hAnsiTheme="majorBidi" w:cs="Times New Roman"/>
          <w:lang w:val="id-ID"/>
        </w:rPr>
        <w:t>Rudin Nuryadi</w:t>
      </w:r>
      <w:r w:rsidRPr="00003534">
        <w:rPr>
          <w:rFonts w:asciiTheme="majorBidi" w:hAnsiTheme="majorBidi" w:cs="Times New Roman"/>
          <w:noProof/>
          <w:lang w:val="id-ID"/>
        </w:rPr>
        <w:t xml:space="preserve">, </w:t>
      </w:r>
      <w:r w:rsidRPr="00003534">
        <w:rPr>
          <w:rFonts w:asciiTheme="majorBidi" w:hAnsiTheme="majorBidi" w:cs="Times New Roman"/>
          <w:i/>
          <w:iCs/>
          <w:noProof/>
          <w:lang w:val="id-ID"/>
        </w:rPr>
        <w:t>“Pembelajaran Bahasa Arab Di Pondok Pesantren Darussalam Dukuhwaluh Kecamatan Kembaran Kabupaten Banyumas"</w:t>
      </w:r>
      <w:r w:rsidRPr="00003534">
        <w:rPr>
          <w:rFonts w:asciiTheme="majorBidi" w:hAnsiTheme="majorBidi" w:cs="Times New Roman"/>
          <w:noProof/>
          <w:lang w:val="id-ID"/>
        </w:rPr>
        <w:t>, 35</w:t>
      </w:r>
      <w:r>
        <w:rPr>
          <w:rFonts w:asciiTheme="majorBidi" w:hAnsiTheme="majorBidi" w:cs="Times New Roman"/>
          <w:noProof/>
          <w:lang w:val="id-ID"/>
        </w:rPr>
        <w:t>.</w:t>
      </w:r>
    </w:p>
  </w:footnote>
  <w:footnote w:id="3">
    <w:p w14:paraId="62A42306" w14:textId="6F54DB0F" w:rsidR="00B82B58" w:rsidRDefault="00B82B58" w:rsidP="00B82B58">
      <w:pPr>
        <w:pStyle w:val="FootnoteText"/>
        <w:ind w:firstLine="720"/>
      </w:pPr>
      <w:r>
        <w:rPr>
          <w:rStyle w:val="FootnoteReference"/>
          <w:rFonts w:eastAsiaTheme="majorEastAsia"/>
        </w:rPr>
        <w:footnoteRef/>
      </w:r>
      <w:r>
        <w:t xml:space="preserve"> </w:t>
      </w:r>
      <w:r>
        <w:rPr>
          <w:rFonts w:asciiTheme="majorBidi" w:hAnsiTheme="majorBidi" w:cs="Times New Roman"/>
        </w:rPr>
        <w:fldChar w:fldCharType="begin" w:fldLock="1"/>
      </w:r>
      <w:r w:rsidR="0050662D">
        <w:rPr>
          <w:rFonts w:asciiTheme="majorBidi" w:hAnsiTheme="majorBidi"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approach.","author":[{"dropping-particle":"","family":"Amrianus","given":"","non-dropping-particle":"","parse-names":false,"suffix":""}],"id":"ITEM-1","issued":{"date-parts":[["2019"]]},"number-of-pages":"7","title":"PENGARUH PENGGUNAAN MEDIA AUDIO VISUAL TERHADAP HASIL BELAJAR IPA DI KELAS X SMA NEGERI 1 BONTOLEMPANGAN KEC. BONTOLEMPANGAN KAB. GOWA SKRIPSI","type":"thesis"},"uris":["http://www.mendeley.com/documents/?uuid=884b62d2-54ae-4c5b-9e09-29b7a87ab50b","http://www.mendeley.com/documents/?uuid=f60aaf67-2259-4316-8ed9-6ea5da269332"]}],"mendeley":{"formattedCitation":"Amrianus.","plainTextFormattedCitation":"Amrianus.","previouslyFormattedCitation":"Amrianus."},"properties":{"noteIndex":3},"schema":"https://github.com/citation-style-language/schema/raw/master/csl-citation.json"}</w:instrText>
      </w:r>
      <w:r>
        <w:rPr>
          <w:rFonts w:asciiTheme="majorBidi" w:hAnsiTheme="majorBidi" w:cs="Times New Roman"/>
        </w:rPr>
        <w:fldChar w:fldCharType="separate"/>
      </w:r>
      <w:r w:rsidRPr="0019327B">
        <w:rPr>
          <w:rFonts w:asciiTheme="majorBidi" w:hAnsiTheme="majorBidi" w:cs="Times New Roman"/>
          <w:noProof/>
        </w:rPr>
        <w:t>Amrianus.</w:t>
      </w:r>
      <w:r>
        <w:rPr>
          <w:rFonts w:asciiTheme="majorBidi" w:hAnsiTheme="majorBidi" w:cs="Times New Roman"/>
        </w:rPr>
        <w:fldChar w:fldCharType="end"/>
      </w:r>
      <w:r w:rsidRPr="0019327B">
        <w:rPr>
          <w:rFonts w:asciiTheme="majorBidi" w:hAnsiTheme="majorBidi" w:cs="Times New Roman"/>
          <w:i/>
          <w:iCs/>
          <w:noProof/>
        </w:rPr>
        <w:t xml:space="preserve"> “</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engaruh </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enggunaan </w:t>
      </w:r>
      <w:r w:rsidRPr="0019327B">
        <w:rPr>
          <w:rFonts w:asciiTheme="majorBidi" w:hAnsiTheme="majorBidi" w:cs="Times New Roman"/>
          <w:i/>
          <w:iCs/>
          <w:noProof/>
          <w:lang w:val="id-ID"/>
        </w:rPr>
        <w:t>M</w:t>
      </w:r>
      <w:r w:rsidRPr="0019327B">
        <w:rPr>
          <w:rFonts w:asciiTheme="majorBidi" w:hAnsiTheme="majorBidi" w:cs="Times New Roman"/>
          <w:i/>
          <w:iCs/>
          <w:noProof/>
        </w:rPr>
        <w:t xml:space="preserve">edia </w:t>
      </w:r>
      <w:r w:rsidRPr="0019327B">
        <w:rPr>
          <w:rFonts w:asciiTheme="majorBidi" w:hAnsiTheme="majorBidi" w:cs="Times New Roman"/>
          <w:i/>
          <w:iCs/>
          <w:noProof/>
          <w:lang w:val="id-ID"/>
        </w:rPr>
        <w:t>A</w:t>
      </w:r>
      <w:r w:rsidRPr="0019327B">
        <w:rPr>
          <w:rFonts w:asciiTheme="majorBidi" w:hAnsiTheme="majorBidi" w:cs="Times New Roman"/>
          <w:i/>
          <w:iCs/>
          <w:noProof/>
        </w:rPr>
        <w:t xml:space="preserve">udio </w:t>
      </w:r>
      <w:r w:rsidRPr="0019327B">
        <w:rPr>
          <w:rFonts w:asciiTheme="majorBidi" w:hAnsiTheme="majorBidi" w:cs="Times New Roman"/>
          <w:i/>
          <w:iCs/>
          <w:noProof/>
          <w:lang w:val="id-ID"/>
        </w:rPr>
        <w:t>V</w:t>
      </w:r>
      <w:r w:rsidRPr="0019327B">
        <w:rPr>
          <w:rFonts w:asciiTheme="majorBidi" w:hAnsiTheme="majorBidi" w:cs="Times New Roman"/>
          <w:i/>
          <w:iCs/>
          <w:noProof/>
        </w:rPr>
        <w:t xml:space="preserve">isual terhadap </w:t>
      </w:r>
      <w:r w:rsidRPr="0019327B">
        <w:rPr>
          <w:rFonts w:asciiTheme="majorBidi" w:hAnsiTheme="majorBidi" w:cs="Times New Roman"/>
          <w:i/>
          <w:iCs/>
          <w:noProof/>
          <w:lang w:val="id-ID"/>
        </w:rPr>
        <w:t>H</w:t>
      </w:r>
      <w:r w:rsidRPr="0019327B">
        <w:rPr>
          <w:rFonts w:asciiTheme="majorBidi" w:hAnsiTheme="majorBidi" w:cs="Times New Roman"/>
          <w:i/>
          <w:iCs/>
          <w:noProof/>
        </w:rPr>
        <w:t xml:space="preserve">asil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elajar </w:t>
      </w:r>
      <w:r w:rsidRPr="0019327B">
        <w:rPr>
          <w:rFonts w:asciiTheme="majorBidi" w:hAnsiTheme="majorBidi" w:cs="Times New Roman"/>
          <w:i/>
          <w:iCs/>
          <w:noProof/>
          <w:lang w:val="id-ID"/>
        </w:rPr>
        <w:t>IPA</w:t>
      </w:r>
      <w:r w:rsidRPr="0019327B">
        <w:rPr>
          <w:rFonts w:asciiTheme="majorBidi" w:hAnsiTheme="majorBidi" w:cs="Times New Roman"/>
          <w:i/>
          <w:iCs/>
          <w:noProof/>
        </w:rPr>
        <w:t xml:space="preserve"> di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elas </w:t>
      </w:r>
      <w:r w:rsidRPr="0019327B">
        <w:rPr>
          <w:rFonts w:asciiTheme="majorBidi" w:hAnsiTheme="majorBidi" w:cs="Times New Roman"/>
          <w:i/>
          <w:iCs/>
          <w:noProof/>
          <w:lang w:val="id-ID"/>
        </w:rPr>
        <w:t>X</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SMA</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N</w:t>
      </w:r>
      <w:r w:rsidRPr="0019327B">
        <w:rPr>
          <w:rFonts w:asciiTheme="majorBidi" w:hAnsiTheme="majorBidi" w:cs="Times New Roman"/>
          <w:i/>
          <w:iCs/>
          <w:noProof/>
        </w:rPr>
        <w:t xml:space="preserve">egeri 1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ec.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ab. </w:t>
      </w:r>
      <w:r w:rsidRPr="0019327B">
        <w:rPr>
          <w:rFonts w:asciiTheme="majorBidi" w:hAnsiTheme="majorBidi" w:cs="Times New Roman"/>
          <w:i/>
          <w:iCs/>
          <w:noProof/>
          <w:lang w:val="id-ID"/>
        </w:rPr>
        <w:t>G</w:t>
      </w:r>
      <w:r w:rsidRPr="0019327B">
        <w:rPr>
          <w:rFonts w:asciiTheme="majorBidi" w:hAnsiTheme="majorBidi" w:cs="Times New Roman"/>
          <w:i/>
          <w:iCs/>
          <w:noProof/>
        </w:rPr>
        <w:t>owa</w:t>
      </w:r>
      <w:r w:rsidRPr="0019327B">
        <w:rPr>
          <w:rFonts w:asciiTheme="majorBidi" w:hAnsiTheme="majorBidi" w:cs="Times New Roman"/>
          <w:i/>
          <w:iCs/>
          <w:noProof/>
          <w:lang w:val="id-ID"/>
        </w:rPr>
        <w:t xml:space="preserve">", </w:t>
      </w:r>
      <w:r w:rsidRPr="0019327B">
        <w:rPr>
          <w:rFonts w:asciiTheme="majorBidi" w:hAnsiTheme="majorBidi" w:cs="Times New Roman"/>
          <w:noProof/>
          <w:lang w:val="en-US"/>
        </w:rPr>
        <w:t>15.</w:t>
      </w:r>
    </w:p>
  </w:footnote>
  <w:footnote w:id="4">
    <w:p w14:paraId="05C39B76" w14:textId="4052E405" w:rsidR="00D21124" w:rsidRDefault="00D21124" w:rsidP="00D21124">
      <w:pPr>
        <w:pStyle w:val="FootnoteText"/>
        <w:ind w:firstLine="720"/>
      </w:pPr>
      <w:r>
        <w:rPr>
          <w:rStyle w:val="FootnoteReference"/>
          <w:rFonts w:eastAsiaTheme="majorEastAsia"/>
        </w:rPr>
        <w:footnoteRef/>
      </w:r>
      <w:r>
        <w:t xml:space="preserve"> </w:t>
      </w:r>
      <w:r>
        <w:rPr>
          <w:rFonts w:asciiTheme="majorBidi" w:hAnsiTheme="majorBidi" w:cs="Times New Roman"/>
        </w:rPr>
        <w:fldChar w:fldCharType="begin" w:fldLock="1"/>
      </w:r>
      <w:r w:rsidR="0050662D">
        <w:rPr>
          <w:rFonts w:asciiTheme="majorBidi" w:hAnsiTheme="majorBidi" w:cs="Times New Roman"/>
        </w:rPr>
        <w:instrText>ADDIN CSL_CITATION {"citationItems":[{"id":"ITEM-1","itemData":{"ISSN":"1410-0053","abstract":"Information technology era necessitate changing of learning system, mainly on method and media Arabic language learning. Arabic language learning system nowadays criticized because its monotone, traditional, and not innovative compared with other language learning. This is because absolutism and lack of creativity of Arabic learning sta­keholders (lecturer, teacher, Kiai) to apply method and Arabic language learning media that appropriate with information technology advancement. internet- based Arabic language learning embarked because as most communicative learning media at information technology era because integrate internet and other information channel as tools to empower learning process to more creative, innovative, and competitive. .","author":[{"dropping-particle":"","family":"Azzuhri","given":"Muhandis","non-dropping-particle":"","parse-names":false,"suffix":""},{"dropping-particle":"","family":"Nugrawiyati","given":"Jepri","non-dropping-particle":"","parse-names":false,"suffix":""}],"container-title":"INSANIA : Jurnal Pemikiran Alternatif Kependidikan","id":"ITEM-1","issue":"3","issued":{"date-parts":[["2018"]]},"page":"348-445","title":"Media Audio-Visual Dalam Pembelajaran Bahasa Arab Pendahuluan Definisi Media Pembelajaran","type":"article-journal","volume":"6"},"uris":["http://www.mendeley.com/documents/?uuid=47f99fdc-d131-4e29-9fa2-6b3f3d9b112a","http://www.mendeley.com/documents/?uuid=a3f9e7c7-962d-4593-bef6-2b2d8c1b7724"]}],"mendeley":{"formattedCitation":"Muhandis Azzuhri dan Jepri Nugrawiyati, “Media Audio-Visual Dalam Pembelajaran Bahasa Arab Pendahuluan Definisi Media Pembelajaran,” &lt;i&gt;INSANIA : Jurnal Pemikiran Alternatif Kependidikan&lt;/i&gt;, 6.3 (2018), 348–445.","manualFormatting":"Muhandis Azzuhri dan Jepri Nugrawiyati, “Media Audio-Visual Dalam Pembelajaran Bahasa Arab Pendahuluan Definisi Media Pembelajaran,” INSANIA : Jurnal Pemikiran Alternatif Kependidikan, Vol. 6. No. 3 (Madiun: STIA Madiun, 2018), 348.","plainTextFormattedCitation":"Muhandis Azzuhri dan Jepri Nugrawiyati, “Media Audio-Visual Dalam Pembelajaran Bahasa Arab Pendahuluan Definisi Media Pembelajaran,” INSANIA : Jurnal Pemikiran Alternatif Kependidikan, 6.3 (2018), 348–445.","previouslyFormattedCitation":"Muhandis Azzuhri dan Jepri Nugrawiyati, “Media Audio-Visual Dalam Pembelajaran Bahasa Arab Pendahuluan Definisi Media Pembelajaran,” &lt;i&gt;INSANIA : Jurnal Pemikiran Alternatif Kependidikan&lt;/i&gt;, 6.3 (2018), 348–445."},"properties":{"noteIndex":4},"schema":"https://github.com/citation-style-language/schema/raw/master/csl-citation.json"}</w:instrText>
      </w:r>
      <w:r>
        <w:rPr>
          <w:rFonts w:asciiTheme="majorBidi" w:hAnsiTheme="majorBidi" w:cs="Times New Roman"/>
        </w:rPr>
        <w:fldChar w:fldCharType="separate"/>
      </w:r>
      <w:r w:rsidRPr="00F65F1C">
        <w:rPr>
          <w:rFonts w:asciiTheme="majorBidi" w:hAnsiTheme="majorBidi" w:cs="Times New Roman"/>
          <w:noProof/>
        </w:rPr>
        <w:t xml:space="preserve">Muhandis Azzuhri dan Jepri Nugrawiyati, </w:t>
      </w:r>
      <w:r w:rsidRPr="00D20AC3">
        <w:rPr>
          <w:rFonts w:asciiTheme="majorBidi" w:hAnsiTheme="majorBidi" w:cs="Times New Roman"/>
          <w:i/>
          <w:iCs/>
          <w:noProof/>
        </w:rPr>
        <w:t>“Media Audio-Visual Dalam Pembelajaran Bahasa Arab Pendahuluan Definisi Media Pembelajaran,”</w:t>
      </w:r>
      <w:r w:rsidRPr="00F65F1C">
        <w:rPr>
          <w:rFonts w:asciiTheme="majorBidi" w:hAnsiTheme="majorBidi" w:cs="Times New Roman"/>
          <w:noProof/>
        </w:rPr>
        <w:t xml:space="preserve"> </w:t>
      </w:r>
      <w:r w:rsidRPr="00F65F1C">
        <w:rPr>
          <w:rFonts w:asciiTheme="majorBidi" w:hAnsiTheme="majorBidi" w:cs="Times New Roman"/>
          <w:i/>
          <w:noProof/>
        </w:rPr>
        <w:t>INSANIA : Jurnal Pemikiran Alternatif Kependidikan</w:t>
      </w:r>
      <w:r w:rsidRPr="00F65F1C">
        <w:rPr>
          <w:rFonts w:asciiTheme="majorBidi" w:hAnsiTheme="majorBidi" w:cs="Times New Roman"/>
          <w:noProof/>
        </w:rPr>
        <w:t>,</w:t>
      </w:r>
      <w:r>
        <w:rPr>
          <w:rFonts w:asciiTheme="majorBidi" w:hAnsiTheme="majorBidi" w:cs="Times New Roman"/>
          <w:noProof/>
          <w:lang w:val="id-ID"/>
        </w:rPr>
        <w:t xml:space="preserve"> Vol.</w:t>
      </w:r>
      <w:r w:rsidRPr="00F65F1C">
        <w:rPr>
          <w:rFonts w:asciiTheme="majorBidi" w:hAnsiTheme="majorBidi" w:cs="Times New Roman"/>
          <w:noProof/>
        </w:rPr>
        <w:t xml:space="preserve"> 6.</w:t>
      </w:r>
      <w:r>
        <w:rPr>
          <w:rFonts w:asciiTheme="majorBidi" w:hAnsiTheme="majorBidi" w:cs="Times New Roman"/>
          <w:noProof/>
          <w:lang w:val="id-ID"/>
        </w:rPr>
        <w:t xml:space="preserve"> No. </w:t>
      </w:r>
      <w:r w:rsidRPr="00F65F1C">
        <w:rPr>
          <w:rFonts w:asciiTheme="majorBidi" w:hAnsiTheme="majorBidi" w:cs="Times New Roman"/>
          <w:noProof/>
        </w:rPr>
        <w:t>3 (</w:t>
      </w:r>
      <w:r>
        <w:rPr>
          <w:rFonts w:asciiTheme="majorBidi" w:hAnsiTheme="majorBidi" w:cs="Times New Roman"/>
          <w:noProof/>
          <w:lang w:val="id-ID"/>
        </w:rPr>
        <w:t xml:space="preserve">Madiun: STIA Madiun, </w:t>
      </w:r>
      <w:r w:rsidRPr="00F65F1C">
        <w:rPr>
          <w:rFonts w:asciiTheme="majorBidi" w:hAnsiTheme="majorBidi" w:cs="Times New Roman"/>
          <w:noProof/>
        </w:rPr>
        <w:t>2018), 348.</w:t>
      </w:r>
      <w:r>
        <w:rPr>
          <w:rFonts w:asciiTheme="majorBidi" w:hAnsiTheme="majorBidi" w:cs="Times New Roman"/>
        </w:rPr>
        <w:fldChar w:fldCharType="end"/>
      </w:r>
    </w:p>
  </w:footnote>
  <w:footnote w:id="5">
    <w:p w14:paraId="3AEB74A1" w14:textId="1A660752" w:rsidR="00B82B58" w:rsidRDefault="00B82B58" w:rsidP="00B82B58">
      <w:pPr>
        <w:pStyle w:val="FootnoteText"/>
        <w:ind w:firstLine="720"/>
      </w:pPr>
      <w:r>
        <w:rPr>
          <w:rStyle w:val="FootnoteReference"/>
          <w:rFonts w:eastAsiaTheme="majorEastAsia"/>
        </w:rPr>
        <w:footnoteRef/>
      </w:r>
      <w:r>
        <w:t xml:space="preserve"> </w:t>
      </w:r>
      <w:r w:rsidRPr="00244365">
        <w:rPr>
          <w:rFonts w:asciiTheme="majorBidi" w:hAnsiTheme="majorBidi" w:cs="Times New Roman"/>
        </w:rPr>
        <w:fldChar w:fldCharType="begin" w:fldLock="1"/>
      </w:r>
      <w:r w:rsidR="0050662D">
        <w:rPr>
          <w:rFonts w:asciiTheme="majorBidi" w:hAnsiTheme="majorBidi"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approach.","author":[{"dropping-particle":"","family":"Amrianus","given":"","non-dropping-particle":"","parse-names":false,"suffix":""}],"id":"ITEM-1","issued":{"date-parts":[["2019"]]},"number-of-pages":"7","title":"PENGARUH PENGGUNAAN MEDIA AUDIO VISUAL TERHADAP HASIL BELAJAR IPA DI KELAS X SMA NEGERI 1 BONTOLEMPANGAN KEC. BONTOLEMPANGAN KAB. GOWA SKRIPSI","type":"thesis"},"uris":["http://www.mendeley.com/documents/?uuid=884b62d2-54ae-4c5b-9e09-29b7a87ab50b","http://www.mendeley.com/documents/?uuid=f60aaf67-2259-4316-8ed9-6ea5da269332"]}],"mendeley":{"formattedCitation":"Amrianus.","plainTextFormattedCitation":"Amrianus.","previouslyFormattedCitation":"Amrianus."},"properties":{"noteIndex":5},"schema":"https://github.com/citation-style-language/schema/raw/master/csl-citation.json"}</w:instrText>
      </w:r>
      <w:r w:rsidRPr="00244365">
        <w:rPr>
          <w:rFonts w:asciiTheme="majorBidi" w:hAnsiTheme="majorBidi" w:cs="Times New Roman"/>
        </w:rPr>
        <w:fldChar w:fldCharType="separate"/>
      </w:r>
      <w:r w:rsidRPr="00244365">
        <w:rPr>
          <w:rFonts w:asciiTheme="majorBidi" w:hAnsiTheme="majorBidi" w:cs="Times New Roman"/>
          <w:noProof/>
        </w:rPr>
        <w:t>Amrianus.</w:t>
      </w:r>
      <w:r w:rsidRPr="00244365">
        <w:rPr>
          <w:rFonts w:asciiTheme="majorBidi" w:hAnsiTheme="majorBidi" w:cs="Times New Roman"/>
        </w:rPr>
        <w:fldChar w:fldCharType="end"/>
      </w:r>
      <w:r w:rsidRPr="00244365">
        <w:rPr>
          <w:rFonts w:asciiTheme="majorBidi" w:hAnsiTheme="majorBidi" w:cs="Times New Roman"/>
          <w:noProof/>
          <w:lang w:val="id-ID"/>
        </w:rPr>
        <w:t xml:space="preserve"> </w:t>
      </w:r>
      <w:r w:rsidRPr="00244365">
        <w:rPr>
          <w:rFonts w:asciiTheme="majorBidi" w:hAnsiTheme="majorBidi" w:cs="Times New Roman"/>
          <w:i/>
          <w:iCs/>
          <w:noProof/>
        </w:rPr>
        <w:t>“</w:t>
      </w:r>
      <w:r w:rsidRPr="00244365">
        <w:rPr>
          <w:rFonts w:asciiTheme="majorBidi" w:hAnsiTheme="majorBidi" w:cs="Times New Roman"/>
          <w:i/>
          <w:iCs/>
          <w:noProof/>
          <w:lang w:val="id-ID"/>
        </w:rPr>
        <w:t>P</w:t>
      </w:r>
      <w:r w:rsidRPr="00244365">
        <w:rPr>
          <w:rFonts w:asciiTheme="majorBidi" w:hAnsiTheme="majorBidi" w:cs="Times New Roman"/>
          <w:i/>
          <w:iCs/>
          <w:noProof/>
        </w:rPr>
        <w:t xml:space="preserve">engaruh </w:t>
      </w:r>
      <w:r w:rsidRPr="00244365">
        <w:rPr>
          <w:rFonts w:asciiTheme="majorBidi" w:hAnsiTheme="majorBidi" w:cs="Times New Roman"/>
          <w:i/>
          <w:iCs/>
          <w:noProof/>
          <w:lang w:val="id-ID"/>
        </w:rPr>
        <w:t>P</w:t>
      </w:r>
      <w:r w:rsidRPr="00244365">
        <w:rPr>
          <w:rFonts w:asciiTheme="majorBidi" w:hAnsiTheme="majorBidi" w:cs="Times New Roman"/>
          <w:i/>
          <w:iCs/>
          <w:noProof/>
        </w:rPr>
        <w:t xml:space="preserve">enggunaan </w:t>
      </w:r>
      <w:r w:rsidRPr="00244365">
        <w:rPr>
          <w:rFonts w:asciiTheme="majorBidi" w:hAnsiTheme="majorBidi" w:cs="Times New Roman"/>
          <w:i/>
          <w:iCs/>
          <w:noProof/>
          <w:lang w:val="id-ID"/>
        </w:rPr>
        <w:t>M</w:t>
      </w:r>
      <w:r w:rsidRPr="00244365">
        <w:rPr>
          <w:rFonts w:asciiTheme="majorBidi" w:hAnsiTheme="majorBidi" w:cs="Times New Roman"/>
          <w:i/>
          <w:iCs/>
          <w:noProof/>
        </w:rPr>
        <w:t xml:space="preserve">edia </w:t>
      </w:r>
      <w:r w:rsidRPr="00244365">
        <w:rPr>
          <w:rFonts w:asciiTheme="majorBidi" w:hAnsiTheme="majorBidi" w:cs="Times New Roman"/>
          <w:i/>
          <w:iCs/>
          <w:noProof/>
          <w:lang w:val="id-ID"/>
        </w:rPr>
        <w:t>A</w:t>
      </w:r>
      <w:r w:rsidRPr="00244365">
        <w:rPr>
          <w:rFonts w:asciiTheme="majorBidi" w:hAnsiTheme="majorBidi" w:cs="Times New Roman"/>
          <w:i/>
          <w:iCs/>
          <w:noProof/>
        </w:rPr>
        <w:t xml:space="preserve">udio </w:t>
      </w:r>
      <w:r w:rsidRPr="00244365">
        <w:rPr>
          <w:rFonts w:asciiTheme="majorBidi" w:hAnsiTheme="majorBidi" w:cs="Times New Roman"/>
          <w:i/>
          <w:iCs/>
          <w:noProof/>
          <w:lang w:val="id-ID"/>
        </w:rPr>
        <w:t>V</w:t>
      </w:r>
      <w:r w:rsidRPr="00244365">
        <w:rPr>
          <w:rFonts w:asciiTheme="majorBidi" w:hAnsiTheme="majorBidi" w:cs="Times New Roman"/>
          <w:i/>
          <w:iCs/>
          <w:noProof/>
        </w:rPr>
        <w:t xml:space="preserve">isual terhadap </w:t>
      </w:r>
      <w:r w:rsidRPr="00244365">
        <w:rPr>
          <w:rFonts w:asciiTheme="majorBidi" w:hAnsiTheme="majorBidi" w:cs="Times New Roman"/>
          <w:i/>
          <w:iCs/>
          <w:noProof/>
          <w:lang w:val="id-ID"/>
        </w:rPr>
        <w:t>H</w:t>
      </w:r>
      <w:r w:rsidRPr="00244365">
        <w:rPr>
          <w:rFonts w:asciiTheme="majorBidi" w:hAnsiTheme="majorBidi" w:cs="Times New Roman"/>
          <w:i/>
          <w:iCs/>
          <w:noProof/>
        </w:rPr>
        <w:t xml:space="preserve">asil </w:t>
      </w:r>
      <w:r w:rsidRPr="00244365">
        <w:rPr>
          <w:rFonts w:asciiTheme="majorBidi" w:hAnsiTheme="majorBidi" w:cs="Times New Roman"/>
          <w:i/>
          <w:iCs/>
          <w:noProof/>
          <w:lang w:val="id-ID"/>
        </w:rPr>
        <w:t>B</w:t>
      </w:r>
      <w:r w:rsidRPr="00244365">
        <w:rPr>
          <w:rFonts w:asciiTheme="majorBidi" w:hAnsiTheme="majorBidi" w:cs="Times New Roman"/>
          <w:i/>
          <w:iCs/>
          <w:noProof/>
        </w:rPr>
        <w:t xml:space="preserve">elajar </w:t>
      </w:r>
      <w:r w:rsidRPr="00244365">
        <w:rPr>
          <w:rFonts w:asciiTheme="majorBidi" w:hAnsiTheme="majorBidi" w:cs="Times New Roman"/>
          <w:i/>
          <w:iCs/>
          <w:noProof/>
          <w:lang w:val="id-ID"/>
        </w:rPr>
        <w:t>IPA</w:t>
      </w:r>
      <w:r w:rsidRPr="00244365">
        <w:rPr>
          <w:rFonts w:asciiTheme="majorBidi" w:hAnsiTheme="majorBidi" w:cs="Times New Roman"/>
          <w:i/>
          <w:iCs/>
          <w:noProof/>
        </w:rPr>
        <w:t xml:space="preserve"> di </w:t>
      </w:r>
      <w:r w:rsidRPr="00244365">
        <w:rPr>
          <w:rFonts w:asciiTheme="majorBidi" w:hAnsiTheme="majorBidi" w:cs="Times New Roman"/>
          <w:i/>
          <w:iCs/>
          <w:noProof/>
          <w:lang w:val="id-ID"/>
        </w:rPr>
        <w:t>K</w:t>
      </w:r>
      <w:r w:rsidRPr="00244365">
        <w:rPr>
          <w:rFonts w:asciiTheme="majorBidi" w:hAnsiTheme="majorBidi" w:cs="Times New Roman"/>
          <w:i/>
          <w:iCs/>
          <w:noProof/>
        </w:rPr>
        <w:t xml:space="preserve">elas </w:t>
      </w:r>
      <w:r w:rsidRPr="00244365">
        <w:rPr>
          <w:rFonts w:asciiTheme="majorBidi" w:hAnsiTheme="majorBidi" w:cs="Times New Roman"/>
          <w:i/>
          <w:iCs/>
          <w:noProof/>
          <w:lang w:val="id-ID"/>
        </w:rPr>
        <w:t>X</w:t>
      </w:r>
      <w:r w:rsidRPr="00244365">
        <w:rPr>
          <w:rFonts w:asciiTheme="majorBidi" w:hAnsiTheme="majorBidi" w:cs="Times New Roman"/>
          <w:i/>
          <w:iCs/>
          <w:noProof/>
        </w:rPr>
        <w:t xml:space="preserve"> </w:t>
      </w:r>
      <w:r w:rsidRPr="00244365">
        <w:rPr>
          <w:rFonts w:asciiTheme="majorBidi" w:hAnsiTheme="majorBidi" w:cs="Times New Roman"/>
          <w:i/>
          <w:iCs/>
          <w:noProof/>
          <w:lang w:val="id-ID"/>
        </w:rPr>
        <w:t>SMA</w:t>
      </w:r>
      <w:r w:rsidRPr="00244365">
        <w:rPr>
          <w:rFonts w:asciiTheme="majorBidi" w:hAnsiTheme="majorBidi" w:cs="Times New Roman"/>
          <w:i/>
          <w:iCs/>
          <w:noProof/>
        </w:rPr>
        <w:t xml:space="preserve"> </w:t>
      </w:r>
      <w:r w:rsidRPr="00244365">
        <w:rPr>
          <w:rFonts w:asciiTheme="majorBidi" w:hAnsiTheme="majorBidi" w:cs="Times New Roman"/>
          <w:i/>
          <w:iCs/>
          <w:noProof/>
          <w:lang w:val="id-ID"/>
        </w:rPr>
        <w:t>N</w:t>
      </w:r>
      <w:r w:rsidRPr="00244365">
        <w:rPr>
          <w:rFonts w:asciiTheme="majorBidi" w:hAnsiTheme="majorBidi" w:cs="Times New Roman"/>
          <w:i/>
          <w:iCs/>
          <w:noProof/>
        </w:rPr>
        <w:t xml:space="preserve">egeri 1 </w:t>
      </w:r>
      <w:r w:rsidRPr="00244365">
        <w:rPr>
          <w:rFonts w:asciiTheme="majorBidi" w:hAnsiTheme="majorBidi" w:cs="Times New Roman"/>
          <w:i/>
          <w:iCs/>
          <w:noProof/>
          <w:lang w:val="id-ID"/>
        </w:rPr>
        <w:t>B</w:t>
      </w:r>
      <w:r w:rsidRPr="00244365">
        <w:rPr>
          <w:rFonts w:asciiTheme="majorBidi" w:hAnsiTheme="majorBidi" w:cs="Times New Roman"/>
          <w:i/>
          <w:iCs/>
          <w:noProof/>
        </w:rPr>
        <w:t xml:space="preserve">ontolempangan </w:t>
      </w:r>
      <w:r w:rsidRPr="00244365">
        <w:rPr>
          <w:rFonts w:asciiTheme="majorBidi" w:hAnsiTheme="majorBidi" w:cs="Times New Roman"/>
          <w:i/>
          <w:iCs/>
          <w:noProof/>
          <w:lang w:val="id-ID"/>
        </w:rPr>
        <w:t>K</w:t>
      </w:r>
      <w:r w:rsidRPr="00244365">
        <w:rPr>
          <w:rFonts w:asciiTheme="majorBidi" w:hAnsiTheme="majorBidi" w:cs="Times New Roman"/>
          <w:i/>
          <w:iCs/>
          <w:noProof/>
        </w:rPr>
        <w:t xml:space="preserve">ec. </w:t>
      </w:r>
      <w:r w:rsidRPr="00244365">
        <w:rPr>
          <w:rFonts w:asciiTheme="majorBidi" w:hAnsiTheme="majorBidi" w:cs="Times New Roman"/>
          <w:i/>
          <w:iCs/>
          <w:noProof/>
          <w:lang w:val="id-ID"/>
        </w:rPr>
        <w:t>B</w:t>
      </w:r>
      <w:r w:rsidRPr="00244365">
        <w:rPr>
          <w:rFonts w:asciiTheme="majorBidi" w:hAnsiTheme="majorBidi" w:cs="Times New Roman"/>
          <w:i/>
          <w:iCs/>
          <w:noProof/>
        </w:rPr>
        <w:t xml:space="preserve">ontolempangan </w:t>
      </w:r>
      <w:r w:rsidRPr="00244365">
        <w:rPr>
          <w:rFonts w:asciiTheme="majorBidi" w:hAnsiTheme="majorBidi" w:cs="Times New Roman"/>
          <w:i/>
          <w:iCs/>
          <w:noProof/>
          <w:lang w:val="id-ID"/>
        </w:rPr>
        <w:t>K</w:t>
      </w:r>
      <w:r w:rsidRPr="00244365">
        <w:rPr>
          <w:rFonts w:asciiTheme="majorBidi" w:hAnsiTheme="majorBidi" w:cs="Times New Roman"/>
          <w:i/>
          <w:iCs/>
          <w:noProof/>
        </w:rPr>
        <w:t xml:space="preserve">ab. </w:t>
      </w:r>
      <w:r w:rsidRPr="00244365">
        <w:rPr>
          <w:rFonts w:asciiTheme="majorBidi" w:hAnsiTheme="majorBidi" w:cs="Times New Roman"/>
          <w:i/>
          <w:iCs/>
          <w:noProof/>
          <w:lang w:val="id-ID"/>
        </w:rPr>
        <w:t>G</w:t>
      </w:r>
      <w:r w:rsidRPr="00244365">
        <w:rPr>
          <w:rFonts w:asciiTheme="majorBidi" w:hAnsiTheme="majorBidi" w:cs="Times New Roman"/>
          <w:i/>
          <w:iCs/>
          <w:noProof/>
        </w:rPr>
        <w:t>owa</w:t>
      </w:r>
      <w:r w:rsidRPr="00244365">
        <w:rPr>
          <w:rFonts w:asciiTheme="majorBidi" w:hAnsiTheme="majorBidi" w:cs="Times New Roman"/>
          <w:i/>
          <w:iCs/>
          <w:noProof/>
          <w:lang w:val="id-ID"/>
        </w:rPr>
        <w:t xml:space="preserve">", </w:t>
      </w:r>
      <w:r w:rsidRPr="00244365">
        <w:rPr>
          <w:rFonts w:asciiTheme="majorBidi" w:hAnsiTheme="majorBidi" w:cs="Times New Roman"/>
          <w:noProof/>
          <w:lang w:val="id-ID"/>
        </w:rPr>
        <w:t>8.</w:t>
      </w:r>
    </w:p>
  </w:footnote>
  <w:footnote w:id="6">
    <w:p w14:paraId="62428354" w14:textId="77C575A2" w:rsidR="00B82B58" w:rsidRDefault="00B82B58" w:rsidP="00B82B58">
      <w:pPr>
        <w:pStyle w:val="FootnoteText"/>
        <w:ind w:firstLine="720"/>
      </w:pPr>
      <w:r>
        <w:rPr>
          <w:rStyle w:val="FootnoteReference"/>
          <w:rFonts w:eastAsiaTheme="majorEastAsia"/>
        </w:rPr>
        <w:footnoteRef/>
      </w:r>
      <w:r w:rsidRPr="00A32E59">
        <w:rPr>
          <w:lang w:val="id-ID"/>
        </w:rPr>
        <w:t xml:space="preserve"> </w:t>
      </w:r>
      <w:r>
        <w:rPr>
          <w:rFonts w:asciiTheme="majorBidi" w:hAnsiTheme="majorBidi" w:cs="Times New Roman"/>
          <w:lang w:val="id-ID"/>
        </w:rPr>
        <w:fldChar w:fldCharType="begin" w:fldLock="1"/>
      </w:r>
      <w:r w:rsidR="0050662D">
        <w:rPr>
          <w:rFonts w:asciiTheme="majorBidi" w:hAnsiTheme="majorBidi" w:cs="Times New Roman"/>
          <w:lang w:val="id-ID"/>
        </w:rPr>
        <w:instrText>ADDIN CSL_CITATION {"citationItems":[{"id":"ITEM-1","itemData":{"abstract":"Hasil belajar merupakan saat terselesaikannya bahan pelajaran. Bukti bahwa seseorang telah belajar ialah terjadinya perubahan tingkah laku pada orang tersebut, misalnya dari tidak tahu menjadi tahu dan dari tidak mengerti menjadi mengerti. Proses pembelajaran di kelas IV MIN 1 Adirejo Lampung Timur masih kurang aktif, sehingga kurang antusias siswa untuk belajar, banyak siswa yang sibuk mengobrol dengan teman-temannya bahkan ada yang bermain-main sehingga menyebabkan kurang fokus belajar dan materi yang tidak tersampaikan dengan utuh kepada seluruh siswa, kondisi tersebut menyebabkan rendahnya nilai siswa pada mata pelajaran Bahasa Indonesia .Berdasarkan permasalahan tersebut, peneliti melakukan sebuah upaya perbaikan pada proses pembelajaran melalui penerapan metode Problem Solving. Rumusan masalah pada penelitian ini adalah apakah penggunaan metode problem solving dapat meningkatkan hasil belajar mata pelajaran Bahasa Indonesia bagi siswa kelas IV MIN 1 Adirejo Lampung Timur Tahun Pelajaran 2017/2018? Tujuannya penelitian ini adalah untuk mengetahui peningkatan hasil belajar dengan menggunakan metode Problem Solving. Tujuan penelitian ini adalah untuk Untuk meningkatkan proses pembelajaran Bahasa Indonesia siswa kelas IV MIN 1 Lampung Timur Tahun Pelajaran 2017/2018. Penelitian menggunakan model PTK dengan penerapan metode problem solving dalam meningkatkan hasil belajar mata pelajaran Bahasa Indonesia bagi siswa kelas IV MIN 1 Adirejo Lampung Timur Tahun Pelajaran 2017/2018. Pengumpulan data dilakukan dengan melakukan observasi terhadap kegiatan siswa dan lembar tes untuk mengetahui peningkatan hasil belajar siswa. Dari hasil analisis yang telah dilalukan diketahui bahwa dengan metode pembelajaran problem solving dapat meningkatkan hasil belajar siswa mata pelajaran Bahasa Indonesia di MIN 1 Lampung Timur, hal ini dapat dilihat dari presentase hasil posttes terjadi peningkatan 25% dari siklus I dengan hasil 70% dan siklus II 95%. Maka dapat disimpulkan bahwa dengan menggunakan metode Problem Solving dapat meningkatkan hasil belajar pada proses pembelajaran Bahasa Indonesia siswa kelas IV MIN 1 Adirejo Lampung Timur Tahun Pelajaran 2017/2018.","author":[{"dropping-particle":"","family":"Melinda","given":"Tisza Rizky","non-dropping-particle":"","parse-names":false,"suffix":""}],"id":"ITEM-1","issued":{"date-parts":[["2018"]]},"page":"25","title":"Peningkatan Hasil Belajar Siswa Pada Mata Pelajaran Bahasa Indonesia Melalui Metode Problem Solving siswa Kelas IV MIN 1 Adirejo Kecamatan Pekalongan Kabupaten Lampung Timur Tahun Pelajaran 2017/2018","type":"article-journal"},"uris":["http://www.mendeley.com/documents/?uuid=339c4eb8-7ec8-4da9-9882-cdd1af949d90","http://www.mendeley.com/documents/?uuid=7484f5e2-6373-4553-8cbd-f46419c44ef0"]}],"mendeley":{"formattedCitation":"Tisza Rizky Melinda, “Peningkatan Hasil Belajar Siswa Pada Mata Pelajaran Bahasa Indonesia Melalui Metode Problem Solving siswa Kelas IV MIN 1 Adirejo Kecamatan Pekalongan Kabupaten Lampung Timur Tahun Pelajaran 2017/2018,” 2018, 25.","plainTextFormattedCitation":"Tisza Rizky Melinda, “Peningkatan Hasil Belajar Siswa Pada Mata Pelajaran Bahasa Indonesia Melalui Metode Problem Solving siswa Kelas IV MIN 1 Adirejo Kecamatan Pekalongan Kabupaten Lampung Timur Tahun Pelajaran 2017/2018,” 2018, 25.","previouslyFormattedCitation":"Tisza Rizky Melinda, “Peningkatan Hasil Belajar Siswa Pada Mata Pelajaran Bahasa Indonesia Melalui Metode Problem Solving siswa Kelas IV MIN 1 Adirejo Kecamatan Pekalongan Kabupaten Lampung Timur Tahun Pelajaran 2017/2018,” 2018, 25."},"properties":{"noteIndex":6},"schema":"https://github.com/citation-style-language/schema/raw/master/csl-citation.json"}</w:instrText>
      </w:r>
      <w:r>
        <w:rPr>
          <w:rFonts w:asciiTheme="majorBidi" w:hAnsiTheme="majorBidi" w:cs="Times New Roman"/>
          <w:lang w:val="id-ID"/>
        </w:rPr>
        <w:fldChar w:fldCharType="separate"/>
      </w:r>
      <w:r w:rsidRPr="00F65F1C">
        <w:rPr>
          <w:rFonts w:asciiTheme="majorBidi" w:hAnsiTheme="majorBidi" w:cs="Times New Roman"/>
          <w:noProof/>
          <w:lang w:val="id-ID"/>
        </w:rPr>
        <w:t>Tisza Rizky Melinda, “Peningkatan Hasil Belajar Siswa Pada Mata Pelajaran Bahasa Indonesia Melalui Metode Problem Solving siswa Kelas IV MIN 1 Adirejo Kecamatan Pekalongan Kabupaten Lampung Timur Tahun Pelajaran 2017/2018,” 2018, 25.</w:t>
      </w:r>
      <w:r>
        <w:rPr>
          <w:rFonts w:asciiTheme="majorBidi" w:hAnsiTheme="majorBidi" w:cs="Times New Roman"/>
          <w:lang w:val="id-ID"/>
        </w:rPr>
        <w:fldChar w:fldCharType="end"/>
      </w:r>
    </w:p>
  </w:footnote>
  <w:footnote w:id="7">
    <w:p w14:paraId="3D86AF8D" w14:textId="5D1A212D" w:rsidR="00D21124" w:rsidRDefault="00D21124" w:rsidP="00D21124">
      <w:pPr>
        <w:pStyle w:val="FootnoteText"/>
        <w:ind w:firstLine="720"/>
      </w:pPr>
      <w:r>
        <w:rPr>
          <w:rStyle w:val="FootnoteReference"/>
          <w:rFonts w:eastAsiaTheme="majorEastAsia"/>
        </w:rPr>
        <w:footnoteRef/>
      </w:r>
      <w:r>
        <w:t xml:space="preserve"> </w:t>
      </w:r>
      <w:r>
        <w:rPr>
          <w:rFonts w:asciiTheme="majorBidi" w:hAnsiTheme="majorBidi" w:cs="Times New Roman"/>
        </w:rPr>
        <w:fldChar w:fldCharType="begin" w:fldLock="1"/>
      </w:r>
      <w:r w:rsidR="0050662D">
        <w:rPr>
          <w:rFonts w:asciiTheme="majorBidi" w:hAnsiTheme="majorBidi" w:cs="Times New Roman"/>
        </w:rPr>
        <w:instrText>ADDIN CSL_CITATION {"citationItems":[{"id":"ITEM-1","itemData":{"abstract":"Abstrak: Audio visual Media in learning Arabic, is one of the essential components that have the same position with the other components. The accuracy of teachers in choosing and using media learning very beneficial against the effectiveness of delivered subject matter to students and influence on student achievement. The purpose of this research is to know the influence of the audio visual media in learning Arabic in grades VII middle school An-Nurul Jadid Pandaan Pasuruan and to know the factors that become advocates and a barrier against the application of audio visual media in learning Arabic in grades VII middle school An-Nurul Jadid Pandaan Pasuruan. Research results exposed that the influence of audio visual media in learning Arabic in grades VII middle school An-Nurul Jadid Pandaan Pasuruan felt quite help students to achieve the indicators of the Arabic language. Factors restricting the application of audio visual in Arabic language learning in Class VII middle school An-Nurul Jadid Pandaan Pasuruan is a condition of financial schools haven't allowed against the procurement of means of learning in the form of audiovisual media. While supporting the application of audio visual factors in learning Arabic is the professionalism of teachers, the student's enthusiasm toward learning the use of audio visual media.","author":[{"dropping-particle":"","family":"Khalifah","given":"","non-dropping-particle":"","parse-names":false,"suffix":""}],"container-title":"Studi Arab : Jurnal Pendidikan Bahasa Arab","id":"ITEM-1","issue":"1","issued":{"date-parts":[["2017"]]},"page":"23","title":"Penerapan Media Audio Visual dalam Pembelajaran Bahasa Arab di Kelas VII Madrasah Tsanawiyah Nurul Jadid Pandaan Pasuruan","type":"article-journal","volume":"8"},"uris":["http://www.mendeley.com/documents/?uuid=73d0a59d-6cf5-4b65-a6c3-9ce6fa962120","http://www.mendeley.com/documents/?uuid=2e8e1d33-7b4d-4899-9715-75d6014eabcd"]}],"mendeley":{"formattedCitation":"Khalifah, “Penerapan Media Audio Visual dalam Pembelajaran Bahasa Arab di Kelas VII Madrasah Tsanawiyah Nurul Jadid Pandaan Pasuruan,” &lt;i&gt;Studi Arab : Jurnal Pendidikan Bahasa Arab&lt;/i&gt;, 8.1 (2017), 23.","manualFormatting":"Khalifah, “Penerapan Media Audio Visual dalam Pembelajaran Bahasa Arab di Kelas VII Madrasah Tsanawiyah Nurul Jadid Pandaan Pasuruan,” Studi Arab : Jurnal Pendidikan Bahasa Arab, 8.1 (Pasuruan: Universitas Yudharta, 2017), 23.","plainTextFormattedCitation":"Khalifah, “Penerapan Media Audio Visual dalam Pembelajaran Bahasa Arab di Kelas VII Madrasah Tsanawiyah Nurul Jadid Pandaan Pasuruan,” Studi Arab : Jurnal Pendidikan Bahasa Arab, 8.1 (2017), 23.","previouslyFormattedCitation":"Khalifah, “Penerapan Media Audio Visual dalam Pembelajaran Bahasa Arab di Kelas VII Madrasah Tsanawiyah Nurul Jadid Pandaan Pasuruan,” &lt;i&gt;Studi Arab : Jurnal Pendidikan Bahasa Arab&lt;/i&gt;, 8.1 (2017), 23."},"properties":{"noteIndex":7},"schema":"https://github.com/citation-style-language/schema/raw/master/csl-citation.json"}</w:instrText>
      </w:r>
      <w:r>
        <w:rPr>
          <w:rFonts w:asciiTheme="majorBidi" w:hAnsiTheme="majorBidi" w:cs="Times New Roman"/>
        </w:rPr>
        <w:fldChar w:fldCharType="separate"/>
      </w:r>
      <w:r w:rsidRPr="001E3749">
        <w:rPr>
          <w:rFonts w:asciiTheme="majorBidi" w:hAnsiTheme="majorBidi" w:cs="Times New Roman"/>
          <w:noProof/>
        </w:rPr>
        <w:t xml:space="preserve">Khalifah, </w:t>
      </w:r>
      <w:r w:rsidRPr="007600F6">
        <w:rPr>
          <w:rFonts w:asciiTheme="majorBidi" w:hAnsiTheme="majorBidi" w:cs="Times New Roman"/>
          <w:i/>
          <w:iCs/>
          <w:noProof/>
        </w:rPr>
        <w:t>“Penerapan Media Audio Visual dalam Pembelajaran Bahasa Arab di Kelas VII Madrasah Tsanawiyah Nurul Jadid Pandaan Pasuruan,”</w:t>
      </w:r>
      <w:r w:rsidRPr="001E3749">
        <w:rPr>
          <w:rFonts w:asciiTheme="majorBidi" w:hAnsiTheme="majorBidi" w:cs="Times New Roman"/>
          <w:noProof/>
        </w:rPr>
        <w:t xml:space="preserve"> </w:t>
      </w:r>
      <w:r w:rsidRPr="001E3749">
        <w:rPr>
          <w:rFonts w:asciiTheme="majorBidi" w:hAnsiTheme="majorBidi" w:cs="Times New Roman"/>
          <w:i/>
          <w:noProof/>
        </w:rPr>
        <w:t>Studi Arab : Jurnal Pendidikan Bahasa Arab</w:t>
      </w:r>
      <w:r w:rsidRPr="001E3749">
        <w:rPr>
          <w:rFonts w:asciiTheme="majorBidi" w:hAnsiTheme="majorBidi" w:cs="Times New Roman"/>
          <w:noProof/>
        </w:rPr>
        <w:t>, 8.1 (</w:t>
      </w:r>
      <w:r>
        <w:rPr>
          <w:rFonts w:asciiTheme="majorBidi" w:hAnsiTheme="majorBidi" w:cs="Times New Roman"/>
          <w:noProof/>
          <w:lang w:val="id-ID"/>
        </w:rPr>
        <w:t xml:space="preserve">Pasuruan: Universitas Yudharta, </w:t>
      </w:r>
      <w:r w:rsidRPr="001E3749">
        <w:rPr>
          <w:rFonts w:asciiTheme="majorBidi" w:hAnsiTheme="majorBidi" w:cs="Times New Roman"/>
          <w:noProof/>
        </w:rPr>
        <w:t>2017), 23.</w:t>
      </w:r>
      <w:r>
        <w:rPr>
          <w:rFonts w:asciiTheme="majorBidi" w:hAnsiTheme="majorBidi" w:cs="Times New Roman"/>
        </w:rPr>
        <w:fldChar w:fldCharType="end"/>
      </w:r>
    </w:p>
  </w:footnote>
  <w:footnote w:id="8">
    <w:p w14:paraId="018467F4" w14:textId="190E861F" w:rsidR="00D21124" w:rsidRDefault="00D21124" w:rsidP="00D21124">
      <w:pPr>
        <w:pStyle w:val="FootnoteText"/>
        <w:ind w:firstLine="720"/>
      </w:pPr>
      <w:r>
        <w:rPr>
          <w:rStyle w:val="FootnoteReference"/>
          <w:rFonts w:eastAsiaTheme="majorEastAsia"/>
        </w:rPr>
        <w:footnoteRef/>
      </w:r>
      <w:r>
        <w:t xml:space="preserve"> </w:t>
      </w:r>
      <w:r>
        <w:fldChar w:fldCharType="begin" w:fldLock="1"/>
      </w:r>
      <w:r w:rsidR="0050662D">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approach.","author":[{"dropping-particle":"","family":"Amrianus","given":"","non-dropping-particle":"","parse-names":false,"suffix":""}],"id":"ITEM-1","issued":{"date-parts":[["2019"]]},"number-of-pages":"7","title":"PENGARUH PENGGUNAAN MEDIA AUDIO VISUAL TERHADAP HASIL BELAJAR IPA DI KELAS X SMA NEGERI 1 BONTOLEMPANGAN KEC. BONTOLEMPANGAN KAB. GOWA SKRIPSI","type":"thesis"},"uris":["http://www.mendeley.com/documents/?uuid=884b62d2-54ae-4c5b-9e09-29b7a87ab50b","http://www.mendeley.com/documents/?uuid=f60aaf67-2259-4316-8ed9-6ea5da269332"]}],"mendeley":{"formattedCitation":"Amrianus.","plainTextFormattedCitation":"Amrianus.","previouslyFormattedCitation":"Amrianus."},"properties":{"noteIndex":8},"schema":"https://github.com/citation-style-language/schema/raw/master/csl-citation.json"}</w:instrText>
      </w:r>
      <w:r>
        <w:fldChar w:fldCharType="separate"/>
      </w:r>
      <w:r w:rsidRPr="00D721C7">
        <w:rPr>
          <w:rFonts w:asciiTheme="majorBidi" w:hAnsiTheme="majorBidi" w:cs="Times New Roman"/>
          <w:noProof/>
        </w:rPr>
        <w:t>Amrianus</w:t>
      </w:r>
      <w:r w:rsidRPr="00616EBB">
        <w:rPr>
          <w:noProof/>
        </w:rPr>
        <w:t>.</w:t>
      </w:r>
      <w:r>
        <w:fldChar w:fldCharType="end"/>
      </w:r>
      <w:r w:rsidRPr="00D721C7">
        <w:rPr>
          <w:rFonts w:asciiTheme="majorBidi" w:hAnsiTheme="majorBidi" w:cs="Times New Roman"/>
          <w:i/>
          <w:iCs/>
          <w:noProof/>
        </w:rPr>
        <w:t xml:space="preserve"> </w:t>
      </w:r>
      <w:r w:rsidRPr="0019327B">
        <w:rPr>
          <w:rFonts w:asciiTheme="majorBidi" w:hAnsiTheme="majorBidi" w:cs="Times New Roman"/>
          <w:i/>
          <w:iCs/>
          <w:noProof/>
        </w:rPr>
        <w:t>“</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engaruh </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enggunaan </w:t>
      </w:r>
      <w:r w:rsidRPr="0019327B">
        <w:rPr>
          <w:rFonts w:asciiTheme="majorBidi" w:hAnsiTheme="majorBidi" w:cs="Times New Roman"/>
          <w:i/>
          <w:iCs/>
          <w:noProof/>
          <w:lang w:val="id-ID"/>
        </w:rPr>
        <w:t>M</w:t>
      </w:r>
      <w:r w:rsidRPr="0019327B">
        <w:rPr>
          <w:rFonts w:asciiTheme="majorBidi" w:hAnsiTheme="majorBidi" w:cs="Times New Roman"/>
          <w:i/>
          <w:iCs/>
          <w:noProof/>
        </w:rPr>
        <w:t xml:space="preserve">edia </w:t>
      </w:r>
      <w:r w:rsidRPr="0019327B">
        <w:rPr>
          <w:rFonts w:asciiTheme="majorBidi" w:hAnsiTheme="majorBidi" w:cs="Times New Roman"/>
          <w:i/>
          <w:iCs/>
          <w:noProof/>
          <w:lang w:val="id-ID"/>
        </w:rPr>
        <w:t>A</w:t>
      </w:r>
      <w:r w:rsidRPr="0019327B">
        <w:rPr>
          <w:rFonts w:asciiTheme="majorBidi" w:hAnsiTheme="majorBidi" w:cs="Times New Roman"/>
          <w:i/>
          <w:iCs/>
          <w:noProof/>
        </w:rPr>
        <w:t xml:space="preserve">udio </w:t>
      </w:r>
      <w:r w:rsidRPr="0019327B">
        <w:rPr>
          <w:rFonts w:asciiTheme="majorBidi" w:hAnsiTheme="majorBidi" w:cs="Times New Roman"/>
          <w:i/>
          <w:iCs/>
          <w:noProof/>
          <w:lang w:val="id-ID"/>
        </w:rPr>
        <w:t>V</w:t>
      </w:r>
      <w:r w:rsidRPr="0019327B">
        <w:rPr>
          <w:rFonts w:asciiTheme="majorBidi" w:hAnsiTheme="majorBidi" w:cs="Times New Roman"/>
          <w:i/>
          <w:iCs/>
          <w:noProof/>
        </w:rPr>
        <w:t xml:space="preserve">isual terhadap </w:t>
      </w:r>
      <w:r w:rsidRPr="0019327B">
        <w:rPr>
          <w:rFonts w:asciiTheme="majorBidi" w:hAnsiTheme="majorBidi" w:cs="Times New Roman"/>
          <w:i/>
          <w:iCs/>
          <w:noProof/>
          <w:lang w:val="id-ID"/>
        </w:rPr>
        <w:t>H</w:t>
      </w:r>
      <w:r w:rsidRPr="0019327B">
        <w:rPr>
          <w:rFonts w:asciiTheme="majorBidi" w:hAnsiTheme="majorBidi" w:cs="Times New Roman"/>
          <w:i/>
          <w:iCs/>
          <w:noProof/>
        </w:rPr>
        <w:t xml:space="preserve">asil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elajar </w:t>
      </w:r>
      <w:r w:rsidRPr="0019327B">
        <w:rPr>
          <w:rFonts w:asciiTheme="majorBidi" w:hAnsiTheme="majorBidi" w:cs="Times New Roman"/>
          <w:i/>
          <w:iCs/>
          <w:noProof/>
          <w:lang w:val="id-ID"/>
        </w:rPr>
        <w:t>IPA</w:t>
      </w:r>
      <w:r w:rsidRPr="0019327B">
        <w:rPr>
          <w:rFonts w:asciiTheme="majorBidi" w:hAnsiTheme="majorBidi" w:cs="Times New Roman"/>
          <w:i/>
          <w:iCs/>
          <w:noProof/>
        </w:rPr>
        <w:t xml:space="preserve"> di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elas </w:t>
      </w:r>
      <w:r w:rsidRPr="0019327B">
        <w:rPr>
          <w:rFonts w:asciiTheme="majorBidi" w:hAnsiTheme="majorBidi" w:cs="Times New Roman"/>
          <w:i/>
          <w:iCs/>
          <w:noProof/>
          <w:lang w:val="id-ID"/>
        </w:rPr>
        <w:t>X</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SMA</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N</w:t>
      </w:r>
      <w:r w:rsidRPr="0019327B">
        <w:rPr>
          <w:rFonts w:asciiTheme="majorBidi" w:hAnsiTheme="majorBidi" w:cs="Times New Roman"/>
          <w:i/>
          <w:iCs/>
          <w:noProof/>
        </w:rPr>
        <w:t xml:space="preserve">egeri 1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ec.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ab. </w:t>
      </w:r>
      <w:r w:rsidRPr="0019327B">
        <w:rPr>
          <w:rFonts w:asciiTheme="majorBidi" w:hAnsiTheme="majorBidi" w:cs="Times New Roman"/>
          <w:i/>
          <w:iCs/>
          <w:noProof/>
          <w:lang w:val="id-ID"/>
        </w:rPr>
        <w:t>G</w:t>
      </w:r>
      <w:r w:rsidRPr="0019327B">
        <w:rPr>
          <w:rFonts w:asciiTheme="majorBidi" w:hAnsiTheme="majorBidi" w:cs="Times New Roman"/>
          <w:i/>
          <w:iCs/>
          <w:noProof/>
        </w:rPr>
        <w:t>owa</w:t>
      </w:r>
      <w:r w:rsidRPr="0019327B">
        <w:rPr>
          <w:rFonts w:asciiTheme="majorBidi" w:hAnsiTheme="majorBidi" w:cs="Times New Roman"/>
          <w:i/>
          <w:iCs/>
          <w:noProof/>
          <w:lang w:val="id-ID"/>
        </w:rPr>
        <w:t xml:space="preserve">", </w:t>
      </w:r>
      <w:r w:rsidRPr="0019327B">
        <w:rPr>
          <w:rFonts w:asciiTheme="majorBidi" w:hAnsiTheme="majorBidi" w:cs="Times New Roman"/>
          <w:noProof/>
          <w:lang w:val="en-US"/>
        </w:rPr>
        <w:t>15</w:t>
      </w:r>
    </w:p>
  </w:footnote>
  <w:footnote w:id="9">
    <w:p w14:paraId="6FB55F62" w14:textId="7F0298E2" w:rsidR="00D21124" w:rsidRDefault="00D21124" w:rsidP="00D21124">
      <w:pPr>
        <w:pStyle w:val="FootnoteText"/>
        <w:ind w:firstLine="720"/>
      </w:pPr>
      <w:r>
        <w:rPr>
          <w:rStyle w:val="FootnoteReference"/>
          <w:rFonts w:eastAsiaTheme="majorEastAsia"/>
        </w:rPr>
        <w:footnoteRef/>
      </w:r>
      <w:r>
        <w:t xml:space="preserve"> </w:t>
      </w:r>
      <w:r>
        <w:rPr>
          <w:rFonts w:asciiTheme="majorBidi" w:hAnsiTheme="majorBidi" w:cs="Times New Roman"/>
        </w:rPr>
        <w:fldChar w:fldCharType="begin" w:fldLock="1"/>
      </w:r>
      <w:r w:rsidR="0050662D">
        <w:rPr>
          <w:rFonts w:asciiTheme="majorBidi" w:hAnsiTheme="majorBidi"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approach.","author":[{"dropping-particle":"","family":"Amrianus","given":"","non-dropping-particle":"","parse-names":false,"suffix":""}],"id":"ITEM-1","issued":{"date-parts":[["2019"]]},"number-of-pages":"7","title":"PENGARUH PENGGUNAAN MEDIA AUDIO VISUAL TERHADAP HASIL BELAJAR IPA DI KELAS X SMA NEGERI 1 BONTOLEMPANGAN KEC. BONTOLEMPANGAN KAB. GOWA SKRIPSI","type":"thesis"},"uris":["http://www.mendeley.com/documents/?uuid=884b62d2-54ae-4c5b-9e09-29b7a87ab50b","http://www.mendeley.com/documents/?uuid=f60aaf67-2259-4316-8ed9-6ea5da269332"]}],"mendeley":{"formattedCitation":"Amrianus.","plainTextFormattedCitation":"Amrianus.","previouslyFormattedCitation":"Amrianus."},"properties":{"noteIndex":9},"schema":"https://github.com/citation-style-language/schema/raw/master/csl-citation.json"}</w:instrText>
      </w:r>
      <w:r>
        <w:rPr>
          <w:rFonts w:asciiTheme="majorBidi" w:hAnsiTheme="majorBidi" w:cs="Times New Roman"/>
        </w:rPr>
        <w:fldChar w:fldCharType="separate"/>
      </w:r>
      <w:r w:rsidRPr="0010652A">
        <w:rPr>
          <w:rFonts w:asciiTheme="majorBidi" w:hAnsiTheme="majorBidi" w:cs="Times New Roman"/>
          <w:noProof/>
        </w:rPr>
        <w:t>Amrianus.</w:t>
      </w:r>
      <w:r>
        <w:rPr>
          <w:rFonts w:asciiTheme="majorBidi" w:hAnsiTheme="majorBidi" w:cs="Times New Roman"/>
        </w:rPr>
        <w:fldChar w:fldCharType="end"/>
      </w:r>
      <w:r w:rsidRPr="0010652A">
        <w:rPr>
          <w:rFonts w:asciiTheme="majorBidi" w:hAnsiTheme="majorBidi" w:cs="Times New Roman"/>
          <w:i/>
          <w:iCs/>
          <w:noProof/>
        </w:rPr>
        <w:t xml:space="preserve"> </w:t>
      </w:r>
      <w:r w:rsidRPr="0019327B">
        <w:rPr>
          <w:rFonts w:asciiTheme="majorBidi" w:hAnsiTheme="majorBidi" w:cs="Times New Roman"/>
          <w:i/>
          <w:iCs/>
          <w:noProof/>
        </w:rPr>
        <w:t>“</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engaruh </w:t>
      </w:r>
      <w:r w:rsidRPr="0019327B">
        <w:rPr>
          <w:rFonts w:asciiTheme="majorBidi" w:hAnsiTheme="majorBidi" w:cs="Times New Roman"/>
          <w:i/>
          <w:iCs/>
          <w:noProof/>
          <w:lang w:val="id-ID"/>
        </w:rPr>
        <w:t>P</w:t>
      </w:r>
      <w:r w:rsidRPr="0019327B">
        <w:rPr>
          <w:rFonts w:asciiTheme="majorBidi" w:hAnsiTheme="majorBidi" w:cs="Times New Roman"/>
          <w:i/>
          <w:iCs/>
          <w:noProof/>
        </w:rPr>
        <w:t xml:space="preserve">enggunaan </w:t>
      </w:r>
      <w:r w:rsidRPr="0019327B">
        <w:rPr>
          <w:rFonts w:asciiTheme="majorBidi" w:hAnsiTheme="majorBidi" w:cs="Times New Roman"/>
          <w:i/>
          <w:iCs/>
          <w:noProof/>
          <w:lang w:val="id-ID"/>
        </w:rPr>
        <w:t>M</w:t>
      </w:r>
      <w:r w:rsidRPr="0019327B">
        <w:rPr>
          <w:rFonts w:asciiTheme="majorBidi" w:hAnsiTheme="majorBidi" w:cs="Times New Roman"/>
          <w:i/>
          <w:iCs/>
          <w:noProof/>
        </w:rPr>
        <w:t xml:space="preserve">edia </w:t>
      </w:r>
      <w:r w:rsidRPr="0019327B">
        <w:rPr>
          <w:rFonts w:asciiTheme="majorBidi" w:hAnsiTheme="majorBidi" w:cs="Times New Roman"/>
          <w:i/>
          <w:iCs/>
          <w:noProof/>
          <w:lang w:val="id-ID"/>
        </w:rPr>
        <w:t>A</w:t>
      </w:r>
      <w:r w:rsidRPr="0019327B">
        <w:rPr>
          <w:rFonts w:asciiTheme="majorBidi" w:hAnsiTheme="majorBidi" w:cs="Times New Roman"/>
          <w:i/>
          <w:iCs/>
          <w:noProof/>
        </w:rPr>
        <w:t xml:space="preserve">udio </w:t>
      </w:r>
      <w:r w:rsidRPr="0019327B">
        <w:rPr>
          <w:rFonts w:asciiTheme="majorBidi" w:hAnsiTheme="majorBidi" w:cs="Times New Roman"/>
          <w:i/>
          <w:iCs/>
          <w:noProof/>
          <w:lang w:val="id-ID"/>
        </w:rPr>
        <w:t>V</w:t>
      </w:r>
      <w:r w:rsidRPr="0019327B">
        <w:rPr>
          <w:rFonts w:asciiTheme="majorBidi" w:hAnsiTheme="majorBidi" w:cs="Times New Roman"/>
          <w:i/>
          <w:iCs/>
          <w:noProof/>
        </w:rPr>
        <w:t xml:space="preserve">isual terhadap </w:t>
      </w:r>
      <w:r w:rsidRPr="0019327B">
        <w:rPr>
          <w:rFonts w:asciiTheme="majorBidi" w:hAnsiTheme="majorBidi" w:cs="Times New Roman"/>
          <w:i/>
          <w:iCs/>
          <w:noProof/>
          <w:lang w:val="id-ID"/>
        </w:rPr>
        <w:t>H</w:t>
      </w:r>
      <w:r w:rsidRPr="0019327B">
        <w:rPr>
          <w:rFonts w:asciiTheme="majorBidi" w:hAnsiTheme="majorBidi" w:cs="Times New Roman"/>
          <w:i/>
          <w:iCs/>
          <w:noProof/>
        </w:rPr>
        <w:t xml:space="preserve">asil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elajar </w:t>
      </w:r>
      <w:r w:rsidRPr="0019327B">
        <w:rPr>
          <w:rFonts w:asciiTheme="majorBidi" w:hAnsiTheme="majorBidi" w:cs="Times New Roman"/>
          <w:i/>
          <w:iCs/>
          <w:noProof/>
          <w:lang w:val="id-ID"/>
        </w:rPr>
        <w:t>IPA</w:t>
      </w:r>
      <w:r w:rsidRPr="0019327B">
        <w:rPr>
          <w:rFonts w:asciiTheme="majorBidi" w:hAnsiTheme="majorBidi" w:cs="Times New Roman"/>
          <w:i/>
          <w:iCs/>
          <w:noProof/>
        </w:rPr>
        <w:t xml:space="preserve"> di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elas </w:t>
      </w:r>
      <w:r w:rsidRPr="0019327B">
        <w:rPr>
          <w:rFonts w:asciiTheme="majorBidi" w:hAnsiTheme="majorBidi" w:cs="Times New Roman"/>
          <w:i/>
          <w:iCs/>
          <w:noProof/>
          <w:lang w:val="id-ID"/>
        </w:rPr>
        <w:t>X</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SMA</w:t>
      </w:r>
      <w:r w:rsidRPr="0019327B">
        <w:rPr>
          <w:rFonts w:asciiTheme="majorBidi" w:hAnsiTheme="majorBidi" w:cs="Times New Roman"/>
          <w:i/>
          <w:iCs/>
          <w:noProof/>
        </w:rPr>
        <w:t xml:space="preserve"> </w:t>
      </w:r>
      <w:r w:rsidRPr="0019327B">
        <w:rPr>
          <w:rFonts w:asciiTheme="majorBidi" w:hAnsiTheme="majorBidi" w:cs="Times New Roman"/>
          <w:i/>
          <w:iCs/>
          <w:noProof/>
          <w:lang w:val="id-ID"/>
        </w:rPr>
        <w:t>N</w:t>
      </w:r>
      <w:r w:rsidRPr="0019327B">
        <w:rPr>
          <w:rFonts w:asciiTheme="majorBidi" w:hAnsiTheme="majorBidi" w:cs="Times New Roman"/>
          <w:i/>
          <w:iCs/>
          <w:noProof/>
        </w:rPr>
        <w:t xml:space="preserve">egeri 1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ec. </w:t>
      </w:r>
      <w:r w:rsidRPr="0019327B">
        <w:rPr>
          <w:rFonts w:asciiTheme="majorBidi" w:hAnsiTheme="majorBidi" w:cs="Times New Roman"/>
          <w:i/>
          <w:iCs/>
          <w:noProof/>
          <w:lang w:val="id-ID"/>
        </w:rPr>
        <w:t>B</w:t>
      </w:r>
      <w:r w:rsidRPr="0019327B">
        <w:rPr>
          <w:rFonts w:asciiTheme="majorBidi" w:hAnsiTheme="majorBidi" w:cs="Times New Roman"/>
          <w:i/>
          <w:iCs/>
          <w:noProof/>
        </w:rPr>
        <w:t xml:space="preserve">ontolempangan </w:t>
      </w:r>
      <w:r w:rsidRPr="0019327B">
        <w:rPr>
          <w:rFonts w:asciiTheme="majorBidi" w:hAnsiTheme="majorBidi" w:cs="Times New Roman"/>
          <w:i/>
          <w:iCs/>
          <w:noProof/>
          <w:lang w:val="id-ID"/>
        </w:rPr>
        <w:t>K</w:t>
      </w:r>
      <w:r w:rsidRPr="0019327B">
        <w:rPr>
          <w:rFonts w:asciiTheme="majorBidi" w:hAnsiTheme="majorBidi" w:cs="Times New Roman"/>
          <w:i/>
          <w:iCs/>
          <w:noProof/>
        </w:rPr>
        <w:t xml:space="preserve">ab. </w:t>
      </w:r>
      <w:r w:rsidRPr="0019327B">
        <w:rPr>
          <w:rFonts w:asciiTheme="majorBidi" w:hAnsiTheme="majorBidi" w:cs="Times New Roman"/>
          <w:i/>
          <w:iCs/>
          <w:noProof/>
          <w:lang w:val="id-ID"/>
        </w:rPr>
        <w:t>G</w:t>
      </w:r>
      <w:r w:rsidRPr="0019327B">
        <w:rPr>
          <w:rFonts w:asciiTheme="majorBidi" w:hAnsiTheme="majorBidi" w:cs="Times New Roman"/>
          <w:i/>
          <w:iCs/>
          <w:noProof/>
        </w:rPr>
        <w:t>owa</w:t>
      </w:r>
      <w:r w:rsidRPr="0019327B">
        <w:rPr>
          <w:rFonts w:asciiTheme="majorBidi" w:hAnsiTheme="majorBidi" w:cs="Times New Roman"/>
          <w:i/>
          <w:iCs/>
          <w:noProof/>
          <w:lang w:val="id-ID"/>
        </w:rPr>
        <w:t xml:space="preserve">", </w:t>
      </w:r>
      <w:r w:rsidRPr="0019327B">
        <w:rPr>
          <w:rFonts w:asciiTheme="majorBidi" w:hAnsiTheme="majorBidi" w:cs="Times New Roman"/>
          <w:noProof/>
          <w:lang w:val="en-US"/>
        </w:rPr>
        <w:t>1</w:t>
      </w:r>
      <w:r>
        <w:rPr>
          <w:rFonts w:asciiTheme="majorBidi" w:hAnsiTheme="majorBidi" w:cs="Times New Roman"/>
          <w:noProof/>
          <w:rtl/>
          <w:lang w:val="en-US"/>
        </w:rPr>
        <w:t>7</w:t>
      </w:r>
    </w:p>
  </w:footnote>
  <w:footnote w:id="10">
    <w:p w14:paraId="00B65321" w14:textId="2B0B5080" w:rsidR="00D21124" w:rsidRDefault="00D21124" w:rsidP="00D21124">
      <w:pPr>
        <w:pStyle w:val="FootnoteText"/>
        <w:ind w:firstLine="720"/>
      </w:pPr>
      <w:r>
        <w:rPr>
          <w:rStyle w:val="FootnoteReference"/>
          <w:rFonts w:eastAsiaTheme="majorEastAsia"/>
        </w:rPr>
        <w:footnoteRef/>
      </w:r>
      <w:r>
        <w:t xml:space="preserve"> </w:t>
      </w:r>
      <w:r>
        <w:fldChar w:fldCharType="begin" w:fldLock="1"/>
      </w:r>
      <w:r w:rsidR="0050662D">
        <w:instrText>ADDIN CSL_CITATION {"citationItems":[{"id":"ITEM-1","itemData":{"abstract":"The purposes of this study were (1) to know the teacher’s planning in using the audiovisual media on Science subject at SMP Negeri 1 Pacitan , ( 2 ) to know the skill of teacher in using the audio visual media on Science subject at SMP Negeri 1 Pacitan , ( 3 ) to know the barriers in using the audiovisual media on Science subject at SMP Negeri 1 Pacitan , and ( 4 ) to describe the learning outcome of students in using the audiovisual media on Science subject at SMP Negeri 1 Pacitan . This study was conducted using a qualitative approach and descriptive methods . The data collected in this study based on interviews , field observations and documents , in the form of pictures and notes on the school profile . The respondents of this study were students of SMP Negeri 1 Pacitan in the 2012/2013 Academic Year , class VII, VIII, and IX, all of the science teachers and the p rincipal. T he results of this research showed that in plan ning , t he science t eachers pa id attention to the competenc e standards contained in the Education Unit Level Curriculum ( SBC) so that the direction and l earning objectives can be achieved optimally and also consider the availability of facilities and infrastructure . The teachers ’ skills are sufficient and competent enough bu t needs to be improved by folowing trainings, workshops, or invite the relevant instructor s . The problems in the form of technical and non- technical constraints were generally not a problem and can besolved by the creativity of teachers to maximize the existing infrastructure . Student learning out come after us ing audio-visual media was increased , it means with the use of audio- visual media in the students ’ absorbsion was increas ed . The implementation of teaching learning process in science at SMP Negeri 1 Pacitan by using audio-visual media ran very interactively and enthusiasticly , students became more motivated to keep learning . Keywords: audiovisual media, Science, achievement","author":[{"dropping-particle":"","family":"Purwono","given":"Joni dkk","non-dropping-particle":"","parse-names":false,"suffix":""}],"container-title":"Jurnal Teknologi Pendidikan dan Pembelajaran","id":"ITEM-1","issue":"2","issued":{"date-parts":[["2018"]]},"page":"127-144","title":"Penggunaan Media Audio-Visual pada Mata Pelajaran Ilmu Pengetahuan Alam di Sekolah Menengah Pertama Negeri 1 Pacitan","type":"article-journal","volume":"2"},"uris":["http://www.mendeley.com/documents/?uuid=73fe6726-6321-4a40-ae7b-631261f71dea","http://www.mendeley.com/documents/?uuid=5cd83493-ad51-4991-bc9c-eae3a00fe68e"]}],"mendeley":{"formattedCitation":"Joni dkk Purwono, “Penggunaan Media Audio-Visual pada Mata Pelajaran Ilmu Pengetahuan Alam di Sekolah Menengah Pertama Negeri 1 Pacitan,” &lt;i&gt;Jurnal Teknologi Pendidikan dan Pembelajaran&lt;/i&gt;, 2.2 (2018), 127–44.","plainTextFormattedCitation":"Joni dkk Purwono, “Penggunaan Media Audio-Visual pada Mata Pelajaran Ilmu Pengetahuan Alam di Sekolah Menengah Pertama Negeri 1 Pacitan,” Jurnal Teknologi Pendidikan dan Pembelajaran, 2.2 (2018), 127–44.","previouslyFormattedCitation":"Purwono."},"properties":{"noteIndex":10},"schema":"https://github.com/citation-style-language/schema/raw/master/csl-citation.json"}</w:instrText>
      </w:r>
      <w:r>
        <w:fldChar w:fldCharType="separate"/>
      </w:r>
      <w:r w:rsidR="0050662D" w:rsidRPr="0050662D">
        <w:rPr>
          <w:noProof/>
        </w:rPr>
        <w:t xml:space="preserve">Joni dkk Purwono, “Penggunaan Media Audio-Visual pada Mata Pelajaran Ilmu Pengetahuan Alam di Sekolah Menengah Pertama Negeri 1 Pacitan,” </w:t>
      </w:r>
      <w:r w:rsidR="0050662D" w:rsidRPr="0050662D">
        <w:rPr>
          <w:i/>
          <w:noProof/>
        </w:rPr>
        <w:t>Jurnal Teknologi Pendidikan dan Pembelajaran</w:t>
      </w:r>
      <w:r w:rsidR="0050662D" w:rsidRPr="0050662D">
        <w:rPr>
          <w:noProof/>
        </w:rPr>
        <w:t>, 2.2 (2018), 127–44.</w:t>
      </w:r>
      <w:r>
        <w:fldChar w:fldCharType="end"/>
      </w:r>
      <w:r>
        <w:rPr>
          <w:i/>
          <w:iCs/>
          <w:lang w:val="id-ID"/>
        </w:rPr>
        <w:t xml:space="preserve">”Penggunaan Media Audio Visual Pada Mata Pelajaran Ilmu Pengetahuan Alam Sekolah Menengah Pertama Negri 1 Pacitan”, </w:t>
      </w:r>
      <w:r>
        <w:rPr>
          <w:lang w:val="id-ID"/>
        </w:rPr>
        <w:t>5.</w:t>
      </w:r>
    </w:p>
  </w:footnote>
  <w:footnote w:id="11">
    <w:p w14:paraId="420E5015" w14:textId="505FDE4A" w:rsidR="007079B1" w:rsidRDefault="007079B1" w:rsidP="007079B1">
      <w:pPr>
        <w:pStyle w:val="FootnoteText"/>
        <w:ind w:firstLine="720"/>
      </w:pPr>
      <w:r w:rsidRPr="00C76C38">
        <w:rPr>
          <w:rStyle w:val="FootnoteReference"/>
          <w:rFonts w:asciiTheme="majorBidi" w:eastAsiaTheme="majorEastAsia" w:hAnsiTheme="majorBidi"/>
        </w:rPr>
        <w:footnoteRef/>
      </w:r>
      <w:r w:rsidRPr="00C76C38">
        <w:rPr>
          <w:rFonts w:asciiTheme="majorBidi" w:hAnsiTheme="majorBidi" w:cs="Times New Roman"/>
          <w:lang w:val="id-ID"/>
        </w:rPr>
        <w:t xml:space="preserve"> </w:t>
      </w:r>
      <w:r w:rsidRPr="00C76C38">
        <w:rPr>
          <w:rFonts w:asciiTheme="majorBidi" w:hAnsiTheme="majorBidi" w:cs="Times New Roman"/>
          <w:lang w:val="id-ID"/>
        </w:rPr>
        <w:fldChar w:fldCharType="begin" w:fldLock="1"/>
      </w:r>
      <w:r w:rsidR="0050662D">
        <w:rPr>
          <w:rFonts w:asciiTheme="majorBidi" w:hAnsiTheme="majorBidi" w:cs="Times New Roman"/>
          <w:lang w:val="id-ID"/>
        </w:rPr>
        <w:instrText>ADDIN CSL_CITATION {"citationItems":[{"id":"ITEM-1","itemData":{"abstract":"Hasil belajar merupakan saat terselesaikannya bahan pelajaran. Bukti bahwa seseorang telah belajar ialah terjadinya perubahan tingkah laku pada orang tersebut, misalnya dari tidak tahu menjadi tahu dan dari tidak mengerti menjadi mengerti. Proses pembelajaran di kelas IV MIN 1 Adirejo Lampung Timur masih kurang aktif, sehingga kurang antusias siswa untuk belajar, banyak siswa yang sibuk mengobrol dengan teman-temannya bahkan ada yang bermain-main sehingga menyebabkan kurang fokus belajar dan materi yang tidak tersampaikan dengan utuh kepada seluruh siswa, kondisi tersebut menyebabkan rendahnya nilai siswa pada mata pelajaran Bahasa Indonesia .Berdasarkan permasalahan tersebut, peneliti melakukan sebuah upaya perbaikan pada proses pembelajaran melalui penerapan metode Problem Solving. Rumusan masalah pada penelitian ini adalah apakah penggunaan metode problem solving dapat meningkatkan hasil belajar mata pelajaran Bahasa Indonesia bagi siswa kelas IV MIN 1 Adirejo Lampung Timur Tahun Pelajaran 2017/2018? Tujuannya penelitian ini adalah untuk mengetahui peningkatan hasil belajar dengan menggunakan metode Problem Solving. Tujuan penelitian ini adalah untuk Untuk meningkatkan proses pembelajaran Bahasa Indonesia siswa kelas IV MIN 1 Lampung Timur Tahun Pelajaran 2017/2018. Penelitian menggunakan model PTK dengan penerapan metode problem solving dalam meningkatkan hasil belajar mata pelajaran Bahasa Indonesia bagi siswa kelas IV MIN 1 Adirejo Lampung Timur Tahun Pelajaran 2017/2018. Pengumpulan data dilakukan dengan melakukan observasi terhadap kegiatan siswa dan lembar tes untuk mengetahui peningkatan hasil belajar siswa. Dari hasil analisis yang telah dilalukan diketahui bahwa dengan metode pembelajaran problem solving dapat meningkatkan hasil belajar siswa mata pelajaran Bahasa Indonesia di MIN 1 Lampung Timur, hal ini dapat dilihat dari presentase hasil posttes terjadi peningkatan 25% dari siklus I dengan hasil 70% dan siklus II 95%. Maka dapat disimpulkan bahwa dengan menggunakan metode Problem Solving dapat meningkatkan hasil belajar pada proses pembelajaran Bahasa Indonesia siswa kelas IV MIN 1 Adirejo Lampung Timur Tahun Pelajaran 2017/2018.","author":[{"dropping-particle":"","family":"Melinda","given":"Tisza Rizky","non-dropping-particle":"","parse-names":false,"suffix":""}],"id":"ITEM-1","issued":{"date-parts":[["2018"]]},"page":"25","title":"Peningkatan Hasil Belajar Siswa Pada Mata Pelajaran Bahasa Indonesia Melalui Metode Problem Solving siswa Kelas IV MIN 1 Adirejo Kecamatan Pekalongan Kabupaten Lampung Timur Tahun Pelajaran 2017/2018","type":"article-journal"},"uris":["http://www.mendeley.com/documents/?uuid=7484f5e2-6373-4553-8cbd-f46419c44ef0","http://www.mendeley.com/documents/?uuid=339c4eb8-7ec8-4da9-9882-cdd1af949d90"]}],"mendeley":{"formattedCitation":"Melinda.","plainTextFormattedCitation":"Melinda.","previouslyFormattedCitation":"Melinda."},"properties":{"noteIndex":11},"schema":"https://github.com/citation-style-language/schema/raw/master/csl-citation.json"}</w:instrText>
      </w:r>
      <w:r w:rsidRPr="00C76C38">
        <w:rPr>
          <w:rFonts w:asciiTheme="majorBidi" w:hAnsiTheme="majorBidi" w:cs="Times New Roman"/>
          <w:lang w:val="id-ID"/>
        </w:rPr>
        <w:fldChar w:fldCharType="separate"/>
      </w:r>
      <w:r w:rsidRPr="00C76C38">
        <w:rPr>
          <w:rFonts w:asciiTheme="majorBidi" w:hAnsiTheme="majorBidi" w:cs="Times New Roman"/>
          <w:noProof/>
          <w:lang w:val="id-ID"/>
        </w:rPr>
        <w:t>Melinda.</w:t>
      </w:r>
      <w:r w:rsidRPr="00C76C38">
        <w:rPr>
          <w:rFonts w:asciiTheme="majorBidi" w:hAnsiTheme="majorBidi" w:cs="Times New Roman"/>
          <w:lang w:val="id-ID"/>
        </w:rPr>
        <w:fldChar w:fldCharType="end"/>
      </w:r>
      <w:r w:rsidRPr="00C76C38">
        <w:rPr>
          <w:rFonts w:asciiTheme="majorBidi" w:hAnsiTheme="majorBidi" w:cs="Times New Roman"/>
          <w:lang w:val="id-ID"/>
        </w:rPr>
        <w:t>”</w:t>
      </w:r>
      <w:r w:rsidRPr="00C76C38">
        <w:rPr>
          <w:rFonts w:asciiTheme="majorBidi" w:hAnsiTheme="majorBidi" w:cs="Times New Roman"/>
          <w:i/>
          <w:iCs/>
          <w:lang w:val="id-ID"/>
        </w:rPr>
        <w:t>Peningkatan Hasil Belajar Siswa Pada Pada Mata Pelajaran Bahasa Indonesia Melalui Metode Problem Solving Siswa Kelas IV MIN 1 Adi Rejo Kec. Pekalongan Kab. Lampung Timur Tahun Pelajaran 2017/2018</w:t>
      </w:r>
      <w:r w:rsidRPr="00C76C38">
        <w:rPr>
          <w:rFonts w:asciiTheme="majorBidi" w:hAnsiTheme="majorBidi" w:cs="Times New Roman"/>
          <w:i/>
          <w:iCs/>
          <w:rtl/>
          <w:lang w:val="id-ID"/>
        </w:rPr>
        <w:t>24</w:t>
      </w:r>
      <w:r>
        <w:rPr>
          <w:i/>
          <w:iCs/>
          <w:rtl/>
          <w:lang w:val="id-ID"/>
        </w:rPr>
        <w:t xml:space="preserve">", </w:t>
      </w:r>
    </w:p>
  </w:footnote>
  <w:footnote w:id="12">
    <w:p w14:paraId="568C2177" w14:textId="0FB4BBA0" w:rsidR="00574C58" w:rsidRDefault="00574C58" w:rsidP="00574C58">
      <w:pPr>
        <w:pStyle w:val="FootnoteText"/>
        <w:ind w:firstLine="720"/>
      </w:pPr>
      <w:r>
        <w:rPr>
          <w:rStyle w:val="FootnoteReference"/>
          <w:rFonts w:eastAsiaTheme="majorEastAsia"/>
        </w:rPr>
        <w:footnoteRef/>
      </w:r>
      <w:r>
        <w:rPr>
          <w:rStyle w:val="FootnoteReference"/>
          <w:rFonts w:eastAsiaTheme="majorEastAsia"/>
        </w:rPr>
        <w:footnoteRef/>
      </w:r>
      <w:r w:rsidRPr="0069370F">
        <w:rPr>
          <w:lang w:val="id-ID"/>
        </w:rPr>
        <w:t xml:space="preserve"> </w:t>
      </w:r>
      <w:r w:rsidRPr="005A24F5">
        <w:rPr>
          <w:rFonts w:asciiTheme="majorBidi" w:hAnsiTheme="majorBidi" w:cs="Times New Roman"/>
          <w:lang w:val="id-ID"/>
        </w:rPr>
        <w:fldChar w:fldCharType="begin" w:fldLock="1"/>
      </w:r>
      <w:r w:rsidR="0050662D">
        <w:rPr>
          <w:rFonts w:asciiTheme="majorBidi" w:hAnsiTheme="majorBidi" w:cs="Times New Roman"/>
          <w:lang w:val="id-ID"/>
        </w:rPr>
        <w:instrText>ADDIN CSL_CITATION {"citationItems":[{"id":"ITEM-1","itemData":{"author":[{"dropping-particle":"","family":"Sugiono","given":"","non-dropping-particle":"","parse-names":false,"suffix":""}],"edition":"cetakan 25","id":"ITEM-1","issued":{"date-parts":[["2017"]]},"publisher":"Penerbit Alfabeta Bandung","publisher-place":"Bandung","title":"Metode Penelitian Pendidikan Pendekatan Kuantitatif, Kualitatif, dan R&amp;D","type":"book"},"uris":["http://www.mendeley.com/documents/?uuid=4d954842-3aa3-4547-a8dc-4bc13494285c","http://www.mendeley.com/documents/?uuid=3b823de8-1c0a-4cd9-81ef-dba25a131888"]}],"mendeley":{"formattedCitation":"Sugiono, &lt;i&gt;Metode Penelitian Pendidikan Pendekatan Kuantitatif, Kualitatif, dan R&amp;D&lt;/i&gt;, cetakan 25 (Bandung: Penerbit Alfabeta Bandung, 2017).","plainTextFormattedCitation":"Sugiono, Metode Penelitian Pendidikan Pendekatan Kuantitatif, Kualitatif, dan R&amp;D, cetakan 25 (Bandung: Penerbit Alfabeta Bandung, 2017).","previouslyFormattedCitation":"Sugiono."},"properties":{"noteIndex":12},"schema":"https://github.com/citation-style-language/schema/raw/master/csl-citation.json"}</w:instrText>
      </w:r>
      <w:r w:rsidRPr="005A24F5">
        <w:rPr>
          <w:rFonts w:asciiTheme="majorBidi" w:hAnsiTheme="majorBidi" w:cs="Times New Roman"/>
          <w:lang w:val="id-ID"/>
        </w:rPr>
        <w:fldChar w:fldCharType="separate"/>
      </w:r>
      <w:r w:rsidR="0050662D" w:rsidRPr="0050662D">
        <w:rPr>
          <w:rFonts w:asciiTheme="majorBidi" w:hAnsiTheme="majorBidi" w:cs="Times New Roman"/>
          <w:noProof/>
        </w:rPr>
        <w:t xml:space="preserve">Sugiono, </w:t>
      </w:r>
      <w:r w:rsidR="0050662D" w:rsidRPr="0050662D">
        <w:rPr>
          <w:rFonts w:asciiTheme="majorBidi" w:hAnsiTheme="majorBidi" w:cs="Times New Roman"/>
          <w:i/>
          <w:noProof/>
        </w:rPr>
        <w:t>Metode Penelitian Pendidikan Pendekatan Kuantitatif, Kualitatif, dan R&amp;D</w:t>
      </w:r>
      <w:r w:rsidR="0050662D" w:rsidRPr="0050662D">
        <w:rPr>
          <w:rFonts w:asciiTheme="majorBidi" w:hAnsiTheme="majorBidi" w:cs="Times New Roman"/>
          <w:noProof/>
        </w:rPr>
        <w:t>, cetakan 25 (Bandung: Penerbit Alfabeta Bandung, 2017).</w:t>
      </w:r>
      <w:r w:rsidRPr="005A24F5">
        <w:rPr>
          <w:rFonts w:asciiTheme="majorBidi" w:hAnsiTheme="majorBidi" w:cs="Times New Roman"/>
          <w:lang w:val="id-ID"/>
        </w:rPr>
        <w:fldChar w:fldCharType="end"/>
      </w:r>
      <w:r w:rsidRPr="005A24F5">
        <w:rPr>
          <w:rFonts w:asciiTheme="majorBidi" w:hAnsiTheme="majorBidi" w:cs="Times New Roman"/>
          <w:i/>
          <w:iCs/>
          <w:lang w:val="id-ID"/>
        </w:rPr>
        <w:t>” Metode Penelitian Pendidikan Pendekatan Kualitatif, Kuantitatif &amp; R&amp;D”,</w:t>
      </w:r>
      <w:r w:rsidRPr="005A24F5">
        <w:rPr>
          <w:rFonts w:asciiTheme="majorBidi" w:hAnsiTheme="majorBidi" w:cs="Times New Roman"/>
          <w:i/>
          <w:iCs/>
          <w:rtl/>
          <w:lang w:val="id-ID"/>
        </w:rPr>
        <w:t>55</w:t>
      </w:r>
    </w:p>
  </w:footnote>
  <w:footnote w:id="13">
    <w:p w14:paraId="11C6B955" w14:textId="254FC5AE" w:rsidR="00B40C44" w:rsidRPr="005A24F5" w:rsidRDefault="00B40C44" w:rsidP="00B40C44">
      <w:pPr>
        <w:pStyle w:val="FootnoteText"/>
        <w:ind w:firstLine="720"/>
        <w:rPr>
          <w:rFonts w:asciiTheme="majorBidi" w:hAnsiTheme="majorBidi" w:cs="Times New Roman"/>
          <w:i/>
          <w:iCs/>
          <w:rtl/>
          <w:lang w:bidi="ar-EG"/>
        </w:rPr>
      </w:pPr>
      <w:r>
        <w:rPr>
          <w:rStyle w:val="FootnoteReference"/>
          <w:rFonts w:eastAsiaTheme="majorEastAsia"/>
        </w:rPr>
        <w:footnoteRef/>
      </w:r>
      <w:r>
        <w:t xml:space="preserve"> </w:t>
      </w:r>
      <w:r>
        <w:fldChar w:fldCharType="begin" w:fldLock="1"/>
      </w:r>
      <w:r w:rsidR="0050662D">
        <w:instrText>ADDIN CSL_CITATION {"citationItems":[{"id":"ITEM-1","itemData":{"author":[{"dropping-particle":"","family":"Sugiono","given":"","non-dropping-particle":"","parse-names":false,"suffix":""}],"edition":"cetakan 25","id":"ITEM-1","issued":{"date-parts":[["2017"]]},"publisher":"Penerbit Alfabeta Bandung","publisher-place":"Bandung","title":"Metode Penelitian Pendidikan Pendekatan Kuantitatif, Kualitatif, dan R&amp;D","type":"book"},"uris":["http://www.mendeley.com/documents/?uuid=3b823de8-1c0a-4cd9-81ef-dba25a131888","http://www.mendeley.com/documents/?uuid=4d954842-3aa3-4547-a8dc-4bc13494285c"]}],"mendeley":{"formattedCitation":"Sugiono.","plainTextFormattedCitation":"Sugiono.","previouslyFormattedCitation":"Sugiono."},"properties":{"noteIndex":13},"schema":"https://github.com/citation-style-language/schema/raw/master/csl-citation.json"}</w:instrText>
      </w:r>
      <w:r>
        <w:fldChar w:fldCharType="separate"/>
      </w:r>
      <w:r w:rsidRPr="005A24F5">
        <w:rPr>
          <w:rFonts w:asciiTheme="majorBidi" w:hAnsiTheme="majorBidi" w:cs="Times New Roman"/>
          <w:noProof/>
        </w:rPr>
        <w:t>Sugiono</w:t>
      </w:r>
      <w:r w:rsidRPr="0069370F">
        <w:rPr>
          <w:noProof/>
        </w:rPr>
        <w:t>.</w:t>
      </w:r>
      <w:r>
        <w:fldChar w:fldCharType="end"/>
      </w:r>
      <w:r w:rsidRPr="005A24F5">
        <w:rPr>
          <w:rFonts w:asciiTheme="majorBidi" w:hAnsiTheme="majorBidi" w:cs="Times New Roman"/>
          <w:i/>
          <w:iCs/>
          <w:lang w:val="id-ID"/>
        </w:rPr>
        <w:t>” Metode Penelitian Pendidikan Pendekatan Kualitatif, Kuantitatif &amp; R&amp;D”,</w:t>
      </w:r>
      <w:r>
        <w:rPr>
          <w:rFonts w:asciiTheme="majorBidi" w:hAnsiTheme="majorBidi" w:cs="Times New Roman"/>
          <w:i/>
          <w:iCs/>
          <w:rtl/>
          <w:lang w:val="id-ID"/>
        </w:rPr>
        <w:t>77</w:t>
      </w:r>
    </w:p>
    <w:p w14:paraId="0FC0A79B" w14:textId="77777777" w:rsidR="00B40C44" w:rsidRDefault="00B40C44" w:rsidP="00B40C44">
      <w:pPr>
        <w:pStyle w:val="FootnoteText"/>
        <w:ind w:firstLine="720"/>
      </w:pPr>
    </w:p>
  </w:footnote>
  <w:footnote w:id="14">
    <w:p w14:paraId="471B43A2" w14:textId="7288B9F5" w:rsidR="00B40C44" w:rsidRDefault="00B40C44" w:rsidP="00B40C44">
      <w:pPr>
        <w:pStyle w:val="FootnoteText"/>
        <w:ind w:firstLine="720"/>
      </w:pPr>
      <w:r>
        <w:rPr>
          <w:rStyle w:val="FootnoteReference"/>
          <w:rFonts w:eastAsiaTheme="majorEastAsia"/>
        </w:rPr>
        <w:footnoteRef/>
      </w:r>
      <w:r>
        <w:rPr>
          <w:rStyle w:val="FootnoteReference"/>
          <w:rFonts w:eastAsiaTheme="majorEastAsia"/>
        </w:rPr>
        <w:footnoteRef/>
      </w:r>
      <w:r w:rsidRPr="0069370F">
        <w:rPr>
          <w:lang w:val="id-ID"/>
        </w:rPr>
        <w:t xml:space="preserve"> </w:t>
      </w:r>
      <w:r w:rsidRPr="005A24F5">
        <w:rPr>
          <w:rFonts w:asciiTheme="majorBidi" w:hAnsiTheme="majorBidi" w:cs="Times New Roman"/>
          <w:lang w:val="id-ID"/>
        </w:rPr>
        <w:fldChar w:fldCharType="begin" w:fldLock="1"/>
      </w:r>
      <w:r w:rsidR="0050662D">
        <w:rPr>
          <w:rFonts w:asciiTheme="majorBidi" w:hAnsiTheme="majorBidi" w:cs="Times New Roman"/>
          <w:lang w:val="id-ID"/>
        </w:rPr>
        <w:instrText>ADDIN CSL_CITATION {"citationItems":[{"id":"ITEM-1","itemData":{"author":[{"dropping-particle":"","family":"Sugiono","given":"","non-dropping-particle":"","parse-names":false,"suffix":""}],"edition":"cetakan 25","id":"ITEM-1","issued":{"date-parts":[["2017"]]},"publisher":"Penerbit Alfabeta Bandung","publisher-place":"Bandung","title":"Metode Penelitian Pendidikan Pendekatan Kuantitatif, Kualitatif, dan R&amp;D","type":"book"},"uris":["http://www.mendeley.com/documents/?uuid=3b823de8-1c0a-4cd9-81ef-dba25a131888","http://www.mendeley.com/documents/?uuid=4d954842-3aa3-4547-a8dc-4bc13494285c"]}],"mendeley":{"formattedCitation":"Sugiono.","plainTextFormattedCitation":"Sugiono.","previouslyFormattedCitation":"Sugiono."},"properties":{"noteIndex":14},"schema":"https://github.com/citation-style-language/schema/raw/master/csl-citation.json"}</w:instrText>
      </w:r>
      <w:r w:rsidRPr="005A24F5">
        <w:rPr>
          <w:rFonts w:asciiTheme="majorBidi" w:hAnsiTheme="majorBidi" w:cs="Times New Roman"/>
          <w:lang w:val="id-ID"/>
        </w:rPr>
        <w:fldChar w:fldCharType="separate"/>
      </w:r>
      <w:r w:rsidRPr="005A24F5">
        <w:rPr>
          <w:rFonts w:asciiTheme="majorBidi" w:hAnsiTheme="majorBidi" w:cs="Times New Roman"/>
          <w:noProof/>
        </w:rPr>
        <w:t>Sugiono.</w:t>
      </w:r>
      <w:r w:rsidRPr="005A24F5">
        <w:rPr>
          <w:rFonts w:asciiTheme="majorBidi" w:hAnsiTheme="majorBidi" w:cs="Times New Roman"/>
          <w:lang w:val="id-ID"/>
        </w:rPr>
        <w:fldChar w:fldCharType="end"/>
      </w:r>
      <w:r w:rsidRPr="005A24F5">
        <w:rPr>
          <w:rFonts w:asciiTheme="majorBidi" w:hAnsiTheme="majorBidi" w:cs="Times New Roman"/>
          <w:i/>
          <w:iCs/>
          <w:lang w:val="id-ID"/>
        </w:rPr>
        <w:t>” Metode Penelitian Pendidikan Pendekatan Kualitatif, Kuantitatif &amp; R&amp;D”,</w:t>
      </w:r>
      <w:r w:rsidRPr="005A24F5">
        <w:rPr>
          <w:rFonts w:asciiTheme="majorBidi" w:hAnsiTheme="majorBidi" w:cs="Times New Roman"/>
          <w:i/>
          <w:iCs/>
          <w:rtl/>
          <w:lang w:val="id-ID"/>
        </w:rPr>
        <w:t>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0D8F" w14:textId="77777777" w:rsidR="0051168A" w:rsidRPr="007F0952" w:rsidRDefault="0051168A" w:rsidP="007F0952">
    <w:pPr>
      <w:pStyle w:val="Header"/>
      <w:jc w:val="right"/>
      <w:rPr>
        <w:sz w:val="52"/>
        <w:szCs w:val="36"/>
        <w:rtl/>
      </w:rPr>
    </w:pPr>
  </w:p>
  <w:p w14:paraId="6123DADF" w14:textId="77777777" w:rsidR="0051168A" w:rsidRDefault="00511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E84" w14:textId="54D1197D" w:rsidR="00BA0511" w:rsidRPr="00BA0511" w:rsidRDefault="00BA051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4D2271" w:rsidRPr="00BA0511" w:rsidRDefault="004D2271" w:rsidP="00BA0511">
    <w:pPr>
      <w:pStyle w:val="Header"/>
    </w:pPr>
  </w:p>
  <w:p w14:paraId="21017DB2" w14:textId="77777777" w:rsidR="006C1727" w:rsidRDefault="006C1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107F"/>
    <w:multiLevelType w:val="hybridMultilevel"/>
    <w:tmpl w:val="E0D267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385F7C"/>
    <w:multiLevelType w:val="hybridMultilevel"/>
    <w:tmpl w:val="FFFFFFFF"/>
    <w:lvl w:ilvl="0" w:tplc="2418F7A4">
      <w:start w:val="1"/>
      <w:numFmt w:val="arabicAbjad"/>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20407A59"/>
    <w:multiLevelType w:val="hybridMultilevel"/>
    <w:tmpl w:val="FFFFFFFF"/>
    <w:lvl w:ilvl="0" w:tplc="3809000F">
      <w:start w:val="1"/>
      <w:numFmt w:val="decimal"/>
      <w:lvlText w:val="%1."/>
      <w:lvlJc w:val="left"/>
      <w:pPr>
        <w:ind w:left="2160" w:hanging="360"/>
      </w:pPr>
      <w:rPr>
        <w:rFonts w:cs="Times New Roman" w:hint="default"/>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3" w15:restartNumberingAfterBreak="0">
    <w:nsid w:val="386E0839"/>
    <w:multiLevelType w:val="multilevel"/>
    <w:tmpl w:val="FFFFFFFF"/>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arabicAbjad"/>
      <w:lvlText w:val="%7."/>
      <w:lvlJc w:val="left"/>
      <w:pPr>
        <w:ind w:left="6120" w:hanging="360"/>
      </w:pPr>
      <w:rPr>
        <w:rFonts w:cs="Times New Roman" w:hint="default"/>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 w15:restartNumberingAfterBreak="0">
    <w:nsid w:val="431710E3"/>
    <w:multiLevelType w:val="hybridMultilevel"/>
    <w:tmpl w:val="F88EFD4C"/>
    <w:lvl w:ilvl="0" w:tplc="39643184">
      <w:start w:val="5"/>
      <w:numFmt w:val="arabicAlpha"/>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A5F3549"/>
    <w:multiLevelType w:val="hybridMultilevel"/>
    <w:tmpl w:val="41107E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F977C46"/>
    <w:multiLevelType w:val="hybridMultilevel"/>
    <w:tmpl w:val="FFFFFFFF"/>
    <w:lvl w:ilvl="0" w:tplc="503A3BF0">
      <w:start w:val="1"/>
      <w:numFmt w:val="arabicAbjad"/>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E735BFD"/>
    <w:multiLevelType w:val="hybridMultilevel"/>
    <w:tmpl w:val="C30631D6"/>
    <w:lvl w:ilvl="0" w:tplc="7C0C673C">
      <w:start w:val="2"/>
      <w:numFmt w:val="arabicAlpha"/>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562397">
    <w:abstractNumId w:val="8"/>
  </w:num>
  <w:num w:numId="2" w16cid:durableId="408357409">
    <w:abstractNumId w:val="1"/>
  </w:num>
  <w:num w:numId="3" w16cid:durableId="1815752981">
    <w:abstractNumId w:val="2"/>
  </w:num>
  <w:num w:numId="4" w16cid:durableId="1499078794">
    <w:abstractNumId w:val="6"/>
  </w:num>
  <w:num w:numId="5" w16cid:durableId="610625820">
    <w:abstractNumId w:val="3"/>
  </w:num>
  <w:num w:numId="6" w16cid:durableId="1422336761">
    <w:abstractNumId w:val="0"/>
  </w:num>
  <w:num w:numId="7" w16cid:durableId="252931437">
    <w:abstractNumId w:val="7"/>
  </w:num>
  <w:num w:numId="8" w16cid:durableId="1094208417">
    <w:abstractNumId w:val="4"/>
  </w:num>
  <w:num w:numId="9" w16cid:durableId="1333920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010EE2"/>
    <w:rsid w:val="00105C55"/>
    <w:rsid w:val="00115E43"/>
    <w:rsid w:val="001B6874"/>
    <w:rsid w:val="0028274F"/>
    <w:rsid w:val="00283DBA"/>
    <w:rsid w:val="002F6DCD"/>
    <w:rsid w:val="00335A77"/>
    <w:rsid w:val="00356E4F"/>
    <w:rsid w:val="003A3DF4"/>
    <w:rsid w:val="004271FE"/>
    <w:rsid w:val="004D2271"/>
    <w:rsid w:val="0050662D"/>
    <w:rsid w:val="0051168A"/>
    <w:rsid w:val="00533635"/>
    <w:rsid w:val="00574C58"/>
    <w:rsid w:val="00586F83"/>
    <w:rsid w:val="00597A13"/>
    <w:rsid w:val="00657C2A"/>
    <w:rsid w:val="00695717"/>
    <w:rsid w:val="006C1727"/>
    <w:rsid w:val="007079B1"/>
    <w:rsid w:val="008218B0"/>
    <w:rsid w:val="008B068F"/>
    <w:rsid w:val="008B4179"/>
    <w:rsid w:val="00936E52"/>
    <w:rsid w:val="00A173AB"/>
    <w:rsid w:val="00A247B5"/>
    <w:rsid w:val="00A97E4A"/>
    <w:rsid w:val="00B40C44"/>
    <w:rsid w:val="00B82B58"/>
    <w:rsid w:val="00BA0511"/>
    <w:rsid w:val="00C92115"/>
    <w:rsid w:val="00CE6517"/>
    <w:rsid w:val="00CF15EC"/>
    <w:rsid w:val="00D21124"/>
    <w:rsid w:val="00ED04C9"/>
    <w:rsid w:val="00F467F1"/>
    <w:rsid w:val="00F6675A"/>
    <w:rsid w:val="00F877A4"/>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68F"/>
    <w:rPr>
      <w:color w:val="605E5C"/>
      <w:shd w:val="clear" w:color="auto" w:fill="E1DFDD"/>
    </w:rPr>
  </w:style>
  <w:style w:type="paragraph" w:styleId="ListParagraph">
    <w:name w:val="List Paragraph"/>
    <w:aliases w:val="sub-section,Body of text"/>
    <w:basedOn w:val="Normal"/>
    <w:link w:val="ListParagraphChar"/>
    <w:uiPriority w:val="34"/>
    <w:qFormat/>
    <w:rsid w:val="008B068F"/>
    <w:pPr>
      <w:bidi/>
      <w:spacing w:after="5" w:line="271" w:lineRule="auto"/>
      <w:ind w:left="720" w:right="334" w:hanging="2"/>
      <w:contextualSpacing/>
      <w:jc w:val="both"/>
    </w:pPr>
    <w:rPr>
      <w:rFonts w:ascii="Traditional Arabic" w:eastAsia="Times New Roman" w:hAnsi="Traditional Arabic" w:cs="Traditional Arabic"/>
      <w:color w:val="000000"/>
      <w:sz w:val="36"/>
      <w:lang w:eastAsia="en-ID"/>
    </w:rPr>
  </w:style>
  <w:style w:type="character" w:customStyle="1" w:styleId="ListParagraphChar">
    <w:name w:val="List Paragraph Char"/>
    <w:aliases w:val="sub-section Char,Body of text Char"/>
    <w:basedOn w:val="DefaultParagraphFont"/>
    <w:link w:val="ListParagraph"/>
    <w:uiPriority w:val="34"/>
    <w:locked/>
    <w:rsid w:val="008B068F"/>
    <w:rPr>
      <w:rFonts w:ascii="Traditional Arabic" w:eastAsia="Times New Roman" w:hAnsi="Traditional Arabic" w:cs="Traditional Arabic"/>
      <w:color w:val="000000"/>
      <w:sz w:val="36"/>
      <w:lang w:eastAsia="en-ID"/>
    </w:rPr>
  </w:style>
  <w:style w:type="paragraph" w:styleId="FootnoteText">
    <w:name w:val="footnote text"/>
    <w:basedOn w:val="Normal"/>
    <w:link w:val="FootnoteTextChar"/>
    <w:uiPriority w:val="99"/>
    <w:unhideWhenUsed/>
    <w:rsid w:val="0051168A"/>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51168A"/>
    <w:rPr>
      <w:rFonts w:eastAsia="Times New Roman" w:cs="Arial"/>
      <w:sz w:val="20"/>
      <w:szCs w:val="20"/>
    </w:rPr>
  </w:style>
  <w:style w:type="character" w:styleId="FootnoteReference">
    <w:name w:val="footnote reference"/>
    <w:basedOn w:val="DefaultParagraphFont"/>
    <w:uiPriority w:val="99"/>
    <w:unhideWhenUsed/>
    <w:rsid w:val="0051168A"/>
    <w:rPr>
      <w:rFonts w:cs="Times New Roman"/>
      <w:vertAlign w:val="superscript"/>
    </w:rPr>
  </w:style>
  <w:style w:type="paragraph" w:customStyle="1" w:styleId="BAB-UTAMA">
    <w:name w:val="BAB-UTAMA"/>
    <w:basedOn w:val="Normal"/>
    <w:link w:val="BAB-UTAMAChar"/>
    <w:qFormat/>
    <w:rsid w:val="0051168A"/>
    <w:pPr>
      <w:spacing w:after="200" w:line="360" w:lineRule="auto"/>
      <w:jc w:val="center"/>
    </w:pPr>
    <w:rPr>
      <w:rFonts w:ascii="Traditional Arabic" w:eastAsia="Times New Roman" w:hAnsi="Traditional Arabic" w:cs="Traditional Arabic"/>
      <w:b/>
      <w:bCs/>
      <w:sz w:val="36"/>
      <w:szCs w:val="36"/>
      <w:lang w:val="en-US" w:bidi="ar-EG"/>
    </w:rPr>
  </w:style>
  <w:style w:type="character" w:customStyle="1" w:styleId="BAB-UTAMAChar">
    <w:name w:val="BAB-UTAMA Char"/>
    <w:basedOn w:val="DefaultParagraphFont"/>
    <w:link w:val="BAB-UTAMA"/>
    <w:locked/>
    <w:rsid w:val="0051168A"/>
    <w:rPr>
      <w:rFonts w:ascii="Traditional Arabic" w:eastAsia="Times New Roman" w:hAnsi="Traditional Arabic" w:cs="Traditional Arabic"/>
      <w:b/>
      <w:bCs/>
      <w:sz w:val="36"/>
      <w:szCs w:val="36"/>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g.setyaok@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1zulva.zulvaa07@gmail.com" TargetMode="Externa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A19A-870B-4930-87A6-BC8A2BED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zulva.zulva07@hotmail.com</cp:lastModifiedBy>
  <cp:revision>3</cp:revision>
  <dcterms:created xsi:type="dcterms:W3CDTF">2023-07-22T04:34:00Z</dcterms:created>
  <dcterms:modified xsi:type="dcterms:W3CDTF">2023-07-22T05:09:00Z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adabd38b-619f-3032-8bfe-d9ec54ab2493</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