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28" w:rsidRPr="00483F45" w:rsidRDefault="00651628" w:rsidP="002D29A4">
      <w:pPr>
        <w:spacing w:after="0"/>
        <w:jc w:val="center"/>
        <w:rPr>
          <w:rFonts w:asciiTheme="majorBidi" w:hAnsiTheme="majorBidi" w:cs="Times New Roman"/>
          <w:b/>
          <w:bCs/>
          <w:sz w:val="28"/>
          <w:szCs w:val="28"/>
        </w:rPr>
      </w:pPr>
      <w:r w:rsidRPr="009F715F">
        <w:rPr>
          <w:rFonts w:asciiTheme="majorBidi" w:hAnsiTheme="majorBidi" w:cs="Times New Roman"/>
          <w:b/>
          <w:bCs/>
          <w:sz w:val="28"/>
          <w:szCs w:val="28"/>
        </w:rPr>
        <w:t>KONSTRUKSI I</w:t>
      </w:r>
      <w:r>
        <w:rPr>
          <w:rFonts w:asciiTheme="majorBidi" w:hAnsiTheme="majorBidi" w:cs="Times New Roman"/>
          <w:b/>
          <w:bCs/>
          <w:sz w:val="28"/>
          <w:szCs w:val="28"/>
        </w:rPr>
        <w:t xml:space="preserve">SLAM MODERAT DALAM TAFSIR </w:t>
      </w:r>
      <w:r w:rsidRPr="008E43F2">
        <w:rPr>
          <w:rFonts w:ascii="Times New Arabic" w:hAnsi="Times New Arabic" w:cs="Times New Roman"/>
          <w:b/>
          <w:bCs/>
          <w:i/>
          <w:iCs/>
          <w:sz w:val="28"/>
          <w:szCs w:val="28"/>
        </w:rPr>
        <w:t>AL-MUNI&lt;R</w:t>
      </w:r>
      <w:r>
        <w:rPr>
          <w:rFonts w:ascii="Times New Arabic" w:hAnsi="Times New Arabic" w:cs="Times New Roman"/>
          <w:b/>
          <w:bCs/>
          <w:i/>
          <w:iCs/>
          <w:sz w:val="28"/>
          <w:szCs w:val="28"/>
        </w:rPr>
        <w:t xml:space="preserve"> </w:t>
      </w:r>
      <w:r>
        <w:rPr>
          <w:rFonts w:ascii="Times New Arabic" w:hAnsi="Times New Arabic" w:cs="Times New Roman"/>
          <w:b/>
          <w:bCs/>
          <w:sz w:val="28"/>
          <w:szCs w:val="28"/>
        </w:rPr>
        <w:t>KARYA WAHBAH AL-ZUH</w:t>
      </w:r>
      <w:r w:rsidR="00FC7C44">
        <w:rPr>
          <w:rFonts w:ascii="Times New Arabic" w:hAnsi="Times New Arabic" w:cs="Times New Roman"/>
          <w:b/>
          <w:bCs/>
          <w:sz w:val="28"/>
          <w:szCs w:val="28"/>
        </w:rPr>
        <w:t>{</w:t>
      </w:r>
      <w:r>
        <w:rPr>
          <w:rFonts w:ascii="Times New Arabic" w:hAnsi="Times New Arabic" w:cs="Times New Roman"/>
          <w:b/>
          <w:bCs/>
          <w:sz w:val="28"/>
          <w:szCs w:val="28"/>
        </w:rPr>
        <w:t>AILI</w:t>
      </w:r>
      <w:r w:rsidR="00FC7C44">
        <w:rPr>
          <w:rFonts w:ascii="Times New Arabic" w:hAnsi="Times New Arabic" w:cs="Times New Roman"/>
          <w:b/>
          <w:bCs/>
          <w:sz w:val="28"/>
          <w:szCs w:val="28"/>
        </w:rPr>
        <w:t>&lt;</w:t>
      </w:r>
    </w:p>
    <w:p w:rsidR="00651628" w:rsidRPr="009F715F" w:rsidRDefault="00651628" w:rsidP="002D29A4">
      <w:pPr>
        <w:spacing w:after="0"/>
        <w:ind w:left="720"/>
        <w:jc w:val="center"/>
        <w:rPr>
          <w:rFonts w:asciiTheme="majorBidi" w:hAnsiTheme="majorBidi" w:cs="Times New Roman"/>
          <w:b/>
          <w:bCs/>
          <w:sz w:val="28"/>
          <w:szCs w:val="28"/>
        </w:rPr>
      </w:pPr>
    </w:p>
    <w:p w:rsidR="00651628" w:rsidRPr="0009537B" w:rsidRDefault="00651628" w:rsidP="0009537B">
      <w:pPr>
        <w:spacing w:after="0"/>
        <w:jc w:val="center"/>
        <w:rPr>
          <w:rFonts w:asciiTheme="majorBidi" w:hAnsiTheme="majorBidi" w:cs="Times New Roman"/>
          <w:b/>
          <w:bCs/>
          <w:sz w:val="24"/>
          <w:szCs w:val="24"/>
        </w:rPr>
      </w:pPr>
      <w:r w:rsidRPr="009F715F">
        <w:rPr>
          <w:rFonts w:asciiTheme="majorBidi" w:hAnsiTheme="majorBidi" w:cs="Times New Roman"/>
          <w:b/>
          <w:bCs/>
          <w:sz w:val="24"/>
          <w:szCs w:val="24"/>
        </w:rPr>
        <w:t>Aprilia Dwi Larasati</w:t>
      </w:r>
      <w:r w:rsidR="0009537B">
        <w:rPr>
          <w:rFonts w:asciiTheme="majorBidi" w:hAnsiTheme="majorBidi" w:cs="Times New Roman"/>
          <w:b/>
          <w:bCs/>
          <w:sz w:val="24"/>
          <w:szCs w:val="24"/>
        </w:rPr>
        <w:t>, Ghozi Mubarok</w:t>
      </w:r>
    </w:p>
    <w:p w:rsidR="0009537B" w:rsidRPr="00FB3094" w:rsidRDefault="0009537B" w:rsidP="0009537B">
      <w:pPr>
        <w:spacing w:after="0"/>
        <w:jc w:val="center"/>
        <w:rPr>
          <w:rFonts w:asciiTheme="majorBidi" w:hAnsiTheme="majorBidi" w:cs="Times New Roman"/>
          <w:sz w:val="24"/>
          <w:szCs w:val="24"/>
        </w:rPr>
      </w:pPr>
      <w:r w:rsidRPr="00FB3094">
        <w:rPr>
          <w:rFonts w:asciiTheme="majorBidi" w:hAnsiTheme="majorBidi" w:cs="Times New Roman"/>
          <w:sz w:val="24"/>
          <w:szCs w:val="24"/>
        </w:rPr>
        <w:t>Email:</w:t>
      </w:r>
      <w:r>
        <w:t xml:space="preserve"> </w:t>
      </w:r>
      <w:hyperlink r:id="rId8" w:history="1">
        <w:r w:rsidR="00651628" w:rsidRPr="009F715F">
          <w:rPr>
            <w:rStyle w:val="Hyperlink"/>
            <w:rFonts w:asciiTheme="majorBidi" w:hAnsiTheme="majorBidi"/>
            <w:sz w:val="24"/>
            <w:szCs w:val="24"/>
          </w:rPr>
          <w:t>aprilia2larasati@gmail.com</w:t>
        </w:r>
      </w:hyperlink>
      <w:r w:rsidR="00FB3094">
        <w:t xml:space="preserve">, </w:t>
      </w:r>
      <w:hyperlink r:id="rId9" w:history="1">
        <w:r w:rsidR="00FB3094" w:rsidRPr="001A14E1">
          <w:rPr>
            <w:rStyle w:val="Hyperlink"/>
            <w:rFonts w:asciiTheme="majorBidi" w:hAnsiTheme="majorBidi"/>
            <w:sz w:val="24"/>
            <w:szCs w:val="24"/>
          </w:rPr>
          <w:t>ghozimubarok@gmail.com</w:t>
        </w:r>
      </w:hyperlink>
    </w:p>
    <w:p w:rsidR="00651628" w:rsidRPr="009F715F" w:rsidRDefault="0009537B" w:rsidP="0009537B">
      <w:pPr>
        <w:jc w:val="center"/>
        <w:rPr>
          <w:rFonts w:asciiTheme="majorBidi" w:hAnsiTheme="majorBidi" w:cs="Times New Roman"/>
          <w:sz w:val="24"/>
          <w:szCs w:val="24"/>
        </w:rPr>
      </w:pPr>
      <w:r w:rsidRPr="009F715F">
        <w:rPr>
          <w:rFonts w:asciiTheme="majorBidi" w:hAnsiTheme="majorBidi" w:cs="Times New Roman"/>
          <w:i/>
          <w:iCs/>
          <w:sz w:val="24"/>
          <w:szCs w:val="24"/>
        </w:rPr>
        <w:t>Institut Dirosat Islamiyah Al-Amien</w:t>
      </w:r>
      <w:r>
        <w:rPr>
          <w:rFonts w:asciiTheme="majorBidi" w:hAnsiTheme="majorBidi" w:cs="Times New Roman"/>
          <w:i/>
          <w:iCs/>
          <w:sz w:val="24"/>
          <w:szCs w:val="24"/>
        </w:rPr>
        <w:t xml:space="preserve"> Prenduan</w:t>
      </w:r>
      <w:r w:rsidRPr="009F715F">
        <w:rPr>
          <w:rFonts w:asciiTheme="majorBidi" w:hAnsiTheme="majorBidi" w:cs="Times New Roman"/>
          <w:i/>
          <w:iCs/>
          <w:sz w:val="24"/>
          <w:szCs w:val="24"/>
        </w:rPr>
        <w:t xml:space="preserve"> (IDIA)</w:t>
      </w:r>
    </w:p>
    <w:p w:rsidR="00651628" w:rsidRDefault="00651628" w:rsidP="00651628">
      <w:pPr>
        <w:spacing w:before="240"/>
        <w:jc w:val="center"/>
        <w:rPr>
          <w:rFonts w:asciiTheme="majorBidi" w:hAnsiTheme="majorBidi" w:cs="Times New Roman"/>
          <w:b/>
          <w:bCs/>
          <w:sz w:val="24"/>
          <w:szCs w:val="24"/>
        </w:rPr>
      </w:pPr>
      <w:bookmarkStart w:id="0" w:name="_GoBack"/>
      <w:bookmarkEnd w:id="0"/>
      <w:r>
        <w:rPr>
          <w:rFonts w:asciiTheme="majorBidi" w:hAnsiTheme="majorBidi" w:cs="Times New Roman"/>
          <w:b/>
          <w:bCs/>
          <w:sz w:val="24"/>
          <w:szCs w:val="24"/>
        </w:rPr>
        <w:t>Abstrak</w:t>
      </w:r>
    </w:p>
    <w:p w:rsidR="00651628" w:rsidRDefault="00577921" w:rsidP="00577921">
      <w:pPr>
        <w:spacing w:line="240" w:lineRule="auto"/>
        <w:jc w:val="both"/>
        <w:rPr>
          <w:rFonts w:asciiTheme="majorBidi" w:hAnsiTheme="majorBidi" w:cs="Times New Roman"/>
          <w:sz w:val="24"/>
          <w:szCs w:val="24"/>
        </w:rPr>
      </w:pPr>
      <w:r>
        <w:rPr>
          <w:rFonts w:asciiTheme="majorBidi" w:hAnsiTheme="majorBidi" w:cs="Times New Roman"/>
          <w:sz w:val="24"/>
          <w:szCs w:val="24"/>
        </w:rPr>
        <w:t xml:space="preserve">Maraknya fanatisme terhadap suatu keyakinan yang berlebihan dengan paham absolutisme yang cenderung puritanis tanpa sikap toleransi, sehingga menimbulkan sentiment negative. </w:t>
      </w:r>
      <w:r w:rsidR="00783CE8">
        <w:rPr>
          <w:rFonts w:asciiTheme="majorBidi" w:hAnsiTheme="majorBidi" w:cs="Times New Roman"/>
          <w:sz w:val="24"/>
          <w:szCs w:val="24"/>
        </w:rPr>
        <w:t>P</w:t>
      </w:r>
      <w:r w:rsidR="00651628" w:rsidRPr="00E91EDD">
        <w:rPr>
          <w:rFonts w:asciiTheme="majorBidi" w:hAnsiTheme="majorBidi" w:cs="Times New Roman"/>
          <w:sz w:val="24"/>
          <w:szCs w:val="24"/>
        </w:rPr>
        <w:t xml:space="preserve">enilitian ini bertujuan </w:t>
      </w:r>
      <w:r w:rsidR="00D4232A">
        <w:rPr>
          <w:rFonts w:asciiTheme="majorBidi" w:hAnsiTheme="majorBidi" w:cs="Times New Roman"/>
          <w:sz w:val="24"/>
          <w:szCs w:val="24"/>
        </w:rPr>
        <w:t xml:space="preserve">mendeskripsikan tentang </w:t>
      </w:r>
      <w:r w:rsidR="00651628">
        <w:rPr>
          <w:rFonts w:asciiTheme="majorBidi" w:hAnsiTheme="majorBidi" w:cs="Times New Roman"/>
          <w:sz w:val="24"/>
          <w:szCs w:val="24"/>
        </w:rPr>
        <w:t xml:space="preserve">pandangan </w:t>
      </w:r>
      <w:r w:rsidR="00651628" w:rsidRPr="00C23557">
        <w:rPr>
          <w:rFonts w:ascii="Times New Arabic" w:hAnsi="Times New Arabic" w:cs="Times New Roman"/>
          <w:sz w:val="24"/>
          <w:szCs w:val="24"/>
        </w:rPr>
        <w:t>Wahbah al-Zuh</w:t>
      </w:r>
      <w:r w:rsidR="00C23557" w:rsidRPr="00C23557">
        <w:rPr>
          <w:rFonts w:ascii="Times New Arabic" w:hAnsi="Times New Arabic" w:cs="Times New Roman"/>
          <w:sz w:val="24"/>
          <w:szCs w:val="24"/>
        </w:rPr>
        <w:t>}</w:t>
      </w:r>
      <w:r w:rsidR="00651628" w:rsidRPr="00C23557">
        <w:rPr>
          <w:rFonts w:ascii="Times New Arabic" w:hAnsi="Times New Arabic" w:cs="Times New Roman"/>
          <w:sz w:val="24"/>
          <w:szCs w:val="24"/>
        </w:rPr>
        <w:t>aili</w:t>
      </w:r>
      <w:r w:rsidR="00651628">
        <w:rPr>
          <w:rFonts w:asciiTheme="majorBidi" w:hAnsiTheme="majorBidi" w:cs="Times New Roman"/>
          <w:sz w:val="24"/>
          <w:szCs w:val="24"/>
        </w:rPr>
        <w:t xml:space="preserve"> terhadap Islam moderat mengenai </w:t>
      </w:r>
      <w:r w:rsidR="00216F7C">
        <w:rPr>
          <w:rFonts w:asciiTheme="majorBidi" w:hAnsiTheme="majorBidi" w:cs="Times New Roman"/>
          <w:sz w:val="24"/>
          <w:szCs w:val="24"/>
        </w:rPr>
        <w:t xml:space="preserve">akidah Islam dan sosial </w:t>
      </w:r>
      <w:r w:rsidR="00651628">
        <w:rPr>
          <w:rFonts w:asciiTheme="majorBidi" w:hAnsiTheme="majorBidi" w:cs="Times New Roman"/>
          <w:sz w:val="24"/>
          <w:szCs w:val="24"/>
        </w:rPr>
        <w:t>dalam hubungan antar umat beragama</w:t>
      </w:r>
      <w:r w:rsidR="00E87B53">
        <w:rPr>
          <w:rFonts w:asciiTheme="majorBidi" w:hAnsiTheme="majorBidi" w:cs="Times New Roman"/>
          <w:sz w:val="24"/>
          <w:szCs w:val="24"/>
        </w:rPr>
        <w:t>. M</w:t>
      </w:r>
      <w:r w:rsidR="00651628" w:rsidRPr="00E91EDD">
        <w:rPr>
          <w:rFonts w:asciiTheme="majorBidi" w:hAnsiTheme="majorBidi" w:cs="Times New Roman"/>
          <w:sz w:val="24"/>
          <w:szCs w:val="24"/>
        </w:rPr>
        <w:t xml:space="preserve">enggunakan metode kepustakaan dan kajian kitab </w:t>
      </w:r>
      <w:r w:rsidR="00651628" w:rsidRPr="00E250AF">
        <w:rPr>
          <w:rFonts w:asciiTheme="majorBidi" w:hAnsiTheme="majorBidi" w:cs="Times New Roman"/>
          <w:sz w:val="24"/>
          <w:szCs w:val="24"/>
        </w:rPr>
        <w:t>Tafsir</w:t>
      </w:r>
      <w:r w:rsidR="00651628">
        <w:rPr>
          <w:rFonts w:asciiTheme="majorBidi" w:hAnsiTheme="majorBidi" w:cs="Times New Roman"/>
          <w:i/>
          <w:iCs/>
          <w:sz w:val="24"/>
          <w:szCs w:val="24"/>
        </w:rPr>
        <w:t xml:space="preserve"> </w:t>
      </w:r>
      <w:r w:rsidR="00216F7C" w:rsidRPr="00216F7C">
        <w:rPr>
          <w:rFonts w:ascii="Times New Arabic" w:hAnsi="Times New Arabic" w:cs="Times New Roman"/>
          <w:i/>
          <w:iCs/>
          <w:sz w:val="24"/>
          <w:szCs w:val="24"/>
        </w:rPr>
        <w:t>al-Muni&gt;</w:t>
      </w:r>
      <w:r w:rsidR="00651628" w:rsidRPr="00216F7C">
        <w:rPr>
          <w:rFonts w:ascii="Times New Arabic" w:hAnsi="Times New Arabic" w:cs="Times New Roman"/>
          <w:i/>
          <w:iCs/>
          <w:sz w:val="24"/>
          <w:szCs w:val="24"/>
        </w:rPr>
        <w:t>r</w:t>
      </w:r>
      <w:r w:rsidR="00216F7C">
        <w:rPr>
          <w:rFonts w:asciiTheme="majorBidi" w:hAnsiTheme="majorBidi" w:cs="Times New Roman"/>
          <w:i/>
          <w:iCs/>
          <w:sz w:val="24"/>
          <w:szCs w:val="24"/>
        </w:rPr>
        <w:t xml:space="preserve">  </w:t>
      </w:r>
      <w:r w:rsidR="00651628" w:rsidRPr="007F5E11">
        <w:rPr>
          <w:rFonts w:asciiTheme="majorBidi" w:hAnsiTheme="majorBidi" w:cs="Times New Roman"/>
          <w:sz w:val="24"/>
          <w:szCs w:val="24"/>
        </w:rPr>
        <w:t xml:space="preserve">karya </w:t>
      </w:r>
      <w:r w:rsidR="00651628">
        <w:rPr>
          <w:rFonts w:asciiTheme="majorBidi" w:hAnsiTheme="majorBidi" w:cs="Times New Roman"/>
          <w:sz w:val="24"/>
          <w:szCs w:val="24"/>
        </w:rPr>
        <w:t xml:space="preserve">Wahbah </w:t>
      </w:r>
      <w:r w:rsidR="00651628" w:rsidRPr="00C23557">
        <w:rPr>
          <w:rFonts w:ascii="Times New Arabic" w:hAnsi="Times New Arabic" w:cs="Times New Roman"/>
          <w:sz w:val="24"/>
          <w:szCs w:val="24"/>
        </w:rPr>
        <w:t>al-Zuh</w:t>
      </w:r>
      <w:r w:rsidR="00C23557" w:rsidRPr="00C23557">
        <w:rPr>
          <w:rFonts w:ascii="Times New Arabic" w:hAnsi="Times New Arabic" w:cs="Times New Roman"/>
          <w:sz w:val="24"/>
          <w:szCs w:val="24"/>
        </w:rPr>
        <w:t>}</w:t>
      </w:r>
      <w:r w:rsidR="00651628" w:rsidRPr="00C23557">
        <w:rPr>
          <w:rFonts w:ascii="Times New Arabic" w:hAnsi="Times New Arabic" w:cs="Times New Roman"/>
          <w:sz w:val="24"/>
          <w:szCs w:val="24"/>
        </w:rPr>
        <w:t>aili</w:t>
      </w:r>
      <w:r w:rsidR="00651628">
        <w:rPr>
          <w:rFonts w:asciiTheme="majorBidi" w:hAnsiTheme="majorBidi" w:cs="Times New Roman"/>
          <w:sz w:val="24"/>
          <w:szCs w:val="24"/>
        </w:rPr>
        <w:t xml:space="preserve"> dengan mengklasifikasi ayat-ayat yang berkaitan dengan tema kajian penelitian diantaranya </w:t>
      </w:r>
      <w:r w:rsidR="004308FA">
        <w:rPr>
          <w:rFonts w:asciiTheme="majorBidi" w:hAnsiTheme="majorBidi" w:cs="Times New Roman"/>
          <w:sz w:val="24"/>
          <w:szCs w:val="24"/>
        </w:rPr>
        <w:t>Q</w:t>
      </w:r>
      <w:r w:rsidR="00FF7619">
        <w:rPr>
          <w:rFonts w:asciiTheme="majorBidi" w:hAnsiTheme="majorBidi" w:cs="Times New Roman"/>
          <w:sz w:val="24"/>
          <w:szCs w:val="24"/>
        </w:rPr>
        <w:t>S al-Ba</w:t>
      </w:r>
      <w:r w:rsidR="00E10820">
        <w:rPr>
          <w:rFonts w:asciiTheme="majorBidi" w:hAnsiTheme="majorBidi" w:cs="Times New Roman"/>
          <w:sz w:val="24"/>
          <w:szCs w:val="24"/>
        </w:rPr>
        <w:t xml:space="preserve">qarah (2): 143, 256, 62, </w:t>
      </w:r>
      <w:r w:rsidR="00E10820" w:rsidRPr="00E10820">
        <w:rPr>
          <w:rFonts w:ascii="Times New Arabic" w:hAnsi="Times New Arabic" w:cs="Times New Roman"/>
          <w:sz w:val="24"/>
          <w:szCs w:val="24"/>
        </w:rPr>
        <w:t>QS al-Kahfi</w:t>
      </w:r>
      <w:r w:rsidR="004308FA">
        <w:rPr>
          <w:rFonts w:ascii="Times New Arabic" w:hAnsi="Times New Arabic" w:cs="Times New Roman"/>
          <w:sz w:val="24"/>
          <w:szCs w:val="24"/>
        </w:rPr>
        <w:t xml:space="preserve"> (18)</w:t>
      </w:r>
      <w:r w:rsidR="00E10820" w:rsidRPr="00E10820">
        <w:rPr>
          <w:rFonts w:ascii="Times New Arabic" w:hAnsi="Times New Arabic" w:cs="Times New Roman"/>
          <w:sz w:val="24"/>
          <w:szCs w:val="24"/>
        </w:rPr>
        <w:t>: 29, Q</w:t>
      </w:r>
      <w:r w:rsidR="00FF7619" w:rsidRPr="00E10820">
        <w:rPr>
          <w:rFonts w:ascii="Times New Arabic" w:hAnsi="Times New Arabic" w:cs="Times New Roman"/>
          <w:sz w:val="24"/>
          <w:szCs w:val="24"/>
        </w:rPr>
        <w:t>S. al-Ka</w:t>
      </w:r>
      <w:r w:rsidR="00E10820" w:rsidRPr="00E10820">
        <w:rPr>
          <w:rFonts w:ascii="Times New Arabic" w:hAnsi="Times New Arabic" w:cs="Times New Roman"/>
          <w:sz w:val="24"/>
          <w:szCs w:val="24"/>
        </w:rPr>
        <w:t>&gt;</w:t>
      </w:r>
      <w:r w:rsidR="00FF7619" w:rsidRPr="00E10820">
        <w:rPr>
          <w:rFonts w:ascii="Times New Arabic" w:hAnsi="Times New Arabic" w:cs="Times New Roman"/>
          <w:sz w:val="24"/>
          <w:szCs w:val="24"/>
        </w:rPr>
        <w:t>firu</w:t>
      </w:r>
      <w:r w:rsidR="000A592B">
        <w:rPr>
          <w:rFonts w:ascii="Times New Arabic" w:hAnsi="Times New Arabic" w:cs="Times New Roman"/>
          <w:sz w:val="24"/>
          <w:szCs w:val="24"/>
        </w:rPr>
        <w:t>&gt;</w:t>
      </w:r>
      <w:r w:rsidR="00FF7619" w:rsidRPr="00E10820">
        <w:rPr>
          <w:rFonts w:ascii="Times New Arabic" w:hAnsi="Times New Arabic" w:cs="Times New Roman"/>
          <w:sz w:val="24"/>
          <w:szCs w:val="24"/>
        </w:rPr>
        <w:t xml:space="preserve">n </w:t>
      </w:r>
      <w:r w:rsidR="004308FA">
        <w:rPr>
          <w:rFonts w:ascii="Times New Arabic" w:hAnsi="Times New Arabic" w:cs="Times New Roman"/>
          <w:sz w:val="24"/>
          <w:szCs w:val="24"/>
        </w:rPr>
        <w:t>(109)</w:t>
      </w:r>
      <w:r w:rsidR="00FF7619" w:rsidRPr="00E10820">
        <w:rPr>
          <w:rFonts w:ascii="Times New Arabic" w:hAnsi="Times New Arabic" w:cs="Times New Roman"/>
          <w:sz w:val="24"/>
          <w:szCs w:val="24"/>
        </w:rPr>
        <w:t>:</w:t>
      </w:r>
      <w:r w:rsidR="004308FA">
        <w:rPr>
          <w:rFonts w:ascii="Times New Arabic" w:hAnsi="Times New Arabic" w:cs="Times New Roman"/>
          <w:sz w:val="24"/>
          <w:szCs w:val="24"/>
        </w:rPr>
        <w:t xml:space="preserve"> </w:t>
      </w:r>
      <w:r w:rsidR="00FF7619" w:rsidRPr="00E10820">
        <w:rPr>
          <w:rFonts w:ascii="Times New Arabic" w:hAnsi="Times New Arabic" w:cs="Times New Roman"/>
          <w:sz w:val="24"/>
          <w:szCs w:val="24"/>
        </w:rPr>
        <w:t>6</w:t>
      </w:r>
      <w:r w:rsidR="00FF7619">
        <w:rPr>
          <w:rFonts w:asciiTheme="majorBidi" w:hAnsiTheme="majorBidi" w:cs="Times New Roman"/>
          <w:sz w:val="24"/>
          <w:szCs w:val="24"/>
        </w:rPr>
        <w:t>,</w:t>
      </w:r>
      <w:r w:rsidR="000A592B" w:rsidRPr="000A592B">
        <w:rPr>
          <w:rFonts w:asciiTheme="majorBidi" w:hAnsiTheme="majorBidi" w:cs="Times New Roman"/>
          <w:sz w:val="24"/>
          <w:szCs w:val="48"/>
        </w:rPr>
        <w:t xml:space="preserve"> </w:t>
      </w:r>
      <w:r w:rsidR="000A592B">
        <w:rPr>
          <w:rFonts w:asciiTheme="majorBidi" w:hAnsiTheme="majorBidi" w:cs="Times New Roman"/>
          <w:sz w:val="24"/>
          <w:szCs w:val="48"/>
        </w:rPr>
        <w:t>QS. Al-</w:t>
      </w:r>
      <w:r w:rsidR="000A592B" w:rsidRPr="00BC38F1">
        <w:rPr>
          <w:rFonts w:ascii="Times New Arabic" w:hAnsi="Times New Arabic" w:cs="Times New Roman"/>
          <w:sz w:val="24"/>
          <w:szCs w:val="48"/>
        </w:rPr>
        <w:t>Ru&gt;</w:t>
      </w:r>
      <w:r w:rsidR="000A592B">
        <w:rPr>
          <w:rFonts w:ascii="Times New Arabic" w:hAnsi="Times New Arabic" w:cs="Times New Roman"/>
          <w:sz w:val="24"/>
          <w:szCs w:val="48"/>
        </w:rPr>
        <w:t>m (</w:t>
      </w:r>
      <w:r w:rsidR="000A592B">
        <w:rPr>
          <w:rFonts w:asciiTheme="majorBidi" w:hAnsiTheme="majorBidi" w:cs="Times New Roman"/>
          <w:sz w:val="24"/>
          <w:szCs w:val="48"/>
        </w:rPr>
        <w:t>30): 30</w:t>
      </w:r>
      <w:r w:rsidR="000A592B">
        <w:t xml:space="preserve">, </w:t>
      </w:r>
      <w:r w:rsidR="000A592B" w:rsidRPr="00E10820">
        <w:rPr>
          <w:rFonts w:ascii="Times New Arabic" w:hAnsi="Times New Arabic" w:cs="Times New Roman"/>
          <w:sz w:val="24"/>
          <w:szCs w:val="40"/>
        </w:rPr>
        <w:t>QS. al-Mumtah</w:t>
      </w:r>
      <w:r w:rsidR="000A592B">
        <w:rPr>
          <w:rFonts w:ascii="Times New Arabic" w:hAnsi="Times New Arabic" w:cs="Times New Roman"/>
          <w:sz w:val="24"/>
          <w:szCs w:val="40"/>
        </w:rPr>
        <w:t>}</w:t>
      </w:r>
      <w:r w:rsidR="000A592B" w:rsidRPr="00E10820">
        <w:rPr>
          <w:rFonts w:ascii="Times New Arabic" w:hAnsi="Times New Arabic" w:cs="Times New Roman"/>
          <w:sz w:val="24"/>
          <w:szCs w:val="40"/>
        </w:rPr>
        <w:t>anah (60): 8-9</w:t>
      </w:r>
      <w:r w:rsidR="000A592B">
        <w:t xml:space="preserve">, </w:t>
      </w:r>
      <w:r w:rsidR="000A592B" w:rsidRPr="009F58AA">
        <w:rPr>
          <w:rFonts w:ascii="Times New Arabic" w:hAnsi="Times New Arabic" w:cs="Times New Roman"/>
          <w:sz w:val="24"/>
          <w:szCs w:val="48"/>
        </w:rPr>
        <w:t>QS al-An’a&gt;m</w:t>
      </w:r>
      <w:r w:rsidR="000A592B">
        <w:rPr>
          <w:rFonts w:asciiTheme="majorBidi" w:hAnsiTheme="majorBidi" w:cs="Times New Roman"/>
          <w:sz w:val="24"/>
          <w:szCs w:val="48"/>
        </w:rPr>
        <w:t xml:space="preserve"> (6): 108</w:t>
      </w:r>
      <w:r w:rsidR="00651628">
        <w:rPr>
          <w:rFonts w:asciiTheme="majorBidi" w:hAnsiTheme="majorBidi" w:cs="Times New Roman"/>
          <w:sz w:val="24"/>
          <w:szCs w:val="24"/>
        </w:rPr>
        <w:t>.</w:t>
      </w:r>
      <w:r w:rsidR="00062024">
        <w:rPr>
          <w:rFonts w:asciiTheme="majorBidi" w:hAnsiTheme="majorBidi" w:cs="Times New Roman"/>
          <w:sz w:val="24"/>
          <w:szCs w:val="24"/>
        </w:rPr>
        <w:t xml:space="preserve"> </w:t>
      </w:r>
      <w:r>
        <w:rPr>
          <w:rFonts w:asciiTheme="majorBidi" w:hAnsiTheme="majorBidi" w:cs="Times New Roman"/>
          <w:sz w:val="24"/>
          <w:szCs w:val="24"/>
        </w:rPr>
        <w:t>A</w:t>
      </w:r>
      <w:r w:rsidR="00C551A3">
        <w:rPr>
          <w:rFonts w:asciiTheme="majorBidi" w:hAnsiTheme="majorBidi" w:cs="Times New Roman"/>
          <w:sz w:val="24"/>
          <w:szCs w:val="24"/>
        </w:rPr>
        <w:t>danya moderasi dalam pandangan Wahbah tentang akidah dan sosial dalam hub</w:t>
      </w:r>
      <w:r w:rsidR="00063C73">
        <w:rPr>
          <w:rFonts w:asciiTheme="majorBidi" w:hAnsiTheme="majorBidi" w:cs="Times New Roman"/>
          <w:sz w:val="24"/>
          <w:szCs w:val="24"/>
        </w:rPr>
        <w:t>ungan antar umat beragama</w:t>
      </w:r>
      <w:r>
        <w:rPr>
          <w:rFonts w:asciiTheme="majorBidi" w:hAnsiTheme="majorBidi" w:cs="Times New Roman"/>
          <w:sz w:val="24"/>
          <w:szCs w:val="24"/>
        </w:rPr>
        <w:t xml:space="preserve"> meliputi; [1] kebebasan menemukan kebenaran yang tetap didasari kendali wahyu tanpa adanya pemaksaan</w:t>
      </w:r>
      <w:r w:rsidR="00063C73">
        <w:rPr>
          <w:rFonts w:asciiTheme="majorBidi" w:hAnsiTheme="majorBidi" w:cs="Times New Roman"/>
          <w:sz w:val="24"/>
          <w:szCs w:val="24"/>
        </w:rPr>
        <w:t>.</w:t>
      </w:r>
      <w:r w:rsidR="00DB55C1">
        <w:rPr>
          <w:rFonts w:asciiTheme="majorBidi" w:hAnsiTheme="majorBidi" w:cs="Times New Roman"/>
          <w:sz w:val="24"/>
          <w:szCs w:val="24"/>
        </w:rPr>
        <w:t xml:space="preserve"> [2] penekanan </w:t>
      </w:r>
      <w:r>
        <w:rPr>
          <w:rFonts w:asciiTheme="majorBidi" w:hAnsiTheme="majorBidi" w:cs="Times New Roman"/>
          <w:sz w:val="24"/>
          <w:szCs w:val="24"/>
        </w:rPr>
        <w:t xml:space="preserve">toleransi </w:t>
      </w:r>
      <w:r w:rsidR="00DB55C1">
        <w:rPr>
          <w:rFonts w:asciiTheme="majorBidi" w:hAnsiTheme="majorBidi" w:cs="Times New Roman"/>
          <w:sz w:val="24"/>
          <w:szCs w:val="24"/>
        </w:rPr>
        <w:t xml:space="preserve">dalam </w:t>
      </w:r>
      <w:r>
        <w:rPr>
          <w:rFonts w:asciiTheme="majorBidi" w:hAnsiTheme="majorBidi" w:cs="Times New Roman"/>
          <w:sz w:val="24"/>
          <w:szCs w:val="24"/>
        </w:rPr>
        <w:t>menghargai eksistensi agama lain tanpa mencampuradukkan akidah dan justifikasi membenarkan ajarannya.</w:t>
      </w:r>
    </w:p>
    <w:p w:rsidR="00C23557" w:rsidRPr="00BA7794" w:rsidRDefault="00C23557" w:rsidP="00C23557">
      <w:pPr>
        <w:ind w:right="558"/>
        <w:jc w:val="both"/>
        <w:rPr>
          <w:rFonts w:asciiTheme="majorBidi" w:hAnsiTheme="majorBidi" w:cs="Times New Roman"/>
          <w:b/>
          <w:bCs/>
          <w:sz w:val="24"/>
          <w:szCs w:val="24"/>
        </w:rPr>
      </w:pPr>
      <w:r w:rsidRPr="00BA7794">
        <w:rPr>
          <w:rFonts w:asciiTheme="majorBidi" w:hAnsiTheme="majorBidi" w:cs="Times New Roman"/>
          <w:b/>
          <w:bCs/>
          <w:sz w:val="24"/>
          <w:szCs w:val="24"/>
        </w:rPr>
        <w:t>Kata Kunci</w:t>
      </w:r>
      <w:r>
        <w:rPr>
          <w:rFonts w:asciiTheme="majorBidi" w:hAnsiTheme="majorBidi" w:cs="Times New Roman"/>
          <w:b/>
          <w:bCs/>
          <w:sz w:val="24"/>
          <w:szCs w:val="24"/>
        </w:rPr>
        <w:t xml:space="preserve">: </w:t>
      </w:r>
      <w:r>
        <w:rPr>
          <w:rFonts w:asciiTheme="majorBidi" w:hAnsiTheme="majorBidi" w:cs="Times New Roman"/>
          <w:sz w:val="24"/>
          <w:szCs w:val="24"/>
        </w:rPr>
        <w:t xml:space="preserve">Islam Moderat, </w:t>
      </w:r>
      <w:r w:rsidRPr="00C23557">
        <w:rPr>
          <w:rFonts w:ascii="Times New Arabic" w:hAnsi="Times New Arabic" w:cs="Times New Roman"/>
          <w:sz w:val="24"/>
          <w:szCs w:val="24"/>
        </w:rPr>
        <w:t>Wahbah al-Zuh}aili</w:t>
      </w:r>
      <w:r>
        <w:rPr>
          <w:rFonts w:asciiTheme="majorBidi" w:hAnsiTheme="majorBidi" w:cs="Times New Roman"/>
          <w:sz w:val="24"/>
          <w:szCs w:val="24"/>
        </w:rPr>
        <w:t xml:space="preserve">, Tafsir </w:t>
      </w:r>
      <w:r w:rsidRPr="00483F45">
        <w:rPr>
          <w:rFonts w:ascii="Times New Arabic" w:hAnsi="Times New Arabic" w:cs="Times New Roman"/>
          <w:i/>
          <w:iCs/>
          <w:sz w:val="24"/>
          <w:szCs w:val="24"/>
        </w:rPr>
        <w:t>al-Muni&lt;r</w:t>
      </w:r>
      <w:r>
        <w:rPr>
          <w:rFonts w:asciiTheme="majorBidi" w:hAnsiTheme="majorBidi" w:cs="Times New Roman"/>
          <w:sz w:val="24"/>
          <w:szCs w:val="24"/>
        </w:rPr>
        <w:t>.</w:t>
      </w:r>
      <w:r>
        <w:rPr>
          <w:rFonts w:asciiTheme="majorBidi" w:hAnsiTheme="majorBidi" w:cs="Times New Roman"/>
          <w:b/>
          <w:bCs/>
          <w:sz w:val="24"/>
          <w:szCs w:val="24"/>
        </w:rPr>
        <w:t xml:space="preserve"> </w:t>
      </w:r>
    </w:p>
    <w:p w:rsidR="00C23557" w:rsidRDefault="00C23557" w:rsidP="00783458">
      <w:pPr>
        <w:spacing w:after="0" w:line="240" w:lineRule="auto"/>
        <w:jc w:val="both"/>
        <w:rPr>
          <w:rFonts w:asciiTheme="majorBidi" w:hAnsiTheme="majorBidi" w:cs="Times New Roman"/>
          <w:sz w:val="24"/>
          <w:szCs w:val="24"/>
        </w:rPr>
      </w:pPr>
    </w:p>
    <w:p w:rsidR="00C23557" w:rsidRPr="00C23557" w:rsidRDefault="00C23557" w:rsidP="00C23557">
      <w:pPr>
        <w:jc w:val="center"/>
        <w:rPr>
          <w:b/>
          <w:bCs/>
        </w:rPr>
      </w:pPr>
      <w:r>
        <w:rPr>
          <w:rFonts w:asciiTheme="majorBidi" w:hAnsiTheme="majorBidi" w:cs="Times New Roman"/>
          <w:b/>
          <w:bCs/>
          <w:sz w:val="24"/>
          <w:szCs w:val="24"/>
        </w:rPr>
        <w:t>Abstract</w:t>
      </w:r>
    </w:p>
    <w:p w:rsidR="008B0333" w:rsidRPr="00C83282" w:rsidRDefault="00047AAD" w:rsidP="00783458">
      <w:pPr>
        <w:spacing w:after="0" w:line="240" w:lineRule="auto"/>
        <w:ind w:right="18"/>
        <w:jc w:val="both"/>
        <w:rPr>
          <w:rFonts w:ascii="Times New Arabic" w:hAnsi="Times New Arabic" w:cs="Times New Roman"/>
          <w:sz w:val="24"/>
          <w:szCs w:val="24"/>
        </w:rPr>
      </w:pPr>
      <w:r>
        <w:rPr>
          <w:rFonts w:ascii="Times New Arabic" w:hAnsi="Times New Arabic" w:cs="Times New Roman"/>
          <w:sz w:val="24"/>
          <w:szCs w:val="24"/>
        </w:rPr>
        <w:t>The splendid of fanaticism about over conviction with the absolutism tha</w:t>
      </w:r>
      <w:r w:rsidR="00515173">
        <w:rPr>
          <w:rFonts w:ascii="Times New Arabic" w:hAnsi="Times New Arabic" w:cs="Times New Roman"/>
          <w:sz w:val="24"/>
          <w:szCs w:val="24"/>
        </w:rPr>
        <w:t>t affectively puritanism that</w:t>
      </w:r>
      <w:r>
        <w:rPr>
          <w:rFonts w:ascii="Times New Arabic" w:hAnsi="Times New Arabic" w:cs="Times New Roman"/>
          <w:sz w:val="24"/>
          <w:szCs w:val="24"/>
        </w:rPr>
        <w:t xml:space="preserve"> </w:t>
      </w:r>
      <w:r w:rsidR="00515173">
        <w:rPr>
          <w:rFonts w:ascii="Times New Arabic" w:hAnsi="Times New Arabic" w:cs="Times New Roman"/>
          <w:sz w:val="24"/>
          <w:szCs w:val="24"/>
        </w:rPr>
        <w:t>in</w:t>
      </w:r>
      <w:r>
        <w:rPr>
          <w:rFonts w:ascii="Times New Arabic" w:hAnsi="Times New Arabic" w:cs="Times New Roman"/>
          <w:sz w:val="24"/>
          <w:szCs w:val="24"/>
        </w:rPr>
        <w:t xml:space="preserve">tolerance, </w:t>
      </w:r>
      <w:r w:rsidR="00515173">
        <w:rPr>
          <w:rFonts w:ascii="Times New Arabic" w:hAnsi="Times New Arabic" w:cs="Times New Roman"/>
          <w:sz w:val="24"/>
          <w:szCs w:val="24"/>
        </w:rPr>
        <w:t>it</w:t>
      </w:r>
      <w:r>
        <w:rPr>
          <w:rFonts w:ascii="Times New Arabic" w:hAnsi="Times New Arabic" w:cs="Times New Roman"/>
          <w:sz w:val="24"/>
          <w:szCs w:val="24"/>
        </w:rPr>
        <w:t xml:space="preserve"> has make</w:t>
      </w:r>
      <w:r w:rsidR="005660A2">
        <w:rPr>
          <w:rFonts w:ascii="Times New Arabic" w:hAnsi="Times New Arabic" w:cs="Times New Roman"/>
          <w:sz w:val="24"/>
          <w:szCs w:val="24"/>
        </w:rPr>
        <w:t xml:space="preserve"> </w:t>
      </w:r>
      <w:r>
        <w:rPr>
          <w:rFonts w:ascii="Times New Arabic" w:hAnsi="Times New Arabic" w:cs="Times New Roman"/>
          <w:sz w:val="24"/>
          <w:szCs w:val="24"/>
        </w:rPr>
        <w:t xml:space="preserve">a negative </w:t>
      </w:r>
      <w:r w:rsidR="005660A2">
        <w:rPr>
          <w:rFonts w:ascii="Times New Arabic" w:hAnsi="Times New Arabic" w:cs="Times New Roman"/>
          <w:sz w:val="24"/>
          <w:szCs w:val="24"/>
        </w:rPr>
        <w:t xml:space="preserve">grudge. </w:t>
      </w:r>
      <w:r w:rsidR="00515173">
        <w:rPr>
          <w:rFonts w:ascii="Times New Arabic" w:hAnsi="Times New Arabic" w:cs="Times New Roman"/>
          <w:sz w:val="24"/>
          <w:szCs w:val="24"/>
        </w:rPr>
        <w:t>So t</w:t>
      </w:r>
      <w:r w:rsidR="000C7AA0">
        <w:rPr>
          <w:rFonts w:ascii="Times New Arabic" w:hAnsi="Times New Arabic" w:cs="Times New Roman"/>
          <w:sz w:val="24"/>
          <w:szCs w:val="24"/>
        </w:rPr>
        <w:t>his research ha</w:t>
      </w:r>
      <w:r w:rsidR="0062058D">
        <w:rPr>
          <w:rFonts w:ascii="Times New Arabic" w:hAnsi="Times New Arabic" w:cs="Times New Roman"/>
          <w:sz w:val="24"/>
          <w:szCs w:val="24"/>
        </w:rPr>
        <w:t>s specific purpose to describe</w:t>
      </w:r>
      <w:r w:rsidR="00E87B53" w:rsidRPr="00C23557">
        <w:rPr>
          <w:rFonts w:ascii="Times New Arabic" w:hAnsi="Times New Arabic" w:cs="Times New Roman"/>
          <w:sz w:val="24"/>
          <w:szCs w:val="24"/>
        </w:rPr>
        <w:t xml:space="preserve"> the interpre</w:t>
      </w:r>
      <w:r w:rsidR="000C7AA0">
        <w:rPr>
          <w:rFonts w:ascii="Times New Arabic" w:hAnsi="Times New Arabic" w:cs="Times New Roman"/>
          <w:sz w:val="24"/>
          <w:szCs w:val="24"/>
        </w:rPr>
        <w:t>tation of Wahbah al-Zuh}aili on</w:t>
      </w:r>
      <w:r w:rsidR="00E87B53" w:rsidRPr="00C23557">
        <w:rPr>
          <w:rFonts w:ascii="Times New Arabic" w:hAnsi="Times New Arabic" w:cs="Times New Roman"/>
          <w:sz w:val="24"/>
          <w:szCs w:val="24"/>
        </w:rPr>
        <w:t xml:space="preserve"> moderate Islamic concerning about Islamic </w:t>
      </w:r>
      <w:r w:rsidR="00E87B53" w:rsidRPr="00C23557">
        <w:rPr>
          <w:rFonts w:ascii="Times New Arabic" w:hAnsi="Times New Arabic" w:cs="Times New Roman"/>
          <w:i/>
          <w:iCs/>
          <w:sz w:val="24"/>
          <w:szCs w:val="24"/>
        </w:rPr>
        <w:t xml:space="preserve">aqidah </w:t>
      </w:r>
      <w:r w:rsidR="00E87B53" w:rsidRPr="00C23557">
        <w:rPr>
          <w:rFonts w:ascii="Times New Arabic" w:hAnsi="Times New Arabic" w:cs="Times New Roman"/>
          <w:sz w:val="24"/>
          <w:szCs w:val="24"/>
        </w:rPr>
        <w:t xml:space="preserve">and social in the relationship of interfaith. Using </w:t>
      </w:r>
      <w:r w:rsidR="000C7AA0">
        <w:rPr>
          <w:rFonts w:ascii="Times New Arabic" w:hAnsi="Times New Arabic" w:cs="Times New Roman"/>
          <w:sz w:val="24"/>
          <w:szCs w:val="24"/>
        </w:rPr>
        <w:t>the</w:t>
      </w:r>
      <w:r w:rsidR="00E87B53" w:rsidRPr="00C23557">
        <w:rPr>
          <w:rFonts w:ascii="Times New Arabic" w:hAnsi="Times New Arabic" w:cs="Times New Roman"/>
          <w:sz w:val="24"/>
          <w:szCs w:val="24"/>
        </w:rPr>
        <w:t xml:space="preserve"> library analythic method</w:t>
      </w:r>
      <w:r w:rsidR="000C7AA0">
        <w:rPr>
          <w:rFonts w:ascii="Times New Arabic" w:hAnsi="Times New Arabic" w:cs="Times New Roman"/>
          <w:sz w:val="24"/>
          <w:szCs w:val="24"/>
        </w:rPr>
        <w:t xml:space="preserve"> and reciting o</w:t>
      </w:r>
      <w:r w:rsidR="0062058D">
        <w:rPr>
          <w:rFonts w:ascii="Times New Arabic" w:hAnsi="Times New Arabic" w:cs="Times New Roman"/>
          <w:sz w:val="24"/>
          <w:szCs w:val="24"/>
        </w:rPr>
        <w:t>f T</w:t>
      </w:r>
      <w:r w:rsidR="000C7AA0">
        <w:rPr>
          <w:rFonts w:ascii="Times New Arabic" w:hAnsi="Times New Arabic" w:cs="Times New Roman"/>
          <w:sz w:val="24"/>
          <w:szCs w:val="24"/>
        </w:rPr>
        <w:t>afsir</w:t>
      </w:r>
      <w:r w:rsidR="00CA2E7D" w:rsidRPr="00C23557">
        <w:rPr>
          <w:rFonts w:ascii="Times New Arabic" w:hAnsi="Times New Arabic" w:cs="Times New Roman"/>
          <w:sz w:val="24"/>
          <w:szCs w:val="24"/>
        </w:rPr>
        <w:t xml:space="preserve"> of al-Muni&gt;r by Wahbah al-Zuh}aili </w:t>
      </w:r>
      <w:r w:rsidR="000C7AA0">
        <w:rPr>
          <w:rFonts w:ascii="Times New Arabic" w:hAnsi="Times New Arabic" w:cs="Times New Roman"/>
          <w:sz w:val="24"/>
          <w:szCs w:val="24"/>
        </w:rPr>
        <w:t>by classifying verses that is related to the</w:t>
      </w:r>
      <w:r w:rsidR="00C936D6" w:rsidRPr="00C23557">
        <w:rPr>
          <w:rFonts w:ascii="Times New Arabic" w:hAnsi="Times New Arabic" w:cs="Times New Roman"/>
          <w:sz w:val="24"/>
          <w:szCs w:val="24"/>
        </w:rPr>
        <w:t xml:space="preserve"> topic</w:t>
      </w:r>
      <w:r w:rsidR="00CA2E7D" w:rsidRPr="00C23557">
        <w:rPr>
          <w:rFonts w:ascii="Times New Arabic" w:hAnsi="Times New Arabic" w:cs="Times New Roman"/>
          <w:sz w:val="24"/>
          <w:szCs w:val="24"/>
        </w:rPr>
        <w:t xml:space="preserve"> </w:t>
      </w:r>
      <w:r w:rsidR="000C7AA0">
        <w:rPr>
          <w:rFonts w:ascii="Times New Arabic" w:hAnsi="Times New Arabic" w:cs="Times New Roman"/>
          <w:sz w:val="24"/>
          <w:szCs w:val="24"/>
        </w:rPr>
        <w:t>of reciting</w:t>
      </w:r>
      <w:r w:rsidR="0062058D">
        <w:rPr>
          <w:rFonts w:ascii="Times New Arabic" w:hAnsi="Times New Arabic" w:cs="Times New Roman"/>
          <w:sz w:val="24"/>
          <w:szCs w:val="24"/>
        </w:rPr>
        <w:t>,</w:t>
      </w:r>
      <w:r w:rsidR="00CA2E7D" w:rsidRPr="00C23557">
        <w:rPr>
          <w:rFonts w:ascii="Times New Arabic" w:hAnsi="Times New Arabic" w:cs="Times New Roman"/>
          <w:sz w:val="24"/>
          <w:szCs w:val="24"/>
        </w:rPr>
        <w:t xml:space="preserve"> meanwhile below</w:t>
      </w:r>
      <w:r w:rsidR="00C23557">
        <w:rPr>
          <w:rFonts w:ascii="Times New Arabic" w:hAnsi="Times New Arabic" w:cs="Times New Roman"/>
          <w:sz w:val="24"/>
          <w:szCs w:val="24"/>
        </w:rPr>
        <w:t xml:space="preserve"> </w:t>
      </w:r>
      <w:r w:rsidR="00C23557">
        <w:rPr>
          <w:rFonts w:asciiTheme="majorBidi" w:hAnsiTheme="majorBidi" w:cs="Times New Roman"/>
          <w:sz w:val="24"/>
          <w:szCs w:val="24"/>
        </w:rPr>
        <w:t xml:space="preserve">QS al-Baqarah (2): 143, 256, 62, </w:t>
      </w:r>
      <w:r w:rsidR="00C23557" w:rsidRPr="00E10820">
        <w:rPr>
          <w:rFonts w:ascii="Times New Arabic" w:hAnsi="Times New Arabic" w:cs="Times New Roman"/>
          <w:sz w:val="24"/>
          <w:szCs w:val="24"/>
        </w:rPr>
        <w:t>QS al-Kahfi</w:t>
      </w:r>
      <w:r w:rsidR="00C23557">
        <w:rPr>
          <w:rFonts w:ascii="Times New Arabic" w:hAnsi="Times New Arabic" w:cs="Times New Roman"/>
          <w:sz w:val="24"/>
          <w:szCs w:val="24"/>
        </w:rPr>
        <w:t xml:space="preserve"> (18)</w:t>
      </w:r>
      <w:r w:rsidR="00C23557" w:rsidRPr="00E10820">
        <w:rPr>
          <w:rFonts w:ascii="Times New Arabic" w:hAnsi="Times New Arabic" w:cs="Times New Roman"/>
          <w:sz w:val="24"/>
          <w:szCs w:val="24"/>
        </w:rPr>
        <w:t>: 29, QS. al-Ka&gt;firu</w:t>
      </w:r>
      <w:r w:rsidR="00C23557">
        <w:rPr>
          <w:rFonts w:ascii="Times New Arabic" w:hAnsi="Times New Arabic" w:cs="Times New Roman"/>
          <w:sz w:val="24"/>
          <w:szCs w:val="24"/>
        </w:rPr>
        <w:t>&gt;</w:t>
      </w:r>
      <w:r w:rsidR="00C23557" w:rsidRPr="00E10820">
        <w:rPr>
          <w:rFonts w:ascii="Times New Arabic" w:hAnsi="Times New Arabic" w:cs="Times New Roman"/>
          <w:sz w:val="24"/>
          <w:szCs w:val="24"/>
        </w:rPr>
        <w:t xml:space="preserve">n </w:t>
      </w:r>
      <w:r w:rsidR="00C23557">
        <w:rPr>
          <w:rFonts w:ascii="Times New Arabic" w:hAnsi="Times New Arabic" w:cs="Times New Roman"/>
          <w:sz w:val="24"/>
          <w:szCs w:val="24"/>
        </w:rPr>
        <w:t>(109)</w:t>
      </w:r>
      <w:r w:rsidR="00C23557" w:rsidRPr="00E10820">
        <w:rPr>
          <w:rFonts w:ascii="Times New Arabic" w:hAnsi="Times New Arabic" w:cs="Times New Roman"/>
          <w:sz w:val="24"/>
          <w:szCs w:val="24"/>
        </w:rPr>
        <w:t>:</w:t>
      </w:r>
      <w:r w:rsidR="00C23557">
        <w:rPr>
          <w:rFonts w:ascii="Times New Arabic" w:hAnsi="Times New Arabic" w:cs="Times New Roman"/>
          <w:sz w:val="24"/>
          <w:szCs w:val="24"/>
        </w:rPr>
        <w:t xml:space="preserve"> </w:t>
      </w:r>
      <w:r w:rsidR="00C23557" w:rsidRPr="00E10820">
        <w:rPr>
          <w:rFonts w:ascii="Times New Arabic" w:hAnsi="Times New Arabic" w:cs="Times New Roman"/>
          <w:sz w:val="24"/>
          <w:szCs w:val="24"/>
        </w:rPr>
        <w:t>6</w:t>
      </w:r>
      <w:r w:rsidR="00C23557">
        <w:rPr>
          <w:rFonts w:asciiTheme="majorBidi" w:hAnsiTheme="majorBidi" w:cs="Times New Roman"/>
          <w:sz w:val="24"/>
          <w:szCs w:val="24"/>
        </w:rPr>
        <w:t>,</w:t>
      </w:r>
      <w:r w:rsidR="00C23557" w:rsidRPr="000A592B">
        <w:rPr>
          <w:rFonts w:asciiTheme="majorBidi" w:hAnsiTheme="majorBidi" w:cs="Times New Roman"/>
          <w:sz w:val="24"/>
          <w:szCs w:val="48"/>
        </w:rPr>
        <w:t xml:space="preserve"> </w:t>
      </w:r>
      <w:r w:rsidR="00C23557">
        <w:rPr>
          <w:rFonts w:asciiTheme="majorBidi" w:hAnsiTheme="majorBidi" w:cs="Times New Roman"/>
          <w:sz w:val="24"/>
          <w:szCs w:val="48"/>
        </w:rPr>
        <w:t>QS. Al-</w:t>
      </w:r>
      <w:r w:rsidR="00C23557" w:rsidRPr="00BC38F1">
        <w:rPr>
          <w:rFonts w:ascii="Times New Arabic" w:hAnsi="Times New Arabic" w:cs="Times New Roman"/>
          <w:sz w:val="24"/>
          <w:szCs w:val="48"/>
        </w:rPr>
        <w:t>Ru&gt;</w:t>
      </w:r>
      <w:r w:rsidR="00C23557">
        <w:rPr>
          <w:rFonts w:ascii="Times New Arabic" w:hAnsi="Times New Arabic" w:cs="Times New Roman"/>
          <w:sz w:val="24"/>
          <w:szCs w:val="48"/>
        </w:rPr>
        <w:t>m (</w:t>
      </w:r>
      <w:r w:rsidR="00C23557">
        <w:rPr>
          <w:rFonts w:asciiTheme="majorBidi" w:hAnsiTheme="majorBidi" w:cs="Times New Roman"/>
          <w:sz w:val="24"/>
          <w:szCs w:val="48"/>
        </w:rPr>
        <w:t>30): 30</w:t>
      </w:r>
      <w:r w:rsidR="00C23557">
        <w:t xml:space="preserve">, </w:t>
      </w:r>
      <w:r w:rsidR="00C23557" w:rsidRPr="00E10820">
        <w:rPr>
          <w:rFonts w:ascii="Times New Arabic" w:hAnsi="Times New Arabic" w:cs="Times New Roman"/>
          <w:sz w:val="24"/>
          <w:szCs w:val="40"/>
        </w:rPr>
        <w:t>QS. al-Mumtah</w:t>
      </w:r>
      <w:r w:rsidR="00C23557">
        <w:rPr>
          <w:rFonts w:ascii="Times New Arabic" w:hAnsi="Times New Arabic" w:cs="Times New Roman"/>
          <w:sz w:val="24"/>
          <w:szCs w:val="40"/>
        </w:rPr>
        <w:t>}</w:t>
      </w:r>
      <w:r w:rsidR="00C23557" w:rsidRPr="00E10820">
        <w:rPr>
          <w:rFonts w:ascii="Times New Arabic" w:hAnsi="Times New Arabic" w:cs="Times New Roman"/>
          <w:sz w:val="24"/>
          <w:szCs w:val="40"/>
        </w:rPr>
        <w:t>anah (60): 8-9</w:t>
      </w:r>
      <w:r w:rsidR="00C23557">
        <w:t xml:space="preserve">, </w:t>
      </w:r>
      <w:r w:rsidR="00C23557" w:rsidRPr="009F58AA">
        <w:rPr>
          <w:rFonts w:ascii="Times New Arabic" w:hAnsi="Times New Arabic" w:cs="Times New Roman"/>
          <w:sz w:val="24"/>
          <w:szCs w:val="48"/>
        </w:rPr>
        <w:t>QS al-An’a&gt;m</w:t>
      </w:r>
      <w:r w:rsidR="00C23557">
        <w:rPr>
          <w:rFonts w:asciiTheme="majorBidi" w:hAnsiTheme="majorBidi" w:cs="Times New Roman"/>
          <w:sz w:val="24"/>
          <w:szCs w:val="48"/>
        </w:rPr>
        <w:t xml:space="preserve"> (6): 108</w:t>
      </w:r>
      <w:r w:rsidR="0062058D">
        <w:rPr>
          <w:rFonts w:asciiTheme="majorBidi" w:hAnsiTheme="majorBidi" w:cs="Times New Roman"/>
          <w:sz w:val="24"/>
          <w:szCs w:val="24"/>
        </w:rPr>
        <w:t xml:space="preserve">. Then this article shows the </w:t>
      </w:r>
      <w:r w:rsidR="00C83282">
        <w:rPr>
          <w:rFonts w:asciiTheme="majorBidi" w:hAnsiTheme="majorBidi" w:cs="Times New Roman"/>
          <w:sz w:val="24"/>
          <w:szCs w:val="24"/>
        </w:rPr>
        <w:t xml:space="preserve">moderate in the interpretation of Wahbah about </w:t>
      </w:r>
      <w:r w:rsidR="00C83282">
        <w:rPr>
          <w:rFonts w:asciiTheme="majorBidi" w:hAnsiTheme="majorBidi" w:cs="Times New Roman"/>
          <w:i/>
          <w:iCs/>
          <w:sz w:val="24"/>
          <w:szCs w:val="24"/>
        </w:rPr>
        <w:t xml:space="preserve">aqidah </w:t>
      </w:r>
      <w:r w:rsidR="00C83282">
        <w:rPr>
          <w:rFonts w:asciiTheme="majorBidi" w:hAnsiTheme="majorBidi" w:cs="Times New Roman"/>
          <w:sz w:val="24"/>
          <w:szCs w:val="24"/>
        </w:rPr>
        <w:t>and social in the relationship of interfaith</w:t>
      </w:r>
      <w:r w:rsidR="005660A2">
        <w:rPr>
          <w:rFonts w:asciiTheme="majorBidi" w:hAnsiTheme="majorBidi" w:cs="Times New Roman"/>
          <w:sz w:val="24"/>
          <w:szCs w:val="24"/>
        </w:rPr>
        <w:t xml:space="preserve"> is; [1] </w:t>
      </w:r>
      <w:r w:rsidR="009034D5">
        <w:rPr>
          <w:rFonts w:asciiTheme="majorBidi" w:hAnsiTheme="majorBidi" w:cs="Times New Roman"/>
          <w:sz w:val="24"/>
          <w:szCs w:val="24"/>
        </w:rPr>
        <w:t xml:space="preserve"> The freedom in find the truth with the basic reins of God divine</w:t>
      </w:r>
      <w:r w:rsidR="00DB55C1">
        <w:rPr>
          <w:rFonts w:asciiTheme="majorBidi" w:hAnsiTheme="majorBidi" w:cs="Times New Roman"/>
          <w:sz w:val="24"/>
          <w:szCs w:val="24"/>
        </w:rPr>
        <w:t xml:space="preserve"> without compulsively. [2] The hammered in tolerance of admiring for the other religion ex</w:t>
      </w:r>
      <w:r w:rsidR="00515173">
        <w:rPr>
          <w:rFonts w:asciiTheme="majorBidi" w:hAnsiTheme="majorBidi" w:cs="Times New Roman"/>
          <w:sz w:val="24"/>
          <w:szCs w:val="24"/>
        </w:rPr>
        <w:t>istence without doctoring the aq</w:t>
      </w:r>
      <w:r w:rsidR="00DB55C1">
        <w:rPr>
          <w:rFonts w:asciiTheme="majorBidi" w:hAnsiTheme="majorBidi" w:cs="Times New Roman"/>
          <w:sz w:val="24"/>
          <w:szCs w:val="24"/>
        </w:rPr>
        <w:t xml:space="preserve">idah and </w:t>
      </w:r>
      <w:r w:rsidR="00783458">
        <w:rPr>
          <w:rFonts w:asciiTheme="majorBidi" w:hAnsiTheme="majorBidi" w:cs="Times New Roman"/>
          <w:sz w:val="24"/>
          <w:szCs w:val="24"/>
        </w:rPr>
        <w:t>truth precept justification.</w:t>
      </w:r>
    </w:p>
    <w:p w:rsidR="00783458" w:rsidRDefault="00C23557" w:rsidP="00783458">
      <w:pPr>
        <w:spacing w:before="240"/>
        <w:rPr>
          <w:rFonts w:ascii="Times New Arabic" w:hAnsi="Times New Arabic" w:cs="Times New Roman"/>
          <w:sz w:val="24"/>
          <w:szCs w:val="24"/>
        </w:rPr>
      </w:pPr>
      <w:r w:rsidRPr="00C23557">
        <w:rPr>
          <w:rFonts w:ascii="Times New Arabic" w:hAnsi="Times New Arabic" w:cs="Times New Roman"/>
          <w:b/>
          <w:bCs/>
          <w:sz w:val="24"/>
          <w:szCs w:val="24"/>
        </w:rPr>
        <w:t xml:space="preserve">Key Words: </w:t>
      </w:r>
      <w:r w:rsidRPr="00C23557">
        <w:rPr>
          <w:rFonts w:ascii="Times New Arabic" w:hAnsi="Times New Arabic" w:cs="Times New Roman"/>
          <w:sz w:val="24"/>
          <w:szCs w:val="24"/>
        </w:rPr>
        <w:t xml:space="preserve">Moderate Islamic, Wahbah al-Zuh}aili, Tafsir </w:t>
      </w:r>
      <w:r w:rsidRPr="00515173">
        <w:rPr>
          <w:rFonts w:ascii="Times New Arabic" w:hAnsi="Times New Arabic" w:cs="Times New Roman"/>
          <w:i/>
          <w:iCs/>
          <w:sz w:val="24"/>
          <w:szCs w:val="24"/>
        </w:rPr>
        <w:t>al-Muni&gt;r</w:t>
      </w:r>
    </w:p>
    <w:p w:rsidR="00651628" w:rsidRPr="00783458" w:rsidRDefault="00651628" w:rsidP="00783458">
      <w:pPr>
        <w:spacing w:before="240"/>
        <w:rPr>
          <w:rFonts w:ascii="Times New Arabic" w:hAnsi="Times New Arabic" w:cs="Times New Roman"/>
          <w:sz w:val="24"/>
          <w:szCs w:val="24"/>
        </w:rPr>
      </w:pPr>
      <w:r w:rsidRPr="00783458">
        <w:rPr>
          <w:rFonts w:asciiTheme="majorBidi" w:hAnsiTheme="majorBidi" w:cs="Times New Roman"/>
          <w:b/>
          <w:bCs/>
          <w:sz w:val="24"/>
          <w:szCs w:val="24"/>
        </w:rPr>
        <w:lastRenderedPageBreak/>
        <w:t>PENDAHULUAN</w:t>
      </w:r>
    </w:p>
    <w:p w:rsidR="00651628" w:rsidRPr="008A70E9" w:rsidRDefault="00651628" w:rsidP="00984737">
      <w:pPr>
        <w:spacing w:before="240" w:after="0" w:line="360" w:lineRule="auto"/>
        <w:ind w:firstLine="990"/>
        <w:jc w:val="both"/>
        <w:rPr>
          <w:rFonts w:asciiTheme="majorBidi" w:hAnsiTheme="majorBidi" w:cs="Times New Roman"/>
          <w:sz w:val="24"/>
          <w:szCs w:val="24"/>
        </w:rPr>
      </w:pPr>
      <w:r w:rsidRPr="009F715F">
        <w:rPr>
          <w:rFonts w:asciiTheme="majorBidi" w:hAnsiTheme="majorBidi" w:cs="Times New Roman"/>
          <w:sz w:val="24"/>
          <w:szCs w:val="24"/>
        </w:rPr>
        <w:t xml:space="preserve">Sampai saat ini, </w:t>
      </w:r>
      <w:r>
        <w:rPr>
          <w:rFonts w:asciiTheme="majorBidi" w:hAnsiTheme="majorBidi" w:cs="Times New Roman"/>
          <w:sz w:val="24"/>
          <w:szCs w:val="24"/>
        </w:rPr>
        <w:t>pembagian pemikiran Islam ke dalam</w:t>
      </w:r>
      <w:r w:rsidRPr="009F715F">
        <w:rPr>
          <w:rFonts w:asciiTheme="majorBidi" w:hAnsiTheme="majorBidi" w:cs="Times New Roman"/>
          <w:sz w:val="24"/>
          <w:szCs w:val="24"/>
        </w:rPr>
        <w:t xml:space="preserve"> </w:t>
      </w:r>
      <w:r>
        <w:rPr>
          <w:rFonts w:asciiTheme="majorBidi" w:hAnsiTheme="majorBidi" w:cs="Times New Roman"/>
          <w:sz w:val="24"/>
          <w:szCs w:val="24"/>
        </w:rPr>
        <w:t xml:space="preserve">Islam </w:t>
      </w:r>
      <w:r w:rsidRPr="009F715F">
        <w:rPr>
          <w:rFonts w:asciiTheme="majorBidi" w:hAnsiTheme="majorBidi" w:cs="Times New Roman"/>
          <w:sz w:val="24"/>
          <w:szCs w:val="24"/>
        </w:rPr>
        <w:t xml:space="preserve">moderat, </w:t>
      </w:r>
      <w:r>
        <w:rPr>
          <w:rFonts w:asciiTheme="majorBidi" w:hAnsiTheme="majorBidi" w:cs="Times New Roman"/>
          <w:sz w:val="24"/>
          <w:szCs w:val="24"/>
        </w:rPr>
        <w:t xml:space="preserve">Islam </w:t>
      </w:r>
      <w:r w:rsidRPr="009F715F">
        <w:rPr>
          <w:rFonts w:asciiTheme="majorBidi" w:hAnsiTheme="majorBidi" w:cs="Times New Roman"/>
          <w:sz w:val="24"/>
          <w:szCs w:val="24"/>
        </w:rPr>
        <w:t>liberal,</w:t>
      </w:r>
      <w:r>
        <w:rPr>
          <w:rFonts w:asciiTheme="majorBidi" w:hAnsiTheme="majorBidi" w:cs="Times New Roman"/>
          <w:sz w:val="24"/>
          <w:szCs w:val="24"/>
        </w:rPr>
        <w:t xml:space="preserve"> Islam</w:t>
      </w:r>
      <w:r w:rsidRPr="009F715F">
        <w:rPr>
          <w:rFonts w:asciiTheme="majorBidi" w:hAnsiTheme="majorBidi" w:cs="Times New Roman"/>
          <w:sz w:val="24"/>
          <w:szCs w:val="24"/>
        </w:rPr>
        <w:t xml:space="preserve"> fu</w:t>
      </w:r>
      <w:r w:rsidR="008C3C34">
        <w:rPr>
          <w:rFonts w:asciiTheme="majorBidi" w:hAnsiTheme="majorBidi" w:cs="Times New Roman"/>
          <w:sz w:val="24"/>
          <w:szCs w:val="24"/>
        </w:rPr>
        <w:t>ndamental, dan Islam ekstre</w:t>
      </w:r>
      <w:r>
        <w:rPr>
          <w:rFonts w:asciiTheme="majorBidi" w:hAnsiTheme="majorBidi" w:cs="Times New Roman"/>
          <w:sz w:val="24"/>
          <w:szCs w:val="24"/>
        </w:rPr>
        <w:t xml:space="preserve">m </w:t>
      </w:r>
      <w:r w:rsidRPr="009F715F">
        <w:rPr>
          <w:rFonts w:asciiTheme="majorBidi" w:hAnsiTheme="majorBidi" w:cs="Times New Roman"/>
          <w:sz w:val="24"/>
          <w:szCs w:val="24"/>
        </w:rPr>
        <w:t xml:space="preserve">tidak lepas dari </w:t>
      </w:r>
      <w:r>
        <w:rPr>
          <w:rFonts w:asciiTheme="majorBidi" w:hAnsiTheme="majorBidi" w:cs="Times New Roman"/>
          <w:sz w:val="24"/>
          <w:szCs w:val="24"/>
        </w:rPr>
        <w:t xml:space="preserve">perbedaan </w:t>
      </w:r>
      <w:r w:rsidRPr="009F715F">
        <w:rPr>
          <w:rFonts w:asciiTheme="majorBidi" w:hAnsiTheme="majorBidi" w:cs="Times New Roman"/>
          <w:sz w:val="24"/>
          <w:szCs w:val="24"/>
        </w:rPr>
        <w:t xml:space="preserve">penilaian yang </w:t>
      </w:r>
      <w:r>
        <w:rPr>
          <w:rFonts w:asciiTheme="majorBidi" w:hAnsiTheme="majorBidi" w:cs="Times New Roman"/>
          <w:sz w:val="24"/>
          <w:szCs w:val="24"/>
        </w:rPr>
        <w:t>subyektif.</w:t>
      </w:r>
      <w:r>
        <w:rPr>
          <w:rStyle w:val="FootnoteReference"/>
          <w:rFonts w:asciiTheme="majorBidi" w:hAnsiTheme="majorBidi"/>
          <w:sz w:val="24"/>
          <w:szCs w:val="24"/>
        </w:rPr>
        <w:footnoteReference w:id="1"/>
      </w:r>
      <w:r w:rsidRPr="009F715F">
        <w:rPr>
          <w:rFonts w:asciiTheme="majorBidi" w:hAnsiTheme="majorBidi" w:cs="Times New Roman"/>
          <w:sz w:val="24"/>
          <w:szCs w:val="24"/>
        </w:rPr>
        <w:t xml:space="preserve"> Selain itu, fak</w:t>
      </w:r>
      <w:r w:rsidR="003D4045">
        <w:rPr>
          <w:rFonts w:asciiTheme="majorBidi" w:hAnsiTheme="majorBidi" w:cs="Times New Roman"/>
          <w:sz w:val="24"/>
          <w:szCs w:val="24"/>
        </w:rPr>
        <w:t>tor lemahnya pandangan ber</w:t>
      </w:r>
      <w:r w:rsidRPr="009F715F">
        <w:rPr>
          <w:rFonts w:asciiTheme="majorBidi" w:hAnsiTheme="majorBidi" w:cs="Times New Roman"/>
          <w:sz w:val="24"/>
          <w:szCs w:val="24"/>
        </w:rPr>
        <w:t>agama, dan berlebihan dalam beragama juga berpotensi menimbulkan sikap ekstrim dan perpecahan umat. Tanda paling mencolok terkait hal itu ialah</w:t>
      </w:r>
      <w:r>
        <w:rPr>
          <w:rFonts w:asciiTheme="majorBidi" w:hAnsiTheme="majorBidi" w:cs="Times New Roman"/>
          <w:sz w:val="24"/>
          <w:szCs w:val="24"/>
        </w:rPr>
        <w:t xml:space="preserve"> fanatik terhadap suatu keyakinan</w:t>
      </w:r>
      <w:r w:rsidRPr="009F715F">
        <w:rPr>
          <w:rFonts w:asciiTheme="majorBidi" w:hAnsiTheme="majorBidi" w:cs="Times New Roman"/>
          <w:sz w:val="24"/>
          <w:szCs w:val="24"/>
        </w:rPr>
        <w:t xml:space="preserve"> dengan </w:t>
      </w:r>
      <w:r>
        <w:rPr>
          <w:rFonts w:asciiTheme="majorBidi" w:hAnsiTheme="majorBidi" w:cs="Times New Roman"/>
          <w:sz w:val="24"/>
          <w:szCs w:val="24"/>
        </w:rPr>
        <w:t xml:space="preserve">paham </w:t>
      </w:r>
      <w:r w:rsidRPr="009F715F">
        <w:rPr>
          <w:rFonts w:asciiTheme="majorBidi" w:hAnsiTheme="majorBidi" w:cs="Times New Roman"/>
          <w:sz w:val="24"/>
          <w:szCs w:val="24"/>
        </w:rPr>
        <w:t>fa</w:t>
      </w:r>
      <w:r>
        <w:rPr>
          <w:rFonts w:asciiTheme="majorBidi" w:hAnsiTheme="majorBidi" w:cs="Times New Roman"/>
          <w:sz w:val="24"/>
          <w:szCs w:val="24"/>
        </w:rPr>
        <w:t>natisme yang berlebihan sampai-sampai</w:t>
      </w:r>
      <w:r w:rsidRPr="009F715F">
        <w:rPr>
          <w:rFonts w:asciiTheme="majorBidi" w:hAnsiTheme="majorBidi" w:cs="Times New Roman"/>
          <w:sz w:val="24"/>
          <w:szCs w:val="24"/>
        </w:rPr>
        <w:t xml:space="preserve"> tidak mau mengakui pendapat yang lain.</w:t>
      </w:r>
    </w:p>
    <w:p w:rsidR="00651628" w:rsidRDefault="00651628" w:rsidP="00984737">
      <w:pPr>
        <w:spacing w:after="0" w:line="360" w:lineRule="auto"/>
        <w:ind w:left="90" w:firstLine="900"/>
        <w:jc w:val="both"/>
        <w:rPr>
          <w:rFonts w:asciiTheme="majorBidi" w:hAnsiTheme="majorBidi" w:cs="Times New Roman"/>
          <w:sz w:val="24"/>
          <w:szCs w:val="24"/>
        </w:rPr>
      </w:pPr>
      <w:r>
        <w:rPr>
          <w:rFonts w:ascii="Times New Arabic" w:hAnsi="Times New Arabic"/>
          <w:sz w:val="24"/>
          <w:szCs w:val="24"/>
        </w:rPr>
        <w:t xml:space="preserve">Hal-hal tersebut juga diutarakan oleh </w:t>
      </w:r>
      <w:r w:rsidRPr="00C0319B">
        <w:rPr>
          <w:rFonts w:ascii="Times New Arabic" w:hAnsi="Times New Arabic"/>
          <w:sz w:val="24"/>
          <w:szCs w:val="24"/>
        </w:rPr>
        <w:t>Yusuf al-Qar</w:t>
      </w:r>
      <w:r w:rsidR="004626C0">
        <w:rPr>
          <w:rFonts w:ascii="Times New Arabic" w:hAnsi="Times New Arabic"/>
          <w:sz w:val="24"/>
          <w:szCs w:val="24"/>
        </w:rPr>
        <w:t>a</w:t>
      </w:r>
      <w:r w:rsidRPr="00C0319B">
        <w:rPr>
          <w:rFonts w:ascii="Times New Arabic" w:hAnsi="Times New Arabic"/>
          <w:sz w:val="24"/>
          <w:szCs w:val="24"/>
        </w:rPr>
        <w:t xml:space="preserve">dhawi </w:t>
      </w:r>
      <w:r w:rsidRPr="00961337">
        <w:rPr>
          <w:rFonts w:asciiTheme="majorBidi" w:hAnsiTheme="majorBidi" w:cs="Times New Roman"/>
          <w:sz w:val="24"/>
          <w:szCs w:val="24"/>
        </w:rPr>
        <w:t>dalam</w:t>
      </w:r>
      <w:r w:rsidRPr="00C0319B">
        <w:rPr>
          <w:rFonts w:ascii="Times New Arabic" w:hAnsi="Times New Arabic"/>
          <w:sz w:val="24"/>
          <w:szCs w:val="24"/>
        </w:rPr>
        <w:t xml:space="preserve"> </w:t>
      </w:r>
      <w:r w:rsidRPr="00C0319B">
        <w:rPr>
          <w:rFonts w:ascii="Times New Arabic" w:hAnsi="Times New Arabic"/>
          <w:i/>
          <w:iCs/>
          <w:sz w:val="24"/>
          <w:szCs w:val="24"/>
        </w:rPr>
        <w:t>al-S}ah}wah al-Isla&gt;miyyah bayna al-Juh}u&gt;d wa al-Tat}arruf</w:t>
      </w:r>
      <w:r>
        <w:rPr>
          <w:rFonts w:ascii="Times New Arabic" w:hAnsi="Times New Arabic"/>
          <w:i/>
          <w:iCs/>
          <w:sz w:val="24"/>
          <w:szCs w:val="24"/>
        </w:rPr>
        <w:t xml:space="preserve">  </w:t>
      </w:r>
      <w:r>
        <w:rPr>
          <w:rFonts w:asciiTheme="majorBidi" w:hAnsiTheme="majorBidi" w:cs="Times New Roman"/>
          <w:sz w:val="24"/>
          <w:szCs w:val="24"/>
        </w:rPr>
        <w:t>sebagaimana yang telah dikutip oleh Asep Abdurrahman m</w:t>
      </w:r>
      <w:r w:rsidRPr="009F715F">
        <w:rPr>
          <w:rFonts w:asciiTheme="majorBidi" w:hAnsiTheme="majorBidi" w:cs="Times New Roman"/>
          <w:sz w:val="24"/>
          <w:szCs w:val="24"/>
        </w:rPr>
        <w:t>enyebutkan bah</w:t>
      </w:r>
      <w:r>
        <w:rPr>
          <w:rFonts w:asciiTheme="majorBidi" w:hAnsiTheme="majorBidi" w:cs="Times New Roman"/>
          <w:sz w:val="24"/>
          <w:szCs w:val="24"/>
        </w:rPr>
        <w:t>wa orang yang memiliki sifat fanatisme</w:t>
      </w:r>
      <w:r w:rsidRPr="009F715F">
        <w:rPr>
          <w:rFonts w:asciiTheme="majorBidi" w:hAnsiTheme="majorBidi" w:cs="Times New Roman"/>
          <w:sz w:val="24"/>
          <w:szCs w:val="24"/>
        </w:rPr>
        <w:t xml:space="preserve"> biasanya merasa pendapatnya adalah yang paling benar di antara pendapat yang lain</w:t>
      </w:r>
      <w:r>
        <w:rPr>
          <w:rFonts w:asciiTheme="majorBidi" w:hAnsiTheme="majorBidi" w:cs="Times New Roman"/>
          <w:sz w:val="24"/>
          <w:szCs w:val="24"/>
        </w:rPr>
        <w:t>.</w:t>
      </w:r>
      <w:r>
        <w:rPr>
          <w:rStyle w:val="FootnoteReference"/>
          <w:rFonts w:asciiTheme="majorBidi" w:hAnsiTheme="majorBidi"/>
          <w:sz w:val="24"/>
          <w:szCs w:val="24"/>
        </w:rPr>
        <w:footnoteReference w:id="2"/>
      </w:r>
      <w:r w:rsidRPr="009F715F">
        <w:rPr>
          <w:rFonts w:asciiTheme="majorBidi" w:hAnsiTheme="majorBidi" w:cs="Times New Roman"/>
          <w:sz w:val="24"/>
          <w:szCs w:val="24"/>
        </w:rPr>
        <w:t xml:space="preserve"> </w:t>
      </w:r>
      <w:r>
        <w:rPr>
          <w:rFonts w:asciiTheme="majorBidi" w:hAnsiTheme="majorBidi" w:cs="Times New Roman"/>
          <w:sz w:val="24"/>
          <w:szCs w:val="24"/>
        </w:rPr>
        <w:t>Keyakinan mereka pun menganut paham absolutisme dan tidak mau mengenal kompromi, dan dalam banyak hal pun kelompok tersebut orientasinya cenderung menjadi puritanis, dalam artian tidak mau mengadopsi sikap toleran terhadap pelbagai sudut pandang yang menjadikan sebuah kebenaran sebagai suatu hal yang terkontaminasi oleh realitas.</w:t>
      </w:r>
      <w:r>
        <w:rPr>
          <w:rStyle w:val="FootnoteReference"/>
          <w:rFonts w:asciiTheme="majorBidi" w:hAnsiTheme="majorBidi"/>
          <w:sz w:val="24"/>
          <w:szCs w:val="24"/>
        </w:rPr>
        <w:footnoteReference w:id="3"/>
      </w:r>
    </w:p>
    <w:p w:rsidR="00651628" w:rsidRPr="00B264D1" w:rsidRDefault="00651628" w:rsidP="00984737">
      <w:pPr>
        <w:spacing w:after="0" w:line="360" w:lineRule="auto"/>
        <w:ind w:left="90" w:firstLine="900"/>
        <w:jc w:val="both"/>
        <w:rPr>
          <w:rFonts w:asciiTheme="majorBidi" w:hAnsiTheme="majorBidi" w:cs="Times New Roman"/>
          <w:i/>
          <w:iCs/>
          <w:sz w:val="24"/>
          <w:szCs w:val="24"/>
        </w:rPr>
      </w:pPr>
      <w:r>
        <w:rPr>
          <w:rFonts w:asciiTheme="majorBidi" w:hAnsiTheme="majorBidi" w:cs="Times New Roman"/>
          <w:sz w:val="24"/>
          <w:szCs w:val="24"/>
        </w:rPr>
        <w:t>Seperti yang sudah  kita ketahui akan maraknya muslim ekstremis dalam pemberitaan lewat media massa tentang aksi kekerasan, ancaman pembunuhan, penganiayaan yang terjadi di Lebanon, sikap tidak toleran terhadap kaum minoritas agama yang dilakukan oleh Taliban di Afganistan, juga beberapa bom bunuh diri, dan pelbagai sikap ekstremis lainnya.</w:t>
      </w:r>
      <w:r>
        <w:rPr>
          <w:rStyle w:val="FootnoteReference"/>
          <w:rFonts w:asciiTheme="majorBidi" w:hAnsiTheme="majorBidi"/>
          <w:sz w:val="24"/>
          <w:szCs w:val="24"/>
        </w:rPr>
        <w:footnoteReference w:id="4"/>
      </w:r>
      <w:r>
        <w:rPr>
          <w:rFonts w:asciiTheme="majorBidi" w:hAnsiTheme="majorBidi" w:cs="Times New Roman"/>
          <w:sz w:val="24"/>
          <w:szCs w:val="24"/>
        </w:rPr>
        <w:t xml:space="preserve"> Semua hal tersebut bersinergi menjadikan pandangan dunia terhadap Islam dan kaum muslim digambarkan ke dalam negatif-intoleran, terlepas dari asumsi tersebut berdasar atau tidak, kosa kata Islam dalam pandangan dunia otomatis me</w:t>
      </w:r>
      <w:r w:rsidR="003E628C">
        <w:rPr>
          <w:rFonts w:asciiTheme="majorBidi" w:hAnsiTheme="majorBidi" w:cs="Times New Roman"/>
          <w:sz w:val="24"/>
          <w:szCs w:val="24"/>
        </w:rPr>
        <w:t xml:space="preserve">mbangkitkan sentimen negative. </w:t>
      </w:r>
      <w:r>
        <w:rPr>
          <w:rFonts w:asciiTheme="majorBidi" w:hAnsiTheme="majorBidi" w:cs="Times New Roman"/>
          <w:sz w:val="24"/>
          <w:szCs w:val="24"/>
        </w:rPr>
        <w:t xml:space="preserve">Hal tersebut diutarakan oleh Khaled Abou el-Fadl dalam bukunya </w:t>
      </w:r>
      <w:r w:rsidRPr="005C3AEA">
        <w:rPr>
          <w:rFonts w:asciiTheme="majorBidi" w:hAnsiTheme="majorBidi" w:cs="Times New Roman"/>
          <w:i/>
          <w:iCs/>
          <w:sz w:val="24"/>
          <w:szCs w:val="24"/>
        </w:rPr>
        <w:t xml:space="preserve">The Great Theft: Wresting Islam from The </w:t>
      </w:r>
      <w:r>
        <w:rPr>
          <w:rFonts w:asciiTheme="majorBidi" w:hAnsiTheme="majorBidi" w:cs="Times New Roman"/>
          <w:i/>
          <w:iCs/>
          <w:sz w:val="24"/>
          <w:szCs w:val="24"/>
        </w:rPr>
        <w:t xml:space="preserve">Extremist, </w:t>
      </w:r>
      <w:r>
        <w:rPr>
          <w:rFonts w:asciiTheme="majorBidi" w:hAnsiTheme="majorBidi" w:cs="Times New Roman"/>
          <w:sz w:val="24"/>
          <w:szCs w:val="24"/>
        </w:rPr>
        <w:t>“</w:t>
      </w:r>
      <w:r>
        <w:rPr>
          <w:rFonts w:asciiTheme="majorBidi" w:hAnsiTheme="majorBidi" w:cs="Times New Roman"/>
          <w:i/>
          <w:iCs/>
          <w:sz w:val="24"/>
          <w:szCs w:val="24"/>
        </w:rPr>
        <w:t xml:space="preserve">in the popular </w:t>
      </w:r>
      <w:r>
        <w:rPr>
          <w:rFonts w:asciiTheme="majorBidi" w:hAnsiTheme="majorBidi" w:cs="Times New Roman"/>
          <w:i/>
          <w:iCs/>
          <w:sz w:val="24"/>
          <w:szCs w:val="24"/>
        </w:rPr>
        <w:lastRenderedPageBreak/>
        <w:t>mind, notably in the west, the concept of fundamentalism has negative connotation and is almost exclusively applied to Islam".</w:t>
      </w:r>
      <w:r>
        <w:rPr>
          <w:rStyle w:val="FootnoteReference"/>
          <w:rFonts w:asciiTheme="majorBidi" w:hAnsiTheme="majorBidi"/>
          <w:sz w:val="24"/>
          <w:szCs w:val="24"/>
        </w:rPr>
        <w:footnoteReference w:id="5"/>
      </w:r>
    </w:p>
    <w:p w:rsidR="00651628" w:rsidRDefault="008C3C34" w:rsidP="00984737">
      <w:pPr>
        <w:spacing w:after="0" w:line="360" w:lineRule="auto"/>
        <w:ind w:left="90" w:firstLine="900"/>
        <w:jc w:val="both"/>
        <w:rPr>
          <w:rFonts w:asciiTheme="majorBidi" w:hAnsiTheme="majorBidi" w:cs="Times New Roman"/>
          <w:sz w:val="24"/>
          <w:szCs w:val="24"/>
        </w:rPr>
      </w:pPr>
      <w:r>
        <w:rPr>
          <w:rFonts w:asciiTheme="majorBidi" w:hAnsiTheme="majorBidi" w:cs="Times New Roman"/>
          <w:sz w:val="24"/>
          <w:szCs w:val="24"/>
        </w:rPr>
        <w:t>D</w:t>
      </w:r>
      <w:r w:rsidR="00651628">
        <w:rPr>
          <w:rFonts w:asciiTheme="majorBidi" w:hAnsiTheme="majorBidi" w:cs="Times New Roman"/>
          <w:sz w:val="24"/>
          <w:szCs w:val="24"/>
        </w:rPr>
        <w:t>i samping itu juga Al-Quran menegaskan bahwa Allah telah menjadikan umat Nabi Muhammad sebagai umat pertengahan (</w:t>
      </w:r>
      <w:r w:rsidR="00651628">
        <w:rPr>
          <w:rFonts w:asciiTheme="majorBidi" w:hAnsiTheme="majorBidi" w:cs="Times New Roman"/>
          <w:i/>
          <w:iCs/>
          <w:sz w:val="24"/>
          <w:szCs w:val="24"/>
        </w:rPr>
        <w:t>ummatan wasata/moderat</w:t>
      </w:r>
      <w:r w:rsidR="00651628">
        <w:rPr>
          <w:rFonts w:asciiTheme="majorBidi" w:hAnsiTheme="majorBidi" w:cs="Times New Roman"/>
          <w:sz w:val="24"/>
          <w:szCs w:val="24"/>
        </w:rPr>
        <w:t>), yakni umat yang adil, yang tidak berat sebelah antara dua kutub yang berlawanan dalam berbagai aspek kehidupan.</w:t>
      </w:r>
      <w:r w:rsidR="00651628">
        <w:rPr>
          <w:rStyle w:val="FootnoteReference"/>
          <w:rFonts w:asciiTheme="majorBidi" w:hAnsiTheme="majorBidi"/>
          <w:sz w:val="24"/>
          <w:szCs w:val="24"/>
        </w:rPr>
        <w:footnoteReference w:id="6"/>
      </w:r>
      <w:r w:rsidR="00651628">
        <w:rPr>
          <w:rFonts w:asciiTheme="majorBidi" w:hAnsiTheme="majorBidi" w:cs="Times New Roman"/>
          <w:sz w:val="24"/>
          <w:szCs w:val="24"/>
        </w:rPr>
        <w:t xml:space="preserve"> Dan dasar pijakan yang menjadi salah satu teks keagamaan yang secara gamblang menunjukkan wasatiyah,</w:t>
      </w:r>
      <w:r w:rsidR="00651628">
        <w:rPr>
          <w:rStyle w:val="FootnoteReference"/>
          <w:rFonts w:asciiTheme="majorBidi" w:hAnsiTheme="majorBidi"/>
          <w:sz w:val="24"/>
          <w:szCs w:val="24"/>
        </w:rPr>
        <w:footnoteReference w:id="7"/>
      </w:r>
      <w:r w:rsidR="00651628">
        <w:rPr>
          <w:rFonts w:asciiTheme="majorBidi" w:hAnsiTheme="majorBidi" w:cs="Times New Roman"/>
          <w:sz w:val="24"/>
          <w:szCs w:val="24"/>
        </w:rPr>
        <w:t xml:space="preserve"> dimana u</w:t>
      </w:r>
      <w:r w:rsidR="00651628" w:rsidRPr="00FF6AEC">
        <w:rPr>
          <w:rFonts w:asciiTheme="majorBidi" w:hAnsiTheme="majorBidi" w:cs="Times New Roman"/>
          <w:sz w:val="24"/>
          <w:szCs w:val="24"/>
        </w:rPr>
        <w:t>mat</w:t>
      </w:r>
      <w:r w:rsidR="00651628">
        <w:rPr>
          <w:rFonts w:asciiTheme="majorBidi" w:hAnsiTheme="majorBidi" w:cs="Times New Roman"/>
          <w:sz w:val="24"/>
          <w:szCs w:val="24"/>
        </w:rPr>
        <w:t>-umat</w:t>
      </w:r>
      <w:r w:rsidR="00651628" w:rsidRPr="00FF6AEC">
        <w:rPr>
          <w:rFonts w:asciiTheme="majorBidi" w:hAnsiTheme="majorBidi" w:cs="Times New Roman"/>
          <w:sz w:val="24"/>
          <w:szCs w:val="24"/>
        </w:rPr>
        <w:t xml:space="preserve"> Islam dijadikan umat yang adil, karena </w:t>
      </w:r>
      <w:r w:rsidR="00651628">
        <w:rPr>
          <w:rFonts w:asciiTheme="majorBidi" w:hAnsiTheme="majorBidi" w:cs="Times New Roman"/>
          <w:sz w:val="24"/>
          <w:szCs w:val="24"/>
        </w:rPr>
        <w:t xml:space="preserve">nantinya </w:t>
      </w:r>
      <w:r w:rsidR="00651628" w:rsidRPr="00FF6AEC">
        <w:rPr>
          <w:rFonts w:asciiTheme="majorBidi" w:hAnsiTheme="majorBidi" w:cs="Times New Roman"/>
          <w:sz w:val="24"/>
          <w:szCs w:val="24"/>
        </w:rPr>
        <w:t>mereka</w:t>
      </w:r>
      <w:r w:rsidR="00651628">
        <w:rPr>
          <w:rFonts w:asciiTheme="majorBidi" w:hAnsiTheme="majorBidi" w:cs="Times New Roman"/>
          <w:sz w:val="24"/>
          <w:szCs w:val="24"/>
        </w:rPr>
        <w:t>lah yang</w:t>
      </w:r>
      <w:r w:rsidR="00651628" w:rsidRPr="00FF6AEC">
        <w:rPr>
          <w:rFonts w:asciiTheme="majorBidi" w:hAnsiTheme="majorBidi" w:cs="Times New Roman"/>
          <w:sz w:val="24"/>
          <w:szCs w:val="24"/>
        </w:rPr>
        <w:t xml:space="preserve"> akan me</w:t>
      </w:r>
      <w:r w:rsidR="00651628">
        <w:rPr>
          <w:rFonts w:asciiTheme="majorBidi" w:hAnsiTheme="majorBidi" w:cs="Times New Roman"/>
          <w:sz w:val="24"/>
          <w:szCs w:val="24"/>
        </w:rPr>
        <w:t>njadi saksi atas penyimpangan terhadap</w:t>
      </w:r>
      <w:r w:rsidR="00651628" w:rsidRPr="00FF6AEC">
        <w:rPr>
          <w:rFonts w:asciiTheme="majorBidi" w:hAnsiTheme="majorBidi" w:cs="Times New Roman"/>
          <w:sz w:val="24"/>
          <w:szCs w:val="24"/>
        </w:rPr>
        <w:t xml:space="preserve"> kebenaran</w:t>
      </w:r>
      <w:r w:rsidR="00651628">
        <w:rPr>
          <w:rFonts w:asciiTheme="majorBidi" w:hAnsiTheme="majorBidi" w:cs="Times New Roman"/>
          <w:sz w:val="24"/>
          <w:szCs w:val="24"/>
        </w:rPr>
        <w:t xml:space="preserve"> dari mereka yang berperilaku menyimpang</w:t>
      </w:r>
      <w:r w:rsidR="00651628" w:rsidRPr="00FF6AEC">
        <w:rPr>
          <w:rFonts w:asciiTheme="majorBidi" w:hAnsiTheme="majorBidi" w:cs="Times New Roman"/>
          <w:sz w:val="24"/>
          <w:szCs w:val="24"/>
        </w:rPr>
        <w:t xml:space="preserve"> </w:t>
      </w:r>
      <w:r w:rsidR="00651628">
        <w:rPr>
          <w:rFonts w:asciiTheme="majorBidi" w:hAnsiTheme="majorBidi" w:cs="Times New Roman"/>
          <w:sz w:val="24"/>
          <w:szCs w:val="24"/>
        </w:rPr>
        <w:t xml:space="preserve">baik di dunia </w:t>
      </w:r>
      <w:r w:rsidR="004308FA">
        <w:rPr>
          <w:rFonts w:asciiTheme="majorBidi" w:hAnsiTheme="majorBidi" w:cs="Times New Roman"/>
          <w:sz w:val="24"/>
          <w:szCs w:val="24"/>
        </w:rPr>
        <w:t>maupun di akhirat, yaitu pada QS al-Baqarah (</w:t>
      </w:r>
      <w:r w:rsidR="00651628">
        <w:rPr>
          <w:rFonts w:asciiTheme="majorBidi" w:hAnsiTheme="majorBidi" w:cs="Times New Roman"/>
          <w:sz w:val="24"/>
          <w:szCs w:val="24"/>
        </w:rPr>
        <w:t>2</w:t>
      </w:r>
      <w:r w:rsidR="004308FA">
        <w:rPr>
          <w:rFonts w:asciiTheme="majorBidi" w:hAnsiTheme="majorBidi" w:cs="Times New Roman"/>
          <w:sz w:val="24"/>
          <w:szCs w:val="24"/>
        </w:rPr>
        <w:t>)</w:t>
      </w:r>
      <w:r w:rsidR="00651628">
        <w:rPr>
          <w:rFonts w:asciiTheme="majorBidi" w:hAnsiTheme="majorBidi" w:cs="Times New Roman"/>
          <w:sz w:val="24"/>
          <w:szCs w:val="24"/>
        </w:rPr>
        <w:t>: 143.</w:t>
      </w:r>
      <w:r w:rsidR="00651628">
        <w:rPr>
          <w:rStyle w:val="FootnoteReference"/>
          <w:rFonts w:asciiTheme="majorBidi" w:hAnsiTheme="majorBidi"/>
          <w:sz w:val="24"/>
          <w:szCs w:val="24"/>
        </w:rPr>
        <w:footnoteReference w:id="8"/>
      </w:r>
    </w:p>
    <w:p w:rsidR="00651628" w:rsidRDefault="00651628" w:rsidP="00984737">
      <w:pPr>
        <w:spacing w:before="240" w:after="0" w:line="360" w:lineRule="auto"/>
        <w:ind w:left="90" w:firstLine="900"/>
        <w:jc w:val="both"/>
        <w:rPr>
          <w:rFonts w:asciiTheme="majorBidi" w:hAnsiTheme="majorBidi" w:cs="Times New Roman"/>
          <w:sz w:val="24"/>
          <w:szCs w:val="24"/>
        </w:rPr>
      </w:pPr>
      <w:r w:rsidRPr="00BB6D9C">
        <w:rPr>
          <w:rFonts w:asciiTheme="majorBidi" w:hAnsiTheme="majorBidi" w:cs="Times New Roman"/>
          <w:sz w:val="24"/>
          <w:szCs w:val="24"/>
        </w:rPr>
        <w:t xml:space="preserve">Kata </w:t>
      </w:r>
      <w:r w:rsidRPr="00863510">
        <w:rPr>
          <w:rFonts w:asciiTheme="majorBidi" w:hAnsiTheme="majorBidi" w:cs="Times New Roman"/>
          <w:i/>
          <w:iCs/>
          <w:sz w:val="24"/>
          <w:szCs w:val="24"/>
        </w:rPr>
        <w:t>al-Wasath</w:t>
      </w:r>
      <w:r w:rsidRPr="00BB6D9C">
        <w:rPr>
          <w:rFonts w:asciiTheme="majorBidi" w:hAnsiTheme="majorBidi" w:cs="Times New Roman"/>
          <w:sz w:val="24"/>
          <w:szCs w:val="24"/>
        </w:rPr>
        <w:t xml:space="preserve"> dalam ayat tersebut, bermakna terbaik dan paling sempurna. Dalam </w:t>
      </w:r>
      <w:r>
        <w:rPr>
          <w:rFonts w:asciiTheme="majorBidi" w:hAnsiTheme="majorBidi" w:cs="Times New Roman"/>
          <w:sz w:val="24"/>
          <w:szCs w:val="24"/>
        </w:rPr>
        <w:t xml:space="preserve">sebuah </w:t>
      </w:r>
      <w:r w:rsidRPr="00BB6D9C">
        <w:rPr>
          <w:rFonts w:asciiTheme="majorBidi" w:hAnsiTheme="majorBidi" w:cs="Times New Roman"/>
          <w:sz w:val="24"/>
          <w:szCs w:val="24"/>
        </w:rPr>
        <w:t>had</w:t>
      </w:r>
      <w:r w:rsidR="003D4045">
        <w:rPr>
          <w:rFonts w:asciiTheme="majorBidi" w:hAnsiTheme="majorBidi" w:cs="Times New Roman"/>
          <w:sz w:val="24"/>
          <w:szCs w:val="24"/>
        </w:rPr>
        <w:t>ist yang sangat populer juga meny</w:t>
      </w:r>
      <w:r w:rsidRPr="00BB6D9C">
        <w:rPr>
          <w:rFonts w:asciiTheme="majorBidi" w:hAnsiTheme="majorBidi" w:cs="Times New Roman"/>
          <w:sz w:val="24"/>
          <w:szCs w:val="24"/>
        </w:rPr>
        <w:t xml:space="preserve">ebutkan bahwa </w:t>
      </w:r>
      <w:r>
        <w:rPr>
          <w:rFonts w:asciiTheme="majorBidi" w:hAnsiTheme="majorBidi" w:cs="Times New Roman"/>
          <w:sz w:val="24"/>
          <w:szCs w:val="24"/>
        </w:rPr>
        <w:t>“</w:t>
      </w:r>
      <w:r>
        <w:rPr>
          <w:rFonts w:asciiTheme="majorBidi" w:hAnsiTheme="majorBidi" w:cs="Times New Roman"/>
          <w:i/>
          <w:iCs/>
          <w:sz w:val="24"/>
          <w:szCs w:val="24"/>
        </w:rPr>
        <w:t>sebaik-baik persoalan ialah  yang terdapat</w:t>
      </w:r>
      <w:r w:rsidRPr="00BB6D9C">
        <w:rPr>
          <w:rFonts w:asciiTheme="majorBidi" w:hAnsiTheme="majorBidi" w:cs="Times New Roman"/>
          <w:i/>
          <w:iCs/>
          <w:sz w:val="24"/>
          <w:szCs w:val="24"/>
        </w:rPr>
        <w:t xml:space="preserve"> di tengah-tengah</w:t>
      </w:r>
      <w:r>
        <w:rPr>
          <w:rFonts w:asciiTheme="majorBidi" w:hAnsiTheme="majorBidi" w:cs="Times New Roman"/>
          <w:i/>
          <w:iCs/>
          <w:sz w:val="24"/>
          <w:szCs w:val="24"/>
        </w:rPr>
        <w:t>”.</w:t>
      </w:r>
      <w:r>
        <w:rPr>
          <w:rStyle w:val="FootnoteReference"/>
          <w:rFonts w:asciiTheme="majorBidi" w:hAnsiTheme="majorBidi"/>
          <w:sz w:val="24"/>
          <w:szCs w:val="24"/>
        </w:rPr>
        <w:footnoteReference w:id="9"/>
      </w:r>
      <w:r>
        <w:rPr>
          <w:rFonts w:asciiTheme="majorBidi" w:hAnsiTheme="majorBidi" w:cs="Times New Roman"/>
          <w:sz w:val="24"/>
          <w:szCs w:val="24"/>
        </w:rPr>
        <w:t xml:space="preserve"> Dalam penge</w:t>
      </w:r>
      <w:r w:rsidRPr="00BB6D9C">
        <w:rPr>
          <w:rFonts w:asciiTheme="majorBidi" w:hAnsiTheme="majorBidi" w:cs="Times New Roman"/>
          <w:sz w:val="24"/>
          <w:szCs w:val="24"/>
        </w:rPr>
        <w:t xml:space="preserve">rtian </w:t>
      </w:r>
      <w:r>
        <w:rPr>
          <w:rFonts w:asciiTheme="majorBidi" w:hAnsiTheme="majorBidi" w:cs="Times New Roman"/>
          <w:sz w:val="24"/>
          <w:szCs w:val="24"/>
        </w:rPr>
        <w:t xml:space="preserve">ketika </w:t>
      </w:r>
      <w:r w:rsidRPr="00BB6D9C">
        <w:rPr>
          <w:rFonts w:asciiTheme="majorBidi" w:hAnsiTheme="majorBidi" w:cs="Times New Roman"/>
          <w:sz w:val="24"/>
          <w:szCs w:val="24"/>
        </w:rPr>
        <w:t>menyelesaikan s</w:t>
      </w:r>
      <w:r w:rsidR="003D4045">
        <w:rPr>
          <w:rFonts w:asciiTheme="majorBidi" w:hAnsiTheme="majorBidi" w:cs="Times New Roman"/>
          <w:sz w:val="24"/>
          <w:szCs w:val="24"/>
        </w:rPr>
        <w:t>u</w:t>
      </w:r>
      <w:r w:rsidRPr="00BB6D9C">
        <w:rPr>
          <w:rFonts w:asciiTheme="majorBidi" w:hAnsiTheme="majorBidi" w:cs="Times New Roman"/>
          <w:sz w:val="24"/>
          <w:szCs w:val="24"/>
        </w:rPr>
        <w:t xml:space="preserve">atu </w:t>
      </w:r>
      <w:r>
        <w:rPr>
          <w:rFonts w:asciiTheme="majorBidi" w:hAnsiTheme="majorBidi" w:cs="Times New Roman"/>
          <w:sz w:val="24"/>
          <w:szCs w:val="24"/>
        </w:rPr>
        <w:t xml:space="preserve">persoalan, Islam moderat mencoba pada </w:t>
      </w:r>
      <w:r w:rsidRPr="00BB6D9C">
        <w:rPr>
          <w:rFonts w:asciiTheme="majorBidi" w:hAnsiTheme="majorBidi" w:cs="Times New Roman"/>
          <w:sz w:val="24"/>
          <w:szCs w:val="24"/>
        </w:rPr>
        <w:t xml:space="preserve"> pendekatan kompromi dan ber</w:t>
      </w:r>
      <w:r>
        <w:rPr>
          <w:rFonts w:asciiTheme="majorBidi" w:hAnsiTheme="majorBidi" w:cs="Times New Roman"/>
          <w:sz w:val="24"/>
          <w:szCs w:val="24"/>
        </w:rPr>
        <w:t>ada di tengah-tengah. Begitupun</w:t>
      </w:r>
      <w:r w:rsidRPr="00BB6D9C">
        <w:rPr>
          <w:rFonts w:asciiTheme="majorBidi" w:hAnsiTheme="majorBidi" w:cs="Times New Roman"/>
          <w:sz w:val="24"/>
          <w:szCs w:val="24"/>
        </w:rPr>
        <w:t xml:space="preserve"> </w:t>
      </w:r>
      <w:r>
        <w:rPr>
          <w:rFonts w:asciiTheme="majorBidi" w:hAnsiTheme="majorBidi" w:cs="Times New Roman"/>
          <w:sz w:val="24"/>
          <w:szCs w:val="24"/>
        </w:rPr>
        <w:t>ketika dalam menyikapi suatu</w:t>
      </w:r>
      <w:r w:rsidRPr="00BB6D9C">
        <w:rPr>
          <w:rFonts w:asciiTheme="majorBidi" w:hAnsiTheme="majorBidi" w:cs="Times New Roman"/>
          <w:sz w:val="24"/>
          <w:szCs w:val="24"/>
        </w:rPr>
        <w:t xml:space="preserve"> perbedaan </w:t>
      </w:r>
      <w:r>
        <w:rPr>
          <w:rFonts w:asciiTheme="majorBidi" w:hAnsiTheme="majorBidi" w:cs="Times New Roman"/>
          <w:sz w:val="24"/>
          <w:szCs w:val="24"/>
        </w:rPr>
        <w:t>dalam beragama, Islam moderat</w:t>
      </w:r>
      <w:r w:rsidRPr="00BB6D9C">
        <w:rPr>
          <w:rFonts w:asciiTheme="majorBidi" w:hAnsiTheme="majorBidi" w:cs="Times New Roman"/>
          <w:sz w:val="24"/>
          <w:szCs w:val="24"/>
        </w:rPr>
        <w:t xml:space="preserve"> me</w:t>
      </w:r>
      <w:r>
        <w:rPr>
          <w:rFonts w:asciiTheme="majorBidi" w:hAnsiTheme="majorBidi" w:cs="Times New Roman"/>
          <w:sz w:val="24"/>
          <w:szCs w:val="24"/>
        </w:rPr>
        <w:t>ngemukakan</w:t>
      </w:r>
      <w:r w:rsidRPr="00BB6D9C">
        <w:rPr>
          <w:rFonts w:asciiTheme="majorBidi" w:hAnsiTheme="majorBidi" w:cs="Times New Roman"/>
          <w:sz w:val="24"/>
          <w:szCs w:val="24"/>
        </w:rPr>
        <w:t xml:space="preserve"> sikap </w:t>
      </w:r>
      <w:r>
        <w:rPr>
          <w:rFonts w:asciiTheme="majorBidi" w:hAnsiTheme="majorBidi" w:cs="Times New Roman"/>
          <w:sz w:val="24"/>
          <w:szCs w:val="24"/>
        </w:rPr>
        <w:t>ber</w:t>
      </w:r>
      <w:r w:rsidRPr="00BB6D9C">
        <w:rPr>
          <w:rFonts w:asciiTheme="majorBidi" w:hAnsiTheme="majorBidi" w:cs="Times New Roman"/>
          <w:sz w:val="24"/>
          <w:szCs w:val="24"/>
        </w:rPr>
        <w:t>tol</w:t>
      </w:r>
      <w:r>
        <w:rPr>
          <w:rFonts w:asciiTheme="majorBidi" w:hAnsiTheme="majorBidi" w:cs="Times New Roman"/>
          <w:sz w:val="24"/>
          <w:szCs w:val="24"/>
        </w:rPr>
        <w:t>eransi, saling menghargai antar satu sama lain dan</w:t>
      </w:r>
      <w:r w:rsidRPr="00BB6D9C">
        <w:rPr>
          <w:rFonts w:asciiTheme="majorBidi" w:hAnsiTheme="majorBidi" w:cs="Times New Roman"/>
          <w:sz w:val="24"/>
          <w:szCs w:val="24"/>
        </w:rPr>
        <w:t xml:space="preserve"> tetap menyakini</w:t>
      </w:r>
      <w:r>
        <w:rPr>
          <w:rFonts w:asciiTheme="majorBidi" w:hAnsiTheme="majorBidi" w:cs="Times New Roman"/>
          <w:sz w:val="24"/>
          <w:szCs w:val="24"/>
        </w:rPr>
        <w:t xml:space="preserve"> masing-masing</w:t>
      </w:r>
      <w:r w:rsidRPr="00BB6D9C">
        <w:rPr>
          <w:rFonts w:asciiTheme="majorBidi" w:hAnsiTheme="majorBidi" w:cs="Times New Roman"/>
          <w:sz w:val="24"/>
          <w:szCs w:val="24"/>
        </w:rPr>
        <w:t xml:space="preserve"> kebenaran k</w:t>
      </w:r>
      <w:r>
        <w:rPr>
          <w:rFonts w:asciiTheme="majorBidi" w:hAnsiTheme="majorBidi" w:cs="Times New Roman"/>
          <w:sz w:val="24"/>
          <w:szCs w:val="24"/>
        </w:rPr>
        <w:t>eyakinan</w:t>
      </w:r>
      <w:r w:rsidRPr="00BB6D9C">
        <w:rPr>
          <w:rFonts w:asciiTheme="majorBidi" w:hAnsiTheme="majorBidi" w:cs="Times New Roman"/>
          <w:sz w:val="24"/>
          <w:szCs w:val="24"/>
        </w:rPr>
        <w:t>. Sehingga semua</w:t>
      </w:r>
      <w:r w:rsidR="00723839">
        <w:rPr>
          <w:rFonts w:asciiTheme="majorBidi" w:hAnsiTheme="majorBidi" w:cs="Times New Roman"/>
          <w:sz w:val="24"/>
          <w:szCs w:val="24"/>
        </w:rPr>
        <w:t xml:space="preserve"> pihak</w:t>
      </w:r>
      <w:r w:rsidRPr="00BB6D9C">
        <w:rPr>
          <w:rFonts w:asciiTheme="majorBidi" w:hAnsiTheme="majorBidi" w:cs="Times New Roman"/>
          <w:sz w:val="24"/>
          <w:szCs w:val="24"/>
        </w:rPr>
        <w:t xml:space="preserve"> dapat </w:t>
      </w:r>
      <w:r w:rsidR="00723839">
        <w:rPr>
          <w:rFonts w:asciiTheme="majorBidi" w:hAnsiTheme="majorBidi" w:cs="Times New Roman"/>
          <w:sz w:val="24"/>
          <w:szCs w:val="24"/>
        </w:rPr>
        <w:t xml:space="preserve">saling </w:t>
      </w:r>
      <w:r w:rsidRPr="00BB6D9C">
        <w:rPr>
          <w:rFonts w:asciiTheme="majorBidi" w:hAnsiTheme="majorBidi" w:cs="Times New Roman"/>
          <w:sz w:val="24"/>
          <w:szCs w:val="24"/>
        </w:rPr>
        <w:lastRenderedPageBreak/>
        <w:t xml:space="preserve">menerima keputusan dengan lapang </w:t>
      </w:r>
      <w:r>
        <w:rPr>
          <w:rFonts w:asciiTheme="majorBidi" w:hAnsiTheme="majorBidi" w:cs="Times New Roman"/>
          <w:sz w:val="24"/>
          <w:szCs w:val="24"/>
        </w:rPr>
        <w:t>dada, tanpa harus terlibat pada</w:t>
      </w:r>
      <w:r w:rsidRPr="00BB6D9C">
        <w:rPr>
          <w:rFonts w:asciiTheme="majorBidi" w:hAnsiTheme="majorBidi" w:cs="Times New Roman"/>
          <w:sz w:val="24"/>
          <w:szCs w:val="24"/>
        </w:rPr>
        <w:t xml:space="preserve"> aksi yang anarkis</w:t>
      </w:r>
      <w:r>
        <w:rPr>
          <w:rFonts w:asciiTheme="majorBidi" w:hAnsiTheme="majorBidi" w:cs="Times New Roman"/>
          <w:sz w:val="24"/>
          <w:szCs w:val="24"/>
        </w:rPr>
        <w:t>.</w:t>
      </w:r>
      <w:r>
        <w:rPr>
          <w:rStyle w:val="FootnoteReference"/>
          <w:rFonts w:asciiTheme="majorBidi" w:hAnsiTheme="majorBidi"/>
          <w:sz w:val="24"/>
          <w:szCs w:val="24"/>
        </w:rPr>
        <w:footnoteReference w:id="10"/>
      </w:r>
    </w:p>
    <w:p w:rsidR="00A33CC7" w:rsidRDefault="00651628" w:rsidP="00895A68">
      <w:pPr>
        <w:spacing w:after="0" w:line="360" w:lineRule="auto"/>
        <w:ind w:left="90" w:firstLine="900"/>
        <w:jc w:val="both"/>
        <w:rPr>
          <w:rFonts w:asciiTheme="majorBidi" w:hAnsiTheme="majorBidi" w:cs="Times New Roman"/>
          <w:sz w:val="24"/>
          <w:szCs w:val="32"/>
        </w:rPr>
      </w:pPr>
      <w:r>
        <w:rPr>
          <w:rFonts w:asciiTheme="majorBidi" w:hAnsiTheme="majorBidi" w:cs="Times New Roman"/>
          <w:sz w:val="24"/>
          <w:szCs w:val="32"/>
        </w:rPr>
        <w:t xml:space="preserve">Berangkat dari hal tersebut, penulis akan mencoba menelusuri </w:t>
      </w:r>
      <w:r w:rsidR="00DA316C">
        <w:rPr>
          <w:rFonts w:asciiTheme="majorBidi" w:hAnsiTheme="majorBidi" w:cs="Times New Roman"/>
          <w:sz w:val="24"/>
          <w:szCs w:val="24"/>
        </w:rPr>
        <w:t>bagaimana</w:t>
      </w:r>
      <w:r>
        <w:rPr>
          <w:rFonts w:asciiTheme="majorBidi" w:hAnsiTheme="majorBidi" w:cs="Times New Roman"/>
          <w:sz w:val="24"/>
          <w:szCs w:val="24"/>
        </w:rPr>
        <w:t xml:space="preserve"> Wahbah al-Zuhaili</w:t>
      </w:r>
      <w:r w:rsidR="00DA316C">
        <w:rPr>
          <w:rFonts w:asciiTheme="majorBidi" w:hAnsiTheme="majorBidi" w:cs="Times New Roman"/>
          <w:sz w:val="24"/>
          <w:szCs w:val="24"/>
        </w:rPr>
        <w:t xml:space="preserve"> mengkonstruksikan pandangan Islam moderat dalam persoalan</w:t>
      </w:r>
      <w:r>
        <w:rPr>
          <w:rFonts w:asciiTheme="majorBidi" w:hAnsiTheme="majorBidi" w:cs="Times New Roman"/>
          <w:sz w:val="24"/>
          <w:szCs w:val="24"/>
        </w:rPr>
        <w:t xml:space="preserve"> </w:t>
      </w:r>
      <w:r w:rsidR="00DA316C">
        <w:rPr>
          <w:rFonts w:asciiTheme="majorBidi" w:hAnsiTheme="majorBidi" w:cs="Times New Roman"/>
          <w:sz w:val="24"/>
          <w:szCs w:val="24"/>
        </w:rPr>
        <w:t>relasi</w:t>
      </w:r>
      <w:r>
        <w:rPr>
          <w:rFonts w:asciiTheme="majorBidi" w:hAnsiTheme="majorBidi" w:cs="Times New Roman"/>
          <w:sz w:val="24"/>
          <w:szCs w:val="24"/>
        </w:rPr>
        <w:t xml:space="preserve"> antar umat beragama</w:t>
      </w:r>
      <w:r w:rsidR="00DA316C">
        <w:rPr>
          <w:rFonts w:asciiTheme="majorBidi" w:hAnsiTheme="majorBidi" w:cs="Times New Roman"/>
          <w:sz w:val="24"/>
          <w:szCs w:val="24"/>
        </w:rPr>
        <w:t>, terutama dari sudut pandang akidah dan interaksi sosial</w:t>
      </w:r>
      <w:r>
        <w:rPr>
          <w:rFonts w:asciiTheme="majorBidi" w:hAnsiTheme="majorBidi" w:cs="Times New Roman"/>
          <w:sz w:val="24"/>
          <w:szCs w:val="24"/>
        </w:rPr>
        <w:t xml:space="preserve">. Penulis tertarik mengkaji penafsiran beliau dalam karyanya Tafsir </w:t>
      </w:r>
      <w:r w:rsidR="004308FA">
        <w:rPr>
          <w:rFonts w:ascii="Times New Arabic" w:hAnsi="Times New Arabic" w:cs="Times New Roman"/>
          <w:i/>
          <w:iCs/>
          <w:sz w:val="24"/>
          <w:szCs w:val="24"/>
        </w:rPr>
        <w:t>al-Muni&gt;</w:t>
      </w:r>
      <w:r w:rsidRPr="00BF5DA9">
        <w:rPr>
          <w:rFonts w:ascii="Times New Arabic" w:hAnsi="Times New Arabic" w:cs="Times New Roman"/>
          <w:i/>
          <w:iCs/>
          <w:sz w:val="24"/>
          <w:szCs w:val="24"/>
        </w:rPr>
        <w:t>r</w:t>
      </w:r>
      <w:r>
        <w:rPr>
          <w:rFonts w:ascii="Times New Arabic" w:hAnsi="Times New Arabic" w:cs="Times New Roman"/>
          <w:i/>
          <w:iCs/>
          <w:sz w:val="24"/>
          <w:szCs w:val="24"/>
        </w:rPr>
        <w:t xml:space="preserve"> </w:t>
      </w:r>
      <w:r>
        <w:rPr>
          <w:rFonts w:asciiTheme="majorBidi" w:hAnsiTheme="majorBidi" w:cs="Times New Roman"/>
          <w:sz w:val="24"/>
          <w:szCs w:val="24"/>
        </w:rPr>
        <w:t xml:space="preserve"> karena beliau</w:t>
      </w:r>
      <w:r>
        <w:rPr>
          <w:rFonts w:asciiTheme="majorBidi" w:hAnsiTheme="majorBidi" w:cs="Times New Roman"/>
          <w:sz w:val="24"/>
          <w:szCs w:val="32"/>
        </w:rPr>
        <w:t xml:space="preserve">  terkenal dengan pemikirannya yang moderat dalam menekankan adanya moderasi dalam Islam, terlebih juga tidak fanatik terhadap suatu pandangan. </w:t>
      </w:r>
      <w:r w:rsidRPr="00D85AC4">
        <w:rPr>
          <w:rFonts w:asciiTheme="majorBidi" w:hAnsiTheme="majorBidi" w:cs="Times New Roman"/>
          <w:sz w:val="24"/>
          <w:szCs w:val="32"/>
        </w:rPr>
        <w:t>Mufassir</w:t>
      </w:r>
      <w:r>
        <w:rPr>
          <w:rFonts w:asciiTheme="majorBidi" w:hAnsiTheme="majorBidi" w:cs="Times New Roman"/>
          <w:sz w:val="24"/>
          <w:szCs w:val="32"/>
        </w:rPr>
        <w:t xml:space="preserve"> </w:t>
      </w:r>
      <w:r w:rsidR="004308FA">
        <w:rPr>
          <w:rFonts w:asciiTheme="majorBidi" w:hAnsiTheme="majorBidi" w:cs="Times New Roman"/>
          <w:sz w:val="24"/>
          <w:szCs w:val="32"/>
        </w:rPr>
        <w:t>yang mengusung semangat al-Qur</w:t>
      </w:r>
      <w:r w:rsidRPr="00D85AC4">
        <w:rPr>
          <w:rFonts w:asciiTheme="majorBidi" w:hAnsiTheme="majorBidi" w:cs="Times New Roman"/>
          <w:sz w:val="24"/>
          <w:szCs w:val="32"/>
        </w:rPr>
        <w:t>an yang moderat</w:t>
      </w:r>
      <w:r>
        <w:rPr>
          <w:rFonts w:asciiTheme="majorBidi" w:hAnsiTheme="majorBidi" w:cs="Times New Roman"/>
          <w:sz w:val="24"/>
          <w:szCs w:val="32"/>
        </w:rPr>
        <w:t xml:space="preserve"> (</w:t>
      </w:r>
      <w:r w:rsidRPr="00BF5DA9">
        <w:rPr>
          <w:rFonts w:asciiTheme="majorBidi" w:hAnsiTheme="majorBidi" w:cs="Times New Roman"/>
          <w:i/>
          <w:iCs/>
          <w:sz w:val="24"/>
          <w:szCs w:val="32"/>
        </w:rPr>
        <w:t>wasatiyyah</w:t>
      </w:r>
      <w:r w:rsidRPr="00D85AC4">
        <w:rPr>
          <w:rFonts w:asciiTheme="majorBidi" w:hAnsiTheme="majorBidi" w:cs="Times New Roman"/>
          <w:sz w:val="24"/>
          <w:szCs w:val="32"/>
        </w:rPr>
        <w:t>) dalam konteks kehidupan modern</w:t>
      </w:r>
      <w:r>
        <w:rPr>
          <w:rFonts w:asciiTheme="majorBidi" w:hAnsiTheme="majorBidi" w:cs="Times New Roman"/>
          <w:sz w:val="24"/>
          <w:szCs w:val="32"/>
        </w:rPr>
        <w:t>.</w:t>
      </w:r>
      <w:r w:rsidRPr="003A5F96">
        <w:rPr>
          <w:rFonts w:asciiTheme="majorBidi" w:hAnsiTheme="majorBidi" w:cs="Times New Roman"/>
          <w:sz w:val="24"/>
          <w:szCs w:val="32"/>
        </w:rPr>
        <w:t xml:space="preserve"> </w:t>
      </w:r>
      <w:r w:rsidRPr="00D85AC4">
        <w:rPr>
          <w:rFonts w:asciiTheme="majorBidi" w:hAnsiTheme="majorBidi" w:cs="Times New Roman"/>
          <w:sz w:val="24"/>
          <w:szCs w:val="32"/>
        </w:rPr>
        <w:t>Indikasi-indikasi</w:t>
      </w:r>
      <w:r>
        <w:rPr>
          <w:rFonts w:asciiTheme="majorBidi" w:hAnsiTheme="majorBidi" w:cs="Times New Roman"/>
          <w:sz w:val="24"/>
          <w:szCs w:val="32"/>
        </w:rPr>
        <w:t xml:space="preserve"> tersebut </w:t>
      </w:r>
      <w:r w:rsidR="00723839">
        <w:rPr>
          <w:rFonts w:asciiTheme="majorBidi" w:hAnsiTheme="majorBidi" w:cs="Times New Roman"/>
          <w:sz w:val="24"/>
          <w:szCs w:val="32"/>
        </w:rPr>
        <w:t>ter</w:t>
      </w:r>
      <w:r w:rsidRPr="00D85AC4">
        <w:rPr>
          <w:rFonts w:asciiTheme="majorBidi" w:hAnsiTheme="majorBidi" w:cs="Times New Roman"/>
          <w:sz w:val="24"/>
          <w:szCs w:val="32"/>
        </w:rPr>
        <w:t xml:space="preserve">buktikan dengan </w:t>
      </w:r>
      <w:r w:rsidR="00723839">
        <w:rPr>
          <w:rFonts w:asciiTheme="majorBidi" w:hAnsiTheme="majorBidi" w:cs="Times New Roman"/>
          <w:sz w:val="24"/>
          <w:szCs w:val="32"/>
        </w:rPr>
        <w:t>penafsiran</w:t>
      </w:r>
      <w:r w:rsidRPr="00D85AC4">
        <w:rPr>
          <w:rFonts w:asciiTheme="majorBidi" w:hAnsiTheme="majorBidi" w:cs="Times New Roman"/>
          <w:sz w:val="24"/>
          <w:szCs w:val="32"/>
        </w:rPr>
        <w:t xml:space="preserve"> ayat-ayat yang terkait</w:t>
      </w:r>
      <w:r>
        <w:rPr>
          <w:rFonts w:asciiTheme="majorBidi" w:hAnsiTheme="majorBidi" w:cs="Times New Roman"/>
          <w:sz w:val="24"/>
          <w:szCs w:val="32"/>
        </w:rPr>
        <w:t xml:space="preserve"> </w:t>
      </w:r>
      <w:r w:rsidRPr="00D85AC4">
        <w:rPr>
          <w:rFonts w:asciiTheme="majorBidi" w:hAnsiTheme="majorBidi" w:cs="Times New Roman"/>
          <w:sz w:val="24"/>
          <w:szCs w:val="32"/>
        </w:rPr>
        <w:t xml:space="preserve">tentang relasi antar umat beragama </w:t>
      </w:r>
      <w:r w:rsidR="00DA316C">
        <w:rPr>
          <w:rFonts w:asciiTheme="majorBidi" w:hAnsiTheme="majorBidi" w:cs="Times New Roman"/>
          <w:sz w:val="24"/>
          <w:szCs w:val="32"/>
        </w:rPr>
        <w:t>dan ke</w:t>
      </w:r>
      <w:r w:rsidR="00723839">
        <w:rPr>
          <w:rFonts w:asciiTheme="majorBidi" w:hAnsiTheme="majorBidi" w:cs="Times New Roman"/>
          <w:sz w:val="24"/>
          <w:szCs w:val="32"/>
        </w:rPr>
        <w:t>bebasan menjalankan ajaran</w:t>
      </w:r>
      <w:r w:rsidR="00DA316C">
        <w:rPr>
          <w:rFonts w:asciiTheme="majorBidi" w:hAnsiTheme="majorBidi" w:cs="Times New Roman"/>
          <w:sz w:val="24"/>
          <w:szCs w:val="32"/>
        </w:rPr>
        <w:t xml:space="preserve"> masing-masing</w:t>
      </w:r>
      <w:r w:rsidR="00723839">
        <w:rPr>
          <w:rFonts w:asciiTheme="majorBidi" w:hAnsiTheme="majorBidi" w:cs="Times New Roman"/>
          <w:sz w:val="24"/>
          <w:szCs w:val="32"/>
        </w:rPr>
        <w:t xml:space="preserve"> agama</w:t>
      </w:r>
      <w:r w:rsidRPr="00D85AC4">
        <w:rPr>
          <w:rFonts w:asciiTheme="majorBidi" w:hAnsiTheme="majorBidi" w:cs="Times New Roman"/>
          <w:sz w:val="24"/>
          <w:szCs w:val="32"/>
        </w:rPr>
        <w:t xml:space="preserve"> dengan mengedepankan</w:t>
      </w:r>
      <w:r>
        <w:rPr>
          <w:rFonts w:asciiTheme="majorBidi" w:hAnsiTheme="majorBidi" w:cs="Times New Roman"/>
          <w:sz w:val="24"/>
          <w:szCs w:val="32"/>
        </w:rPr>
        <w:t xml:space="preserve"> </w:t>
      </w:r>
      <w:r w:rsidRPr="00D85AC4">
        <w:rPr>
          <w:rFonts w:asciiTheme="majorBidi" w:hAnsiTheme="majorBidi" w:cs="Times New Roman"/>
          <w:sz w:val="24"/>
          <w:szCs w:val="32"/>
        </w:rPr>
        <w:t xml:space="preserve">nilai-nilai hak dasar manusia dibandingkan </w:t>
      </w:r>
      <w:r>
        <w:rPr>
          <w:rFonts w:asciiTheme="majorBidi" w:hAnsiTheme="majorBidi" w:cs="Times New Roman"/>
          <w:sz w:val="24"/>
          <w:szCs w:val="32"/>
        </w:rPr>
        <w:t xml:space="preserve">mengedepankan </w:t>
      </w:r>
      <w:r w:rsidRPr="00D85AC4">
        <w:rPr>
          <w:rFonts w:asciiTheme="majorBidi" w:hAnsiTheme="majorBidi" w:cs="Times New Roman"/>
          <w:sz w:val="24"/>
          <w:szCs w:val="32"/>
        </w:rPr>
        <w:t xml:space="preserve">aspek </w:t>
      </w:r>
      <w:r>
        <w:rPr>
          <w:rFonts w:asciiTheme="majorBidi" w:hAnsiTheme="majorBidi" w:cs="Times New Roman"/>
          <w:sz w:val="24"/>
          <w:szCs w:val="32"/>
        </w:rPr>
        <w:t xml:space="preserve">teologis </w:t>
      </w:r>
      <w:r w:rsidRPr="00D85AC4">
        <w:rPr>
          <w:rFonts w:asciiTheme="majorBidi" w:hAnsiTheme="majorBidi" w:cs="Times New Roman"/>
          <w:sz w:val="24"/>
          <w:szCs w:val="32"/>
        </w:rPr>
        <w:t>normatif</w:t>
      </w:r>
      <w:r>
        <w:rPr>
          <w:rFonts w:asciiTheme="majorBidi" w:hAnsiTheme="majorBidi" w:cs="Times New Roman"/>
          <w:sz w:val="24"/>
          <w:szCs w:val="32"/>
        </w:rPr>
        <w:t xml:space="preserve"> </w:t>
      </w:r>
      <w:r w:rsidRPr="00D85AC4">
        <w:rPr>
          <w:rFonts w:asciiTheme="majorBidi" w:hAnsiTheme="majorBidi" w:cs="Times New Roman"/>
          <w:sz w:val="24"/>
          <w:szCs w:val="32"/>
        </w:rPr>
        <w:t>dan menghindari segala bentuk polemik yang terkait dengan perbedaan</w:t>
      </w:r>
      <w:r>
        <w:rPr>
          <w:rFonts w:asciiTheme="majorBidi" w:hAnsiTheme="majorBidi" w:cs="Times New Roman"/>
          <w:sz w:val="24"/>
          <w:szCs w:val="32"/>
        </w:rPr>
        <w:t xml:space="preserve"> </w:t>
      </w:r>
      <w:r w:rsidRPr="00D85AC4">
        <w:rPr>
          <w:rFonts w:asciiTheme="majorBidi" w:hAnsiTheme="majorBidi" w:cs="Times New Roman"/>
          <w:sz w:val="24"/>
          <w:szCs w:val="32"/>
        </w:rPr>
        <w:t>manusia.</w:t>
      </w:r>
      <w:r>
        <w:rPr>
          <w:rStyle w:val="FootnoteReference"/>
          <w:rFonts w:asciiTheme="majorBidi" w:hAnsiTheme="majorBidi"/>
          <w:sz w:val="24"/>
          <w:szCs w:val="32"/>
        </w:rPr>
        <w:footnoteReference w:id="11"/>
      </w:r>
      <w:r w:rsidRPr="00D85AC4">
        <w:rPr>
          <w:rFonts w:asciiTheme="majorBidi" w:hAnsiTheme="majorBidi" w:cs="Times New Roman"/>
          <w:sz w:val="24"/>
          <w:szCs w:val="32"/>
        </w:rPr>
        <w:t xml:space="preserve"> </w:t>
      </w:r>
    </w:p>
    <w:p w:rsidR="00651628" w:rsidRPr="0087405E" w:rsidRDefault="008B42EE" w:rsidP="00651628">
      <w:pPr>
        <w:spacing w:before="240" w:line="360" w:lineRule="auto"/>
        <w:ind w:left="90"/>
        <w:jc w:val="both"/>
        <w:rPr>
          <w:rFonts w:asciiTheme="majorBidi" w:hAnsiTheme="majorBidi" w:cs="Times New Roman"/>
          <w:b/>
          <w:bCs/>
          <w:sz w:val="24"/>
          <w:szCs w:val="32"/>
        </w:rPr>
      </w:pPr>
      <w:r>
        <w:rPr>
          <w:rFonts w:asciiTheme="majorBidi" w:hAnsiTheme="majorBidi" w:cs="Times New Roman"/>
          <w:b/>
          <w:bCs/>
          <w:sz w:val="24"/>
          <w:szCs w:val="32"/>
        </w:rPr>
        <w:t>METODE</w:t>
      </w:r>
      <w:r w:rsidR="00651628">
        <w:rPr>
          <w:rFonts w:asciiTheme="majorBidi" w:hAnsiTheme="majorBidi" w:cs="Times New Roman"/>
          <w:b/>
          <w:bCs/>
          <w:sz w:val="24"/>
          <w:szCs w:val="32"/>
        </w:rPr>
        <w:t xml:space="preserve"> PENELITIAN</w:t>
      </w:r>
    </w:p>
    <w:p w:rsidR="00A33CC7" w:rsidRDefault="00651628" w:rsidP="00D95BC7">
      <w:pPr>
        <w:spacing w:before="240" w:line="360" w:lineRule="auto"/>
        <w:ind w:left="90" w:firstLine="900"/>
        <w:jc w:val="both"/>
        <w:rPr>
          <w:rFonts w:asciiTheme="majorBidi" w:hAnsiTheme="majorBidi" w:cs="Times New Roman"/>
          <w:sz w:val="24"/>
          <w:szCs w:val="24"/>
        </w:rPr>
      </w:pPr>
      <w:r w:rsidRPr="00CA2616">
        <w:rPr>
          <w:rFonts w:asciiTheme="majorBidi" w:hAnsiTheme="majorBidi" w:cs="Times New Roman"/>
          <w:sz w:val="24"/>
          <w:szCs w:val="24"/>
        </w:rPr>
        <w:t xml:space="preserve">Penelitian ini menggali </w:t>
      </w:r>
      <w:r>
        <w:rPr>
          <w:rFonts w:asciiTheme="majorBidi" w:hAnsiTheme="majorBidi" w:cs="Times New Roman"/>
          <w:sz w:val="24"/>
          <w:szCs w:val="24"/>
        </w:rPr>
        <w:t xml:space="preserve">pemikiran Wahbah al-Zuhaili dalam karya Tafsir yang berjudul </w:t>
      </w:r>
      <w:r w:rsidR="00DA316C" w:rsidRPr="00DA316C">
        <w:rPr>
          <w:rFonts w:ascii="Times New Arabic" w:hAnsi="Times New Arabic" w:cs="Times New Roman"/>
          <w:i/>
          <w:iCs/>
          <w:sz w:val="24"/>
          <w:szCs w:val="24"/>
        </w:rPr>
        <w:t>Al-</w:t>
      </w:r>
      <w:r w:rsidRPr="00DA316C">
        <w:rPr>
          <w:rFonts w:ascii="Times New Arabic" w:hAnsi="Times New Arabic" w:cs="Times New Roman"/>
          <w:i/>
          <w:iCs/>
          <w:sz w:val="24"/>
          <w:szCs w:val="24"/>
        </w:rPr>
        <w:t>Tafsi</w:t>
      </w:r>
      <w:r w:rsidR="00DA316C" w:rsidRPr="00DA316C">
        <w:rPr>
          <w:rFonts w:ascii="Times New Arabic" w:hAnsi="Times New Arabic" w:cs="Times New Roman"/>
          <w:i/>
          <w:iCs/>
          <w:sz w:val="24"/>
          <w:szCs w:val="24"/>
        </w:rPr>
        <w:t>&gt;</w:t>
      </w:r>
      <w:r w:rsidRPr="00DA316C">
        <w:rPr>
          <w:rFonts w:ascii="Times New Arabic" w:hAnsi="Times New Arabic" w:cs="Times New Roman"/>
          <w:i/>
          <w:iCs/>
          <w:sz w:val="24"/>
          <w:szCs w:val="24"/>
        </w:rPr>
        <w:t>r</w:t>
      </w:r>
      <w:r w:rsidRPr="00B756BF">
        <w:rPr>
          <w:rFonts w:asciiTheme="majorBidi" w:hAnsiTheme="majorBidi" w:cs="Times New Roman"/>
          <w:i/>
          <w:iCs/>
          <w:sz w:val="24"/>
          <w:szCs w:val="24"/>
        </w:rPr>
        <w:t xml:space="preserve"> </w:t>
      </w:r>
      <w:r w:rsidRPr="00E250AF">
        <w:rPr>
          <w:rFonts w:ascii="Times New Arabic" w:hAnsi="Times New Arabic" w:cs="Times New Roman"/>
          <w:i/>
          <w:iCs/>
          <w:sz w:val="24"/>
          <w:szCs w:val="24"/>
        </w:rPr>
        <w:t>al-Muni&lt;r</w:t>
      </w:r>
      <w:r>
        <w:rPr>
          <w:rFonts w:asciiTheme="majorBidi" w:hAnsiTheme="majorBidi" w:cs="Times New Roman"/>
          <w:i/>
          <w:iCs/>
          <w:sz w:val="24"/>
          <w:szCs w:val="24"/>
        </w:rPr>
        <w:t xml:space="preserve">, </w:t>
      </w:r>
      <w:r>
        <w:rPr>
          <w:rFonts w:asciiTheme="majorBidi" w:hAnsiTheme="majorBidi" w:cs="Times New Roman"/>
          <w:sz w:val="24"/>
          <w:szCs w:val="24"/>
        </w:rPr>
        <w:t xml:space="preserve">yang dalam penelusuran ayat-ayatnya melalui tema-tema yang berkaitan dengan </w:t>
      </w:r>
      <w:r w:rsidR="00DA316C">
        <w:rPr>
          <w:rFonts w:asciiTheme="majorBidi" w:hAnsiTheme="majorBidi" w:cs="Times New Roman"/>
          <w:sz w:val="24"/>
          <w:szCs w:val="24"/>
        </w:rPr>
        <w:t>persoalan-persoalan akidah dan interaksi sosial</w:t>
      </w:r>
      <w:r>
        <w:rPr>
          <w:rFonts w:asciiTheme="majorBidi" w:hAnsiTheme="majorBidi" w:cs="Times New Roman"/>
          <w:sz w:val="24"/>
          <w:szCs w:val="24"/>
        </w:rPr>
        <w:t xml:space="preserve"> dalam hubungan antar umat beragama, diantaranya </w:t>
      </w:r>
      <w:r w:rsidR="000A592B">
        <w:rPr>
          <w:rFonts w:asciiTheme="majorBidi" w:hAnsiTheme="majorBidi" w:cs="Times New Roman"/>
          <w:sz w:val="24"/>
          <w:szCs w:val="24"/>
        </w:rPr>
        <w:t xml:space="preserve">QS al-Baqarah (2): 143, 256, 62, </w:t>
      </w:r>
      <w:r w:rsidR="000A592B" w:rsidRPr="00E10820">
        <w:rPr>
          <w:rFonts w:ascii="Times New Arabic" w:hAnsi="Times New Arabic" w:cs="Times New Roman"/>
          <w:sz w:val="24"/>
          <w:szCs w:val="24"/>
        </w:rPr>
        <w:t>QS al-Kahfi</w:t>
      </w:r>
      <w:r w:rsidR="000A592B">
        <w:rPr>
          <w:rFonts w:ascii="Times New Arabic" w:hAnsi="Times New Arabic" w:cs="Times New Roman"/>
          <w:sz w:val="24"/>
          <w:szCs w:val="24"/>
        </w:rPr>
        <w:t xml:space="preserve"> (18)</w:t>
      </w:r>
      <w:r w:rsidR="000A592B" w:rsidRPr="00E10820">
        <w:rPr>
          <w:rFonts w:ascii="Times New Arabic" w:hAnsi="Times New Arabic" w:cs="Times New Roman"/>
          <w:sz w:val="24"/>
          <w:szCs w:val="24"/>
        </w:rPr>
        <w:t>: 29, QS. al-Ka&gt;firu</w:t>
      </w:r>
      <w:r w:rsidR="000A592B">
        <w:rPr>
          <w:rFonts w:ascii="Times New Arabic" w:hAnsi="Times New Arabic" w:cs="Times New Roman"/>
          <w:sz w:val="24"/>
          <w:szCs w:val="24"/>
        </w:rPr>
        <w:t>&gt;</w:t>
      </w:r>
      <w:r w:rsidR="000A592B" w:rsidRPr="00E10820">
        <w:rPr>
          <w:rFonts w:ascii="Times New Arabic" w:hAnsi="Times New Arabic" w:cs="Times New Roman"/>
          <w:sz w:val="24"/>
          <w:szCs w:val="24"/>
        </w:rPr>
        <w:t xml:space="preserve">n </w:t>
      </w:r>
      <w:r w:rsidR="000A592B">
        <w:rPr>
          <w:rFonts w:ascii="Times New Arabic" w:hAnsi="Times New Arabic" w:cs="Times New Roman"/>
          <w:sz w:val="24"/>
          <w:szCs w:val="24"/>
        </w:rPr>
        <w:t>(109)</w:t>
      </w:r>
      <w:r w:rsidR="000A592B" w:rsidRPr="00E10820">
        <w:rPr>
          <w:rFonts w:ascii="Times New Arabic" w:hAnsi="Times New Arabic" w:cs="Times New Roman"/>
          <w:sz w:val="24"/>
          <w:szCs w:val="24"/>
        </w:rPr>
        <w:t>:</w:t>
      </w:r>
      <w:r w:rsidR="000A592B">
        <w:rPr>
          <w:rFonts w:ascii="Times New Arabic" w:hAnsi="Times New Arabic" w:cs="Times New Roman"/>
          <w:sz w:val="24"/>
          <w:szCs w:val="24"/>
        </w:rPr>
        <w:t xml:space="preserve"> </w:t>
      </w:r>
      <w:r w:rsidR="000A592B" w:rsidRPr="00E10820">
        <w:rPr>
          <w:rFonts w:ascii="Times New Arabic" w:hAnsi="Times New Arabic" w:cs="Times New Roman"/>
          <w:sz w:val="24"/>
          <w:szCs w:val="24"/>
        </w:rPr>
        <w:t>6</w:t>
      </w:r>
      <w:r w:rsidR="000A592B">
        <w:rPr>
          <w:rFonts w:asciiTheme="majorBidi" w:hAnsiTheme="majorBidi" w:cs="Times New Roman"/>
          <w:sz w:val="24"/>
          <w:szCs w:val="24"/>
        </w:rPr>
        <w:t>,</w:t>
      </w:r>
      <w:r w:rsidR="000A592B" w:rsidRPr="000A592B">
        <w:rPr>
          <w:rFonts w:asciiTheme="majorBidi" w:hAnsiTheme="majorBidi" w:cs="Times New Roman"/>
          <w:sz w:val="24"/>
          <w:szCs w:val="48"/>
        </w:rPr>
        <w:t xml:space="preserve"> </w:t>
      </w:r>
      <w:r w:rsidR="000A592B">
        <w:rPr>
          <w:rFonts w:asciiTheme="majorBidi" w:hAnsiTheme="majorBidi" w:cs="Times New Roman"/>
          <w:sz w:val="24"/>
          <w:szCs w:val="48"/>
        </w:rPr>
        <w:t>QS. Al-</w:t>
      </w:r>
      <w:r w:rsidR="000A592B" w:rsidRPr="00BC38F1">
        <w:rPr>
          <w:rFonts w:ascii="Times New Arabic" w:hAnsi="Times New Arabic" w:cs="Times New Roman"/>
          <w:sz w:val="24"/>
          <w:szCs w:val="48"/>
        </w:rPr>
        <w:t>Ru&gt;</w:t>
      </w:r>
      <w:r w:rsidR="000A592B">
        <w:rPr>
          <w:rFonts w:ascii="Times New Arabic" w:hAnsi="Times New Arabic" w:cs="Times New Roman"/>
          <w:sz w:val="24"/>
          <w:szCs w:val="48"/>
        </w:rPr>
        <w:t>m (</w:t>
      </w:r>
      <w:r w:rsidR="000A592B">
        <w:rPr>
          <w:rFonts w:asciiTheme="majorBidi" w:hAnsiTheme="majorBidi" w:cs="Times New Roman"/>
          <w:sz w:val="24"/>
          <w:szCs w:val="48"/>
        </w:rPr>
        <w:t>30): 30</w:t>
      </w:r>
      <w:r w:rsidR="000A592B">
        <w:t xml:space="preserve">, </w:t>
      </w:r>
      <w:r w:rsidR="000A592B" w:rsidRPr="00E10820">
        <w:rPr>
          <w:rFonts w:ascii="Times New Arabic" w:hAnsi="Times New Arabic" w:cs="Times New Roman"/>
          <w:sz w:val="24"/>
          <w:szCs w:val="40"/>
        </w:rPr>
        <w:t>QS. al-Mumtah</w:t>
      </w:r>
      <w:r w:rsidR="000A592B">
        <w:rPr>
          <w:rFonts w:ascii="Times New Arabic" w:hAnsi="Times New Arabic" w:cs="Times New Roman"/>
          <w:sz w:val="24"/>
          <w:szCs w:val="40"/>
        </w:rPr>
        <w:t>}</w:t>
      </w:r>
      <w:r w:rsidR="000A592B" w:rsidRPr="00E10820">
        <w:rPr>
          <w:rFonts w:ascii="Times New Arabic" w:hAnsi="Times New Arabic" w:cs="Times New Roman"/>
          <w:sz w:val="24"/>
          <w:szCs w:val="40"/>
        </w:rPr>
        <w:t>anah (60): 8-9</w:t>
      </w:r>
      <w:r w:rsidR="000A592B">
        <w:t xml:space="preserve">, </w:t>
      </w:r>
      <w:r w:rsidR="000A592B" w:rsidRPr="009F58AA">
        <w:rPr>
          <w:rFonts w:ascii="Times New Arabic" w:hAnsi="Times New Arabic" w:cs="Times New Roman"/>
          <w:sz w:val="24"/>
          <w:szCs w:val="48"/>
        </w:rPr>
        <w:t>QS al-An’a&gt;m</w:t>
      </w:r>
      <w:r w:rsidR="000A592B">
        <w:rPr>
          <w:rFonts w:asciiTheme="majorBidi" w:hAnsiTheme="majorBidi" w:cs="Times New Roman"/>
          <w:sz w:val="24"/>
          <w:szCs w:val="48"/>
        </w:rPr>
        <w:t xml:space="preserve"> (6): 108</w:t>
      </w:r>
      <w:r w:rsidR="000448EF">
        <w:rPr>
          <w:rFonts w:asciiTheme="majorBidi" w:hAnsiTheme="majorBidi" w:cs="Times New Roman"/>
          <w:sz w:val="24"/>
          <w:szCs w:val="24"/>
        </w:rPr>
        <w:t>. Jenis penelitian ini termasuk dalam jenis penelitiian kepustakaan (</w:t>
      </w:r>
      <w:r w:rsidR="000448EF">
        <w:rPr>
          <w:rFonts w:asciiTheme="majorBidi" w:hAnsiTheme="majorBidi" w:cs="Times New Roman"/>
          <w:i/>
          <w:iCs/>
          <w:sz w:val="24"/>
          <w:szCs w:val="24"/>
        </w:rPr>
        <w:t>library research</w:t>
      </w:r>
      <w:r w:rsidR="000448EF">
        <w:rPr>
          <w:rFonts w:asciiTheme="majorBidi" w:hAnsiTheme="majorBidi" w:cs="Times New Roman"/>
          <w:sz w:val="24"/>
          <w:szCs w:val="24"/>
        </w:rPr>
        <w:t>) yang bersifat kualitatif. P</w:t>
      </w:r>
      <w:r>
        <w:rPr>
          <w:rFonts w:asciiTheme="majorBidi" w:hAnsiTheme="majorBidi" w:cs="Times New Roman"/>
          <w:sz w:val="24"/>
          <w:szCs w:val="24"/>
        </w:rPr>
        <w:t>enulis</w:t>
      </w:r>
      <w:r w:rsidR="000448EF">
        <w:rPr>
          <w:rFonts w:asciiTheme="majorBidi" w:hAnsiTheme="majorBidi" w:cs="Times New Roman"/>
          <w:sz w:val="24"/>
          <w:szCs w:val="24"/>
        </w:rPr>
        <w:t xml:space="preserve"> menggunakan pendekatan</w:t>
      </w:r>
      <w:r>
        <w:rPr>
          <w:rFonts w:asciiTheme="majorBidi" w:hAnsiTheme="majorBidi" w:cs="Times New Roman"/>
          <w:sz w:val="24"/>
          <w:szCs w:val="24"/>
        </w:rPr>
        <w:t xml:space="preserve"> teknik</w:t>
      </w:r>
      <w:r w:rsidR="000448EF">
        <w:rPr>
          <w:rFonts w:asciiTheme="majorBidi" w:hAnsiTheme="majorBidi" w:cs="Times New Roman"/>
          <w:sz w:val="24"/>
          <w:szCs w:val="24"/>
        </w:rPr>
        <w:t xml:space="preserve"> induktif dalam</w:t>
      </w:r>
      <w:r w:rsidRPr="00CA2616">
        <w:rPr>
          <w:rFonts w:asciiTheme="majorBidi" w:hAnsiTheme="majorBidi" w:cs="Times New Roman"/>
          <w:sz w:val="24"/>
          <w:szCs w:val="24"/>
        </w:rPr>
        <w:t xml:space="preserve"> menarik kesimpulan dengan berupaya menemukan karakteristik pesan </w:t>
      </w:r>
      <w:r>
        <w:rPr>
          <w:rFonts w:asciiTheme="majorBidi" w:hAnsiTheme="majorBidi" w:cs="Times New Roman"/>
          <w:sz w:val="24"/>
          <w:szCs w:val="24"/>
        </w:rPr>
        <w:t xml:space="preserve">dari teks yang </w:t>
      </w:r>
      <w:r w:rsidRPr="00CA2616">
        <w:rPr>
          <w:rFonts w:asciiTheme="majorBidi" w:hAnsiTheme="majorBidi" w:cs="Times New Roman"/>
          <w:sz w:val="24"/>
          <w:szCs w:val="24"/>
        </w:rPr>
        <w:t>objektif dan sistematis</w:t>
      </w:r>
      <w:r>
        <w:rPr>
          <w:rFonts w:asciiTheme="majorBidi" w:hAnsiTheme="majorBidi" w:cs="Times New Roman"/>
          <w:sz w:val="24"/>
          <w:szCs w:val="24"/>
        </w:rPr>
        <w:t>.</w:t>
      </w:r>
      <w:r>
        <w:rPr>
          <w:rStyle w:val="FootnoteReference"/>
          <w:rFonts w:asciiTheme="majorBidi" w:hAnsiTheme="majorBidi"/>
          <w:sz w:val="24"/>
          <w:szCs w:val="24"/>
        </w:rPr>
        <w:footnoteReference w:id="12"/>
      </w:r>
    </w:p>
    <w:p w:rsidR="00984737" w:rsidRDefault="00984737" w:rsidP="00D95BC7">
      <w:pPr>
        <w:spacing w:before="240" w:line="360" w:lineRule="auto"/>
        <w:ind w:left="90" w:firstLine="900"/>
        <w:jc w:val="both"/>
        <w:rPr>
          <w:rFonts w:asciiTheme="majorBidi" w:hAnsiTheme="majorBidi" w:cs="Times New Roman"/>
          <w:sz w:val="24"/>
          <w:szCs w:val="24"/>
        </w:rPr>
      </w:pPr>
    </w:p>
    <w:p w:rsidR="00984737" w:rsidRDefault="00984737" w:rsidP="00D95BC7">
      <w:pPr>
        <w:spacing w:before="240" w:line="360" w:lineRule="auto"/>
        <w:ind w:left="90" w:firstLine="900"/>
        <w:jc w:val="both"/>
        <w:rPr>
          <w:rFonts w:asciiTheme="majorBidi" w:hAnsiTheme="majorBidi" w:cs="Times New Roman"/>
          <w:sz w:val="24"/>
          <w:szCs w:val="24"/>
        </w:rPr>
      </w:pPr>
    </w:p>
    <w:p w:rsidR="00984737" w:rsidRPr="008C3C34" w:rsidRDefault="00984737" w:rsidP="00D95BC7">
      <w:pPr>
        <w:spacing w:before="240" w:line="360" w:lineRule="auto"/>
        <w:ind w:left="90" w:firstLine="900"/>
        <w:jc w:val="both"/>
        <w:rPr>
          <w:rFonts w:asciiTheme="majorBidi" w:hAnsiTheme="majorBidi" w:cs="Times New Roman"/>
          <w:sz w:val="24"/>
          <w:szCs w:val="24"/>
        </w:rPr>
      </w:pPr>
    </w:p>
    <w:p w:rsidR="00B1759C" w:rsidRPr="00B1759C" w:rsidRDefault="00B1759C" w:rsidP="008B42EE">
      <w:pPr>
        <w:spacing w:after="0" w:line="360" w:lineRule="auto"/>
        <w:jc w:val="both"/>
        <w:rPr>
          <w:rFonts w:asciiTheme="majorBidi" w:hAnsiTheme="majorBidi" w:cs="Times New Roman"/>
          <w:b/>
          <w:bCs/>
          <w:sz w:val="24"/>
          <w:szCs w:val="32"/>
        </w:rPr>
      </w:pPr>
      <w:r>
        <w:rPr>
          <w:rFonts w:asciiTheme="majorBidi" w:hAnsiTheme="majorBidi" w:cs="Times New Roman"/>
          <w:b/>
          <w:bCs/>
          <w:sz w:val="24"/>
          <w:szCs w:val="32"/>
        </w:rPr>
        <w:t>PEMBAHASAN</w:t>
      </w:r>
    </w:p>
    <w:p w:rsidR="00BC1BB5" w:rsidRPr="00783458" w:rsidRDefault="008B42EE" w:rsidP="008B42EE">
      <w:pPr>
        <w:spacing w:after="0" w:line="360" w:lineRule="auto"/>
        <w:jc w:val="both"/>
        <w:rPr>
          <w:rFonts w:asciiTheme="majorBidi" w:hAnsiTheme="majorBidi" w:cs="Times New Roman"/>
          <w:b/>
          <w:bCs/>
          <w:sz w:val="24"/>
          <w:szCs w:val="32"/>
        </w:rPr>
      </w:pPr>
      <w:r w:rsidRPr="00783458">
        <w:rPr>
          <w:rFonts w:asciiTheme="majorBidi" w:hAnsiTheme="majorBidi" w:cs="Times New Roman"/>
          <w:b/>
          <w:bCs/>
          <w:sz w:val="24"/>
          <w:szCs w:val="32"/>
        </w:rPr>
        <w:t>Moderasi dalam Islam</w:t>
      </w:r>
    </w:p>
    <w:p w:rsidR="00BC1BB5" w:rsidRDefault="00BC1BB5" w:rsidP="008B42EE">
      <w:pPr>
        <w:pStyle w:val="ListParagraph"/>
        <w:spacing w:line="360" w:lineRule="auto"/>
        <w:ind w:left="0" w:firstLine="720"/>
        <w:jc w:val="both"/>
        <w:rPr>
          <w:rFonts w:asciiTheme="majorBidi" w:hAnsiTheme="majorBidi" w:cs="Times New Roman"/>
          <w:sz w:val="24"/>
          <w:szCs w:val="32"/>
        </w:rPr>
      </w:pPr>
      <w:r>
        <w:rPr>
          <w:rFonts w:asciiTheme="majorBidi" w:hAnsiTheme="majorBidi" w:cs="Times New Roman"/>
          <w:sz w:val="24"/>
          <w:szCs w:val="32"/>
        </w:rPr>
        <w:t>Secara naluriah manusia mempunyai</w:t>
      </w:r>
      <w:r w:rsidRPr="00EE6ADB">
        <w:rPr>
          <w:rFonts w:asciiTheme="majorBidi" w:hAnsiTheme="majorBidi" w:cs="Times New Roman"/>
          <w:sz w:val="24"/>
          <w:szCs w:val="32"/>
        </w:rPr>
        <w:t xml:space="preserve"> keyakinan</w:t>
      </w:r>
      <w:r>
        <w:rPr>
          <w:rFonts w:asciiTheme="majorBidi" w:hAnsiTheme="majorBidi" w:cs="Times New Roman"/>
          <w:sz w:val="24"/>
          <w:szCs w:val="32"/>
        </w:rPr>
        <w:t xml:space="preserve"> terhadap kebenaran esensi Tuhan yang Maha</w:t>
      </w:r>
      <w:r w:rsidR="0097592E">
        <w:rPr>
          <w:rFonts w:asciiTheme="majorBidi" w:hAnsiTheme="majorBidi" w:cs="Times New Roman"/>
          <w:sz w:val="24"/>
          <w:szCs w:val="32"/>
        </w:rPr>
        <w:t xml:space="preserve"> </w:t>
      </w:r>
      <w:r>
        <w:rPr>
          <w:rFonts w:asciiTheme="majorBidi" w:hAnsiTheme="majorBidi" w:cs="Times New Roman"/>
          <w:sz w:val="24"/>
          <w:szCs w:val="32"/>
        </w:rPr>
        <w:t xml:space="preserve">benar, maka dari itu </w:t>
      </w:r>
      <w:r w:rsidRPr="00EE6ADB">
        <w:rPr>
          <w:rFonts w:asciiTheme="majorBidi" w:hAnsiTheme="majorBidi" w:cs="Times New Roman"/>
          <w:sz w:val="24"/>
          <w:szCs w:val="32"/>
        </w:rPr>
        <w:t>hampir seluruh aspek kehidupan manusia disandarkan</w:t>
      </w:r>
      <w:r>
        <w:rPr>
          <w:rFonts w:asciiTheme="majorBidi" w:hAnsiTheme="majorBidi" w:cs="Times New Roman"/>
          <w:sz w:val="24"/>
          <w:szCs w:val="32"/>
        </w:rPr>
        <w:t xml:space="preserve"> </w:t>
      </w:r>
      <w:r w:rsidRPr="00EE6ADB">
        <w:rPr>
          <w:rFonts w:asciiTheme="majorBidi" w:hAnsiTheme="majorBidi" w:cs="Times New Roman"/>
          <w:sz w:val="24"/>
          <w:szCs w:val="32"/>
        </w:rPr>
        <w:t>pada prinsip, nilai dan norma agama.</w:t>
      </w:r>
      <w:r>
        <w:rPr>
          <w:rFonts w:asciiTheme="majorBidi" w:hAnsiTheme="majorBidi" w:cs="Times New Roman"/>
          <w:sz w:val="24"/>
          <w:szCs w:val="32"/>
        </w:rPr>
        <w:t xml:space="preserve"> Baik sebagai individu maupun dalam keanggotan komunitasnya, manusia secara penuh membaktikan hidup dan perhatiannya untuk keyakinan dan dogma yang dianut masing-masing.</w:t>
      </w:r>
    </w:p>
    <w:p w:rsidR="008610E1" w:rsidRPr="008610E1" w:rsidRDefault="00BC1BB5" w:rsidP="008B42EE">
      <w:pPr>
        <w:pStyle w:val="ListParagraph"/>
        <w:spacing w:before="240" w:line="360" w:lineRule="auto"/>
        <w:ind w:left="0" w:firstLine="720"/>
        <w:jc w:val="both"/>
        <w:rPr>
          <w:rFonts w:asciiTheme="majorBidi" w:hAnsiTheme="majorBidi" w:cs="Times New Roman"/>
          <w:sz w:val="24"/>
          <w:szCs w:val="32"/>
        </w:rPr>
      </w:pPr>
      <w:r>
        <w:rPr>
          <w:rFonts w:asciiTheme="majorBidi" w:hAnsiTheme="majorBidi" w:cs="Times New Roman"/>
          <w:sz w:val="24"/>
          <w:szCs w:val="32"/>
        </w:rPr>
        <w:t>Tidak dipungki</w:t>
      </w:r>
      <w:r w:rsidR="00B1759C">
        <w:rPr>
          <w:rFonts w:asciiTheme="majorBidi" w:hAnsiTheme="majorBidi" w:cs="Times New Roman"/>
          <w:sz w:val="24"/>
          <w:szCs w:val="32"/>
        </w:rPr>
        <w:t>ri bahwa keragaman perkembangan</w:t>
      </w:r>
      <w:r>
        <w:rPr>
          <w:rFonts w:asciiTheme="majorBidi" w:hAnsiTheme="majorBidi" w:cs="Times New Roman"/>
          <w:sz w:val="24"/>
          <w:szCs w:val="32"/>
        </w:rPr>
        <w:t xml:space="preserve"> d</w:t>
      </w:r>
      <w:r w:rsidR="00B1759C">
        <w:rPr>
          <w:rFonts w:asciiTheme="majorBidi" w:hAnsiTheme="majorBidi" w:cs="Times New Roman"/>
          <w:sz w:val="24"/>
          <w:szCs w:val="32"/>
        </w:rPr>
        <w:t>an kemajemukan pelbagai ideologi</w:t>
      </w:r>
      <w:r>
        <w:rPr>
          <w:rFonts w:asciiTheme="majorBidi" w:hAnsiTheme="majorBidi" w:cs="Times New Roman"/>
          <w:sz w:val="24"/>
          <w:szCs w:val="32"/>
        </w:rPr>
        <w:t xml:space="preserve"> agama-agama itu hidup saling berdampingan</w:t>
      </w:r>
      <w:r w:rsidR="00B1759C">
        <w:rPr>
          <w:rFonts w:asciiTheme="majorBidi" w:hAnsiTheme="majorBidi" w:cs="Times New Roman"/>
          <w:sz w:val="24"/>
          <w:szCs w:val="32"/>
        </w:rPr>
        <w:t>,</w:t>
      </w:r>
      <w:r>
        <w:rPr>
          <w:rFonts w:asciiTheme="majorBidi" w:hAnsiTheme="majorBidi" w:cs="Times New Roman"/>
          <w:sz w:val="24"/>
          <w:szCs w:val="32"/>
        </w:rPr>
        <w:t xml:space="preserve"> hingga sering kali berdampak pada persingungan di tengah umat beragama. Padahal dalam</w:t>
      </w:r>
      <w:r w:rsidR="00B9702D">
        <w:rPr>
          <w:rFonts w:asciiTheme="majorBidi" w:hAnsiTheme="majorBidi" w:cs="Times New Roman"/>
          <w:sz w:val="24"/>
          <w:szCs w:val="32"/>
        </w:rPr>
        <w:t xml:space="preserve"> ajaran agama telah mengjarkan </w:t>
      </w:r>
      <w:r>
        <w:rPr>
          <w:rFonts w:asciiTheme="majorBidi" w:hAnsiTheme="majorBidi" w:cs="Times New Roman"/>
          <w:sz w:val="24"/>
          <w:szCs w:val="32"/>
        </w:rPr>
        <w:t>nilai toleransi sebagai nilai tertinggi dalam kehidupan beragama. Nyatan</w:t>
      </w:r>
      <w:r w:rsidR="00E54C4A">
        <w:rPr>
          <w:rFonts w:asciiTheme="majorBidi" w:hAnsiTheme="majorBidi" w:cs="Times New Roman"/>
          <w:sz w:val="24"/>
          <w:szCs w:val="32"/>
        </w:rPr>
        <w:t>y</w:t>
      </w:r>
      <w:r>
        <w:rPr>
          <w:rFonts w:asciiTheme="majorBidi" w:hAnsiTheme="majorBidi" w:cs="Times New Roman"/>
          <w:sz w:val="24"/>
          <w:szCs w:val="32"/>
        </w:rPr>
        <w:t>a sikap keterbukaan terhadap agama bahkan dapat berubah menjadi sikap primordialisme yang hanya memandang diri sendiri dan menolak nilai-nilai di luar agamanya</w:t>
      </w:r>
      <w:r w:rsidR="00B1759C">
        <w:rPr>
          <w:rFonts w:asciiTheme="majorBidi" w:hAnsiTheme="majorBidi" w:cs="Times New Roman"/>
          <w:sz w:val="24"/>
          <w:szCs w:val="32"/>
        </w:rPr>
        <w:t>.</w:t>
      </w:r>
      <w:r w:rsidR="007C34BF">
        <w:rPr>
          <w:rStyle w:val="FootnoteReference"/>
          <w:rFonts w:asciiTheme="majorBidi" w:hAnsiTheme="majorBidi"/>
          <w:sz w:val="24"/>
          <w:szCs w:val="32"/>
        </w:rPr>
        <w:footnoteReference w:id="13"/>
      </w:r>
      <w:r w:rsidR="009937B7">
        <w:rPr>
          <w:rFonts w:asciiTheme="majorBidi" w:hAnsiTheme="majorBidi" w:cs="Times New Roman"/>
          <w:sz w:val="24"/>
          <w:szCs w:val="32"/>
        </w:rPr>
        <w:t xml:space="preserve"> </w:t>
      </w:r>
      <w:r w:rsidRPr="009937B7">
        <w:rPr>
          <w:rFonts w:asciiTheme="majorBidi" w:hAnsiTheme="majorBidi" w:cs="Times New Roman"/>
          <w:sz w:val="24"/>
          <w:szCs w:val="32"/>
        </w:rPr>
        <w:t>S</w:t>
      </w:r>
      <w:r w:rsidR="009937B7">
        <w:rPr>
          <w:rFonts w:asciiTheme="majorBidi" w:hAnsiTheme="majorBidi" w:cs="Times New Roman"/>
          <w:sz w:val="24"/>
          <w:szCs w:val="32"/>
        </w:rPr>
        <w:t>ebaliknya</w:t>
      </w:r>
      <w:r w:rsidR="00B1759C">
        <w:rPr>
          <w:rFonts w:asciiTheme="majorBidi" w:hAnsiTheme="majorBidi" w:cs="Times New Roman"/>
          <w:sz w:val="24"/>
          <w:szCs w:val="32"/>
        </w:rPr>
        <w:t>,</w:t>
      </w:r>
      <w:r w:rsidR="009937B7" w:rsidRPr="009937B7">
        <w:rPr>
          <w:rFonts w:asciiTheme="majorBidi" w:hAnsiTheme="majorBidi" w:cs="Times New Roman"/>
          <w:sz w:val="24"/>
          <w:szCs w:val="32"/>
        </w:rPr>
        <w:t xml:space="preserve"> </w:t>
      </w:r>
      <w:r w:rsidR="009937B7">
        <w:rPr>
          <w:rFonts w:asciiTheme="majorBidi" w:hAnsiTheme="majorBidi" w:cs="Times New Roman"/>
          <w:sz w:val="24"/>
          <w:szCs w:val="32"/>
        </w:rPr>
        <w:t>jika</w:t>
      </w:r>
      <w:r w:rsidR="0043065A">
        <w:rPr>
          <w:rFonts w:asciiTheme="majorBidi" w:hAnsiTheme="majorBidi" w:cs="Times New Roman"/>
          <w:sz w:val="24"/>
          <w:szCs w:val="32"/>
        </w:rPr>
        <w:t xml:space="preserve"> saja</w:t>
      </w:r>
      <w:r w:rsidR="009937B7">
        <w:rPr>
          <w:rFonts w:asciiTheme="majorBidi" w:hAnsiTheme="majorBidi" w:cs="Times New Roman"/>
          <w:sz w:val="24"/>
          <w:szCs w:val="32"/>
        </w:rPr>
        <w:t xml:space="preserve"> </w:t>
      </w:r>
      <w:r w:rsidR="009937B7" w:rsidRPr="009937B7">
        <w:rPr>
          <w:rFonts w:asciiTheme="majorBidi" w:hAnsiTheme="majorBidi" w:cs="Times New Roman"/>
          <w:sz w:val="24"/>
          <w:szCs w:val="32"/>
        </w:rPr>
        <w:t>dewasa ini</w:t>
      </w:r>
      <w:r w:rsidR="009937B7">
        <w:rPr>
          <w:rFonts w:asciiTheme="majorBidi" w:hAnsiTheme="majorBidi" w:cs="Times New Roman"/>
          <w:sz w:val="24"/>
          <w:szCs w:val="32"/>
        </w:rPr>
        <w:t xml:space="preserve"> </w:t>
      </w:r>
      <w:r w:rsidRPr="009937B7">
        <w:rPr>
          <w:rFonts w:asciiTheme="majorBidi" w:hAnsiTheme="majorBidi" w:cs="Times New Roman"/>
          <w:sz w:val="24"/>
          <w:szCs w:val="32"/>
        </w:rPr>
        <w:t>agama berhasil membuka diri dan menganut wawasan kemanusiaan sesuai modernisasi dan globalisasi, mereka akan memiliki kekuatan batin yang menjadikan agama-agama mampu untuk menjadi the holy spirit bagi umat modern</w:t>
      </w:r>
      <w:r w:rsidR="009937B7" w:rsidRPr="009937B7">
        <w:rPr>
          <w:rFonts w:asciiTheme="majorBidi" w:hAnsiTheme="majorBidi" w:cs="Times New Roman"/>
          <w:sz w:val="24"/>
          <w:szCs w:val="32"/>
        </w:rPr>
        <w:t>.</w:t>
      </w:r>
    </w:p>
    <w:p w:rsidR="004851DA" w:rsidRDefault="000A4CB9" w:rsidP="008B42EE">
      <w:pPr>
        <w:pStyle w:val="ListParagraph"/>
        <w:spacing w:before="240" w:line="360" w:lineRule="auto"/>
        <w:ind w:left="0" w:firstLine="720"/>
        <w:jc w:val="both"/>
        <w:rPr>
          <w:rFonts w:asciiTheme="majorBidi" w:hAnsiTheme="majorBidi" w:cs="Times New Roman"/>
          <w:sz w:val="24"/>
          <w:szCs w:val="32"/>
        </w:rPr>
      </w:pPr>
      <w:r>
        <w:rPr>
          <w:rFonts w:asciiTheme="majorBidi" w:hAnsiTheme="majorBidi" w:cs="Times New Roman"/>
          <w:sz w:val="24"/>
          <w:szCs w:val="32"/>
        </w:rPr>
        <w:t>Se</w:t>
      </w:r>
      <w:r w:rsidR="00007ED5">
        <w:rPr>
          <w:rFonts w:asciiTheme="majorBidi" w:hAnsiTheme="majorBidi" w:cs="Times New Roman"/>
          <w:sz w:val="24"/>
          <w:szCs w:val="32"/>
        </w:rPr>
        <w:t>sungguhnya</w:t>
      </w:r>
      <w:r w:rsidR="0046085A">
        <w:rPr>
          <w:rFonts w:asciiTheme="majorBidi" w:hAnsiTheme="majorBidi" w:cs="Times New Roman"/>
          <w:sz w:val="24"/>
          <w:szCs w:val="32"/>
        </w:rPr>
        <w:t xml:space="preserve"> Islam</w:t>
      </w:r>
      <w:r w:rsidR="00011E29">
        <w:rPr>
          <w:rFonts w:asciiTheme="majorBidi" w:hAnsiTheme="majorBidi" w:cs="Times New Roman"/>
          <w:sz w:val="24"/>
          <w:szCs w:val="32"/>
        </w:rPr>
        <w:t xml:space="preserve"> telah</w:t>
      </w:r>
      <w:r w:rsidR="0076681F">
        <w:rPr>
          <w:rFonts w:asciiTheme="majorBidi" w:hAnsiTheme="majorBidi" w:cs="Times New Roman"/>
          <w:sz w:val="24"/>
          <w:szCs w:val="32"/>
        </w:rPr>
        <w:t xml:space="preserve"> mu</w:t>
      </w:r>
      <w:r w:rsidR="0046085A">
        <w:rPr>
          <w:rFonts w:asciiTheme="majorBidi" w:hAnsiTheme="majorBidi" w:cs="Times New Roman"/>
          <w:sz w:val="24"/>
          <w:szCs w:val="32"/>
        </w:rPr>
        <w:t>m</w:t>
      </w:r>
      <w:r w:rsidR="00011E29">
        <w:rPr>
          <w:rFonts w:asciiTheme="majorBidi" w:hAnsiTheme="majorBidi" w:cs="Times New Roman"/>
          <w:sz w:val="24"/>
          <w:szCs w:val="32"/>
        </w:rPr>
        <w:t>puni dalam</w:t>
      </w:r>
      <w:r w:rsidR="0043065A">
        <w:rPr>
          <w:rFonts w:asciiTheme="majorBidi" w:hAnsiTheme="majorBidi" w:cs="Times New Roman"/>
          <w:sz w:val="24"/>
          <w:szCs w:val="32"/>
        </w:rPr>
        <w:t xml:space="preserve"> prinsip-prinsip</w:t>
      </w:r>
      <w:r w:rsidR="00AE6FFC">
        <w:rPr>
          <w:rFonts w:asciiTheme="majorBidi" w:hAnsiTheme="majorBidi" w:cs="Times New Roman"/>
          <w:sz w:val="24"/>
          <w:szCs w:val="32"/>
        </w:rPr>
        <w:t>, antara lain keadilan (</w:t>
      </w:r>
      <w:r w:rsidR="0046085A" w:rsidRPr="00AE6FFC">
        <w:rPr>
          <w:rFonts w:ascii="Times New Arabic" w:hAnsi="Times New Arabic" w:cs="Times New Roman"/>
          <w:i/>
          <w:iCs/>
          <w:sz w:val="24"/>
          <w:szCs w:val="32"/>
        </w:rPr>
        <w:t>a</w:t>
      </w:r>
      <w:r w:rsidR="00B1759C">
        <w:rPr>
          <w:rFonts w:ascii="Times New Arabic" w:hAnsi="Times New Arabic" w:cs="Times New Roman"/>
          <w:i/>
          <w:iCs/>
          <w:sz w:val="24"/>
          <w:szCs w:val="32"/>
        </w:rPr>
        <w:t>l-‘A</w:t>
      </w:r>
      <w:r w:rsidR="0046085A" w:rsidRPr="00AE6FFC">
        <w:rPr>
          <w:rFonts w:ascii="Times New Arabic" w:hAnsi="Times New Arabic" w:cs="Times New Roman"/>
          <w:i/>
          <w:iCs/>
          <w:sz w:val="24"/>
          <w:szCs w:val="32"/>
        </w:rPr>
        <w:t>da</w:t>
      </w:r>
      <w:r w:rsidR="00B1759C">
        <w:rPr>
          <w:rFonts w:ascii="Times New Arabic" w:hAnsi="Times New Arabic" w:cs="Times New Roman"/>
          <w:i/>
          <w:iCs/>
          <w:sz w:val="24"/>
          <w:szCs w:val="32"/>
        </w:rPr>
        <w:t>&gt;</w:t>
      </w:r>
      <w:r w:rsidR="0046085A" w:rsidRPr="00AE6FFC">
        <w:rPr>
          <w:rFonts w:ascii="Times New Arabic" w:hAnsi="Times New Arabic" w:cs="Times New Roman"/>
          <w:i/>
          <w:iCs/>
          <w:sz w:val="24"/>
          <w:szCs w:val="32"/>
        </w:rPr>
        <w:t>lah</w:t>
      </w:r>
      <w:r w:rsidR="0046085A">
        <w:rPr>
          <w:rFonts w:asciiTheme="majorBidi" w:hAnsiTheme="majorBidi" w:cs="Times New Roman"/>
          <w:sz w:val="24"/>
          <w:szCs w:val="32"/>
        </w:rPr>
        <w:t>), keseimbangan (</w:t>
      </w:r>
      <w:r w:rsidR="00AE6FFC">
        <w:rPr>
          <w:rFonts w:ascii="Times New Arabic" w:hAnsi="Times New Arabic" w:cs="Times New Roman"/>
          <w:i/>
          <w:iCs/>
          <w:sz w:val="24"/>
          <w:szCs w:val="32"/>
        </w:rPr>
        <w:t>a</w:t>
      </w:r>
      <w:r w:rsidR="00B1759C">
        <w:rPr>
          <w:rFonts w:ascii="Times New Arabic" w:hAnsi="Times New Arabic" w:cs="Times New Roman"/>
          <w:i/>
          <w:iCs/>
          <w:sz w:val="24"/>
          <w:szCs w:val="32"/>
        </w:rPr>
        <w:t>l-Ta</w:t>
      </w:r>
      <w:r w:rsidR="00AE6FFC">
        <w:rPr>
          <w:rFonts w:ascii="Times New Arabic" w:hAnsi="Times New Arabic" w:cs="Times New Roman"/>
          <w:i/>
          <w:iCs/>
          <w:sz w:val="24"/>
          <w:szCs w:val="32"/>
        </w:rPr>
        <w:t>wa</w:t>
      </w:r>
      <w:r w:rsidR="00B1759C">
        <w:rPr>
          <w:rFonts w:ascii="Times New Arabic" w:hAnsi="Times New Arabic" w:cs="Times New Roman"/>
          <w:i/>
          <w:iCs/>
          <w:sz w:val="24"/>
          <w:szCs w:val="32"/>
        </w:rPr>
        <w:t>&gt;</w:t>
      </w:r>
      <w:r w:rsidR="00AE6FFC">
        <w:rPr>
          <w:rFonts w:ascii="Times New Arabic" w:hAnsi="Times New Arabic" w:cs="Times New Roman"/>
          <w:i/>
          <w:iCs/>
          <w:sz w:val="24"/>
          <w:szCs w:val="32"/>
        </w:rPr>
        <w:t>zun</w:t>
      </w:r>
      <w:r w:rsidR="0046085A">
        <w:rPr>
          <w:rFonts w:asciiTheme="majorBidi" w:hAnsiTheme="majorBidi" w:cs="Times New Roman"/>
          <w:sz w:val="24"/>
          <w:szCs w:val="32"/>
        </w:rPr>
        <w:t>), dan toleransi (</w:t>
      </w:r>
      <w:r w:rsidR="00B1759C">
        <w:rPr>
          <w:rFonts w:ascii="Times New Arabic" w:hAnsi="Times New Arabic" w:cs="Times New Roman"/>
          <w:i/>
          <w:iCs/>
          <w:sz w:val="24"/>
          <w:szCs w:val="32"/>
        </w:rPr>
        <w:t>al-T</w:t>
      </w:r>
      <w:r w:rsidR="0046085A" w:rsidRPr="00AE6FFC">
        <w:rPr>
          <w:rFonts w:ascii="Times New Arabic" w:hAnsi="Times New Arabic" w:cs="Times New Roman"/>
          <w:i/>
          <w:iCs/>
          <w:sz w:val="24"/>
          <w:szCs w:val="32"/>
        </w:rPr>
        <w:t>asa</w:t>
      </w:r>
      <w:r w:rsidR="00B1759C">
        <w:rPr>
          <w:rFonts w:ascii="Times New Arabic" w:hAnsi="Times New Arabic" w:cs="Times New Roman"/>
          <w:i/>
          <w:iCs/>
          <w:sz w:val="24"/>
          <w:szCs w:val="32"/>
        </w:rPr>
        <w:t>&gt;</w:t>
      </w:r>
      <w:r w:rsidR="0046085A" w:rsidRPr="00AE6FFC">
        <w:rPr>
          <w:rFonts w:ascii="Times New Arabic" w:hAnsi="Times New Arabic" w:cs="Times New Roman"/>
          <w:i/>
          <w:iCs/>
          <w:sz w:val="24"/>
          <w:szCs w:val="32"/>
        </w:rPr>
        <w:t>muh</w:t>
      </w:r>
      <w:r w:rsidR="0046085A">
        <w:rPr>
          <w:rFonts w:asciiTheme="majorBidi" w:hAnsiTheme="majorBidi" w:cs="Times New Roman"/>
          <w:sz w:val="24"/>
          <w:szCs w:val="32"/>
        </w:rPr>
        <w:t>)</w:t>
      </w:r>
      <w:r w:rsidR="008610E1">
        <w:rPr>
          <w:rFonts w:asciiTheme="majorBidi" w:hAnsiTheme="majorBidi" w:cs="Times New Roman"/>
          <w:sz w:val="24"/>
          <w:szCs w:val="32"/>
        </w:rPr>
        <w:t>. Dalam konteks keseimbangan, Rasulluah juga melarang umatnya untuk berlebih-lebihan meski dalam menjalankan agama sekalipun. Beliau lebih senang jika hal itu dilakukan secara wajar tanpa adanya pemaksaan diri yang berlebihan, namun dalam hal peningkatan kualitas ibadah biarkan berjalan secara alamiah dan wajar.</w:t>
      </w:r>
      <w:r w:rsidR="002433CF">
        <w:rPr>
          <w:rFonts w:asciiTheme="majorBidi" w:hAnsiTheme="majorBidi" w:cs="Times New Roman"/>
          <w:sz w:val="24"/>
          <w:szCs w:val="32"/>
        </w:rPr>
        <w:t xml:space="preserve"> </w:t>
      </w:r>
      <w:r w:rsidR="008610E1" w:rsidRPr="002433CF">
        <w:rPr>
          <w:rFonts w:asciiTheme="majorBidi" w:hAnsiTheme="majorBidi" w:cs="Times New Roman"/>
          <w:sz w:val="24"/>
          <w:szCs w:val="32"/>
        </w:rPr>
        <w:lastRenderedPageBreak/>
        <w:t>Beberapa gambaran prinsip</w:t>
      </w:r>
      <w:r w:rsidR="00723839">
        <w:rPr>
          <w:rFonts w:asciiTheme="majorBidi" w:hAnsiTheme="majorBidi" w:cs="Times New Roman"/>
          <w:sz w:val="24"/>
          <w:szCs w:val="32"/>
        </w:rPr>
        <w:t xml:space="preserve"> dalam</w:t>
      </w:r>
      <w:r w:rsidR="008610E1" w:rsidRPr="002433CF">
        <w:rPr>
          <w:rFonts w:asciiTheme="majorBidi" w:hAnsiTheme="majorBidi" w:cs="Times New Roman"/>
          <w:sz w:val="24"/>
          <w:szCs w:val="32"/>
        </w:rPr>
        <w:t xml:space="preserve"> keseimbangan inilah yan</w:t>
      </w:r>
      <w:r w:rsidR="0097592E">
        <w:rPr>
          <w:rFonts w:asciiTheme="majorBidi" w:hAnsiTheme="majorBidi" w:cs="Times New Roman"/>
          <w:sz w:val="24"/>
          <w:szCs w:val="32"/>
        </w:rPr>
        <w:t>g biasa dikenal dengan istilah moderasi.</w:t>
      </w:r>
      <w:r w:rsidR="007C34BF">
        <w:rPr>
          <w:rStyle w:val="FootnoteReference"/>
          <w:rFonts w:asciiTheme="majorBidi" w:hAnsiTheme="majorBidi"/>
          <w:sz w:val="24"/>
          <w:szCs w:val="32"/>
        </w:rPr>
        <w:footnoteReference w:id="14"/>
      </w:r>
    </w:p>
    <w:p w:rsidR="002433CF" w:rsidRDefault="0097592E" w:rsidP="00DA316C">
      <w:pPr>
        <w:pStyle w:val="ListParagraph"/>
        <w:spacing w:before="240" w:line="360" w:lineRule="auto"/>
        <w:ind w:left="0" w:firstLine="720"/>
        <w:jc w:val="both"/>
        <w:rPr>
          <w:rFonts w:asciiTheme="majorBidi" w:hAnsiTheme="majorBidi" w:cs="Times New Roman"/>
          <w:sz w:val="24"/>
          <w:szCs w:val="32"/>
        </w:rPr>
      </w:pPr>
      <w:r>
        <w:rPr>
          <w:rFonts w:asciiTheme="majorBidi" w:hAnsiTheme="majorBidi" w:cs="Times New Roman"/>
          <w:sz w:val="24"/>
          <w:szCs w:val="32"/>
        </w:rPr>
        <w:t xml:space="preserve">Dalam bahasa Inggris, moderasi berasal dari kata </w:t>
      </w:r>
      <w:r w:rsidR="002433CF">
        <w:rPr>
          <w:rFonts w:asciiTheme="majorBidi" w:hAnsiTheme="majorBidi" w:cs="Times New Roman"/>
          <w:i/>
          <w:iCs/>
          <w:sz w:val="24"/>
          <w:szCs w:val="32"/>
        </w:rPr>
        <w:t>moderation</w:t>
      </w:r>
      <w:r w:rsidR="002433CF">
        <w:rPr>
          <w:rFonts w:asciiTheme="majorBidi" w:hAnsiTheme="majorBidi" w:cs="Times New Roman"/>
          <w:sz w:val="24"/>
          <w:szCs w:val="32"/>
        </w:rPr>
        <w:t xml:space="preserve"> yang artinya sikap sedang atau sikap tidak berlebihan. Sementa</w:t>
      </w:r>
      <w:r w:rsidR="00B757FE">
        <w:rPr>
          <w:rFonts w:asciiTheme="majorBidi" w:hAnsiTheme="majorBidi" w:cs="Times New Roman"/>
          <w:sz w:val="24"/>
          <w:szCs w:val="32"/>
        </w:rPr>
        <w:t>ra dalam bahasa Arab, moderasi</w:t>
      </w:r>
      <w:r w:rsidR="002433CF">
        <w:rPr>
          <w:rFonts w:asciiTheme="majorBidi" w:hAnsiTheme="majorBidi" w:cs="Times New Roman"/>
          <w:sz w:val="24"/>
          <w:szCs w:val="32"/>
        </w:rPr>
        <w:t xml:space="preserve"> biasa diistilahkan dengan kata </w:t>
      </w:r>
      <w:r w:rsidR="002433CF" w:rsidRPr="000A4CB9">
        <w:rPr>
          <w:rFonts w:ascii="Times New Arabic" w:hAnsi="Times New Arabic" w:cs="Times New Roman"/>
          <w:i/>
          <w:iCs/>
          <w:sz w:val="24"/>
          <w:szCs w:val="32"/>
        </w:rPr>
        <w:t>wasat</w:t>
      </w:r>
      <w:r w:rsidR="00AE6FFC" w:rsidRPr="000A4CB9">
        <w:rPr>
          <w:rFonts w:ascii="Times New Arabic" w:hAnsi="Times New Arabic" w:cs="Times New Roman"/>
          <w:i/>
          <w:iCs/>
          <w:sz w:val="24"/>
          <w:szCs w:val="32"/>
        </w:rPr>
        <w:t>}</w:t>
      </w:r>
      <w:r w:rsidR="002433CF">
        <w:rPr>
          <w:rFonts w:asciiTheme="majorBidi" w:hAnsiTheme="majorBidi" w:cs="Times New Roman"/>
          <w:i/>
          <w:iCs/>
          <w:sz w:val="24"/>
          <w:szCs w:val="32"/>
        </w:rPr>
        <w:t xml:space="preserve"> </w:t>
      </w:r>
      <w:r w:rsidR="002433CF">
        <w:rPr>
          <w:rFonts w:asciiTheme="majorBidi" w:hAnsiTheme="majorBidi" w:cs="Times New Roman"/>
          <w:sz w:val="24"/>
          <w:szCs w:val="32"/>
        </w:rPr>
        <w:t xml:space="preserve"> atau </w:t>
      </w:r>
      <w:r w:rsidR="002433CF" w:rsidRPr="000A4CB9">
        <w:rPr>
          <w:rFonts w:ascii="Times New Arabic" w:hAnsi="Times New Arabic" w:cs="Times New Roman"/>
          <w:i/>
          <w:iCs/>
          <w:sz w:val="24"/>
          <w:szCs w:val="32"/>
        </w:rPr>
        <w:t>wasat</w:t>
      </w:r>
      <w:r w:rsidR="000A4CB9" w:rsidRPr="000A4CB9">
        <w:rPr>
          <w:rFonts w:ascii="Times New Arabic" w:hAnsi="Times New Arabic" w:cs="Times New Roman"/>
          <w:i/>
          <w:iCs/>
          <w:sz w:val="24"/>
          <w:szCs w:val="32"/>
        </w:rPr>
        <w:t>}</w:t>
      </w:r>
      <w:r w:rsidR="002433CF" w:rsidRPr="000A4CB9">
        <w:rPr>
          <w:rFonts w:ascii="Times New Arabic" w:hAnsi="Times New Arabic" w:cs="Times New Roman"/>
          <w:i/>
          <w:iCs/>
          <w:sz w:val="24"/>
          <w:szCs w:val="32"/>
        </w:rPr>
        <w:t>iyah</w:t>
      </w:r>
      <w:r w:rsidR="002433CF">
        <w:rPr>
          <w:rFonts w:asciiTheme="majorBidi" w:hAnsiTheme="majorBidi" w:cs="Times New Roman"/>
          <w:i/>
          <w:iCs/>
          <w:sz w:val="24"/>
          <w:szCs w:val="32"/>
        </w:rPr>
        <w:t xml:space="preserve"> </w:t>
      </w:r>
      <w:r w:rsidR="002433CF">
        <w:rPr>
          <w:rFonts w:asciiTheme="majorBidi" w:hAnsiTheme="majorBidi" w:cs="Times New Roman"/>
          <w:sz w:val="24"/>
          <w:szCs w:val="32"/>
        </w:rPr>
        <w:t>yang bermakna pertengahan.</w:t>
      </w:r>
      <w:r w:rsidR="00976C79">
        <w:rPr>
          <w:rFonts w:asciiTheme="majorBidi" w:hAnsiTheme="majorBidi" w:cs="Times New Roman"/>
          <w:sz w:val="24"/>
          <w:szCs w:val="32"/>
        </w:rPr>
        <w:t xml:space="preserve"> Yang jelas, menurut para pakar bahasa Arab, </w:t>
      </w:r>
      <w:r w:rsidR="000A4CB9" w:rsidRPr="000A4CB9">
        <w:rPr>
          <w:rFonts w:ascii="Times New Arabic" w:hAnsi="Times New Arabic" w:cs="Times New Roman"/>
          <w:i/>
          <w:iCs/>
          <w:sz w:val="24"/>
          <w:szCs w:val="32"/>
        </w:rPr>
        <w:t>wasat}</w:t>
      </w:r>
      <w:r w:rsidR="000A4CB9">
        <w:rPr>
          <w:rFonts w:asciiTheme="majorBidi" w:hAnsiTheme="majorBidi" w:cs="Times New Roman"/>
          <w:i/>
          <w:iCs/>
          <w:sz w:val="24"/>
          <w:szCs w:val="32"/>
        </w:rPr>
        <w:t xml:space="preserve"> </w:t>
      </w:r>
      <w:r w:rsidR="000A4CB9">
        <w:rPr>
          <w:rFonts w:asciiTheme="majorBidi" w:hAnsiTheme="majorBidi" w:cs="Times New Roman"/>
          <w:sz w:val="24"/>
          <w:szCs w:val="32"/>
        </w:rPr>
        <w:t xml:space="preserve"> </w:t>
      </w:r>
      <w:r w:rsidR="00976C79">
        <w:rPr>
          <w:rFonts w:asciiTheme="majorBidi" w:hAnsiTheme="majorBidi" w:cs="Times New Roman"/>
          <w:sz w:val="24"/>
          <w:szCs w:val="32"/>
        </w:rPr>
        <w:t>adalah segala yang baik sesuai dengan objeknya. Misalnya, dermawan adalah sikap di antara kikir dan boros, pemberani adalah sikap di antara sikap penakut (</w:t>
      </w:r>
      <w:r w:rsidR="00976C79" w:rsidRPr="000A4CB9">
        <w:rPr>
          <w:rFonts w:ascii="Times New Arabic" w:hAnsi="Times New Arabic" w:cs="Times New Roman"/>
          <w:i/>
          <w:iCs/>
          <w:sz w:val="24"/>
          <w:szCs w:val="32"/>
        </w:rPr>
        <w:t>al-jubn</w:t>
      </w:r>
      <w:r w:rsidR="00976C79">
        <w:rPr>
          <w:rFonts w:asciiTheme="majorBidi" w:hAnsiTheme="majorBidi" w:cs="Times New Roman"/>
          <w:sz w:val="24"/>
          <w:szCs w:val="32"/>
        </w:rPr>
        <w:t>) dan nekat (</w:t>
      </w:r>
      <w:r w:rsidR="00B1759C">
        <w:rPr>
          <w:rFonts w:ascii="Times New Arabic" w:hAnsi="Times New Arabic" w:cs="Times New Roman"/>
          <w:i/>
          <w:iCs/>
          <w:sz w:val="24"/>
          <w:szCs w:val="32"/>
        </w:rPr>
        <w:t>al-T</w:t>
      </w:r>
      <w:r w:rsidR="00976C79" w:rsidRPr="000A4CB9">
        <w:rPr>
          <w:rFonts w:ascii="Times New Arabic" w:hAnsi="Times New Arabic" w:cs="Times New Roman"/>
          <w:i/>
          <w:iCs/>
          <w:sz w:val="24"/>
          <w:szCs w:val="32"/>
        </w:rPr>
        <w:t>ah</w:t>
      </w:r>
      <w:r w:rsidR="000A4CB9" w:rsidRPr="000A4CB9">
        <w:rPr>
          <w:rFonts w:ascii="Times New Arabic" w:hAnsi="Times New Arabic" w:cs="Times New Roman"/>
          <w:i/>
          <w:iCs/>
          <w:sz w:val="24"/>
          <w:szCs w:val="32"/>
        </w:rPr>
        <w:t>}</w:t>
      </w:r>
      <w:r w:rsidR="00976C79" w:rsidRPr="000A4CB9">
        <w:rPr>
          <w:rFonts w:ascii="Times New Arabic" w:hAnsi="Times New Arabic" w:cs="Times New Roman"/>
          <w:i/>
          <w:iCs/>
          <w:sz w:val="24"/>
          <w:szCs w:val="32"/>
        </w:rPr>
        <w:t>a</w:t>
      </w:r>
      <w:r w:rsidR="00B1759C">
        <w:rPr>
          <w:rFonts w:ascii="Times New Arabic" w:hAnsi="Times New Arabic" w:cs="Times New Roman"/>
          <w:i/>
          <w:iCs/>
          <w:sz w:val="24"/>
          <w:szCs w:val="32"/>
        </w:rPr>
        <w:t>&gt;</w:t>
      </w:r>
      <w:r w:rsidR="00976C79" w:rsidRPr="000A4CB9">
        <w:rPr>
          <w:rFonts w:ascii="Times New Arabic" w:hAnsi="Times New Arabic" w:cs="Times New Roman"/>
          <w:i/>
          <w:iCs/>
          <w:sz w:val="24"/>
          <w:szCs w:val="32"/>
        </w:rPr>
        <w:t>wur</w:t>
      </w:r>
      <w:r w:rsidR="00976C79">
        <w:rPr>
          <w:rFonts w:asciiTheme="majorBidi" w:hAnsiTheme="majorBidi" w:cs="Times New Roman"/>
          <w:sz w:val="24"/>
          <w:szCs w:val="32"/>
        </w:rPr>
        <w:t>), dan demikian seterusnya</w:t>
      </w:r>
      <w:r w:rsidR="00B1759C">
        <w:rPr>
          <w:rFonts w:asciiTheme="majorBidi" w:hAnsiTheme="majorBidi" w:cs="Times New Roman"/>
          <w:sz w:val="24"/>
          <w:szCs w:val="32"/>
        </w:rPr>
        <w:t>.</w:t>
      </w:r>
      <w:r w:rsidR="007C34BF">
        <w:rPr>
          <w:rStyle w:val="FootnoteReference"/>
          <w:rFonts w:asciiTheme="majorBidi" w:hAnsiTheme="majorBidi"/>
          <w:sz w:val="24"/>
          <w:szCs w:val="32"/>
        </w:rPr>
        <w:footnoteReference w:id="15"/>
      </w:r>
    </w:p>
    <w:p w:rsidR="009937B7" w:rsidRDefault="00E11595" w:rsidP="008B42EE">
      <w:pPr>
        <w:pStyle w:val="ListParagraph"/>
        <w:spacing w:before="240" w:after="0" w:line="360" w:lineRule="auto"/>
        <w:ind w:left="0" w:firstLine="720"/>
        <w:jc w:val="both"/>
        <w:rPr>
          <w:rFonts w:asciiTheme="majorBidi" w:hAnsiTheme="majorBidi" w:cs="Times New Roman"/>
          <w:sz w:val="24"/>
          <w:szCs w:val="32"/>
        </w:rPr>
      </w:pPr>
      <w:r>
        <w:rPr>
          <w:rFonts w:asciiTheme="majorBidi" w:hAnsiTheme="majorBidi" w:cs="Times New Roman"/>
          <w:sz w:val="24"/>
          <w:szCs w:val="32"/>
        </w:rPr>
        <w:t>Moderasi sendiri</w:t>
      </w:r>
      <w:r w:rsidRPr="00E11595">
        <w:rPr>
          <w:rFonts w:asciiTheme="majorBidi" w:hAnsiTheme="majorBidi" w:cs="Times New Roman"/>
          <w:sz w:val="24"/>
          <w:szCs w:val="32"/>
        </w:rPr>
        <w:t xml:space="preserve"> adalah sebuah konsep yang sangat penting dalam sistem ajaran moral Islam. Salah satu se</w:t>
      </w:r>
      <w:r w:rsidR="004308FA">
        <w:rPr>
          <w:rFonts w:asciiTheme="majorBidi" w:hAnsiTheme="majorBidi" w:cs="Times New Roman"/>
          <w:sz w:val="24"/>
          <w:szCs w:val="32"/>
        </w:rPr>
        <w:t>babnya adalah karena al-Qur</w:t>
      </w:r>
      <w:r w:rsidR="0068159E">
        <w:rPr>
          <w:rFonts w:asciiTheme="majorBidi" w:hAnsiTheme="majorBidi" w:cs="Times New Roman"/>
          <w:sz w:val="24"/>
          <w:szCs w:val="32"/>
        </w:rPr>
        <w:t>an menyatakan</w:t>
      </w:r>
      <w:r>
        <w:rPr>
          <w:rFonts w:asciiTheme="majorBidi" w:hAnsiTheme="majorBidi" w:cs="Times New Roman"/>
          <w:sz w:val="24"/>
          <w:szCs w:val="32"/>
        </w:rPr>
        <w:t xml:space="preserve"> umat Islam sebagai umat yang moderat (</w:t>
      </w:r>
      <w:r w:rsidRPr="00FC4C84">
        <w:rPr>
          <w:rFonts w:asciiTheme="majorBidi" w:hAnsiTheme="majorBidi" w:cs="Times New Roman"/>
          <w:i/>
          <w:iCs/>
          <w:sz w:val="24"/>
          <w:szCs w:val="32"/>
        </w:rPr>
        <w:t xml:space="preserve">ummah </w:t>
      </w:r>
      <w:r w:rsidR="000A4CB9" w:rsidRPr="000A4CB9">
        <w:rPr>
          <w:rFonts w:ascii="Times New Arabic" w:hAnsi="Times New Arabic" w:cs="Times New Roman"/>
          <w:i/>
          <w:iCs/>
          <w:sz w:val="24"/>
          <w:szCs w:val="32"/>
        </w:rPr>
        <w:t>wasat}</w:t>
      </w:r>
      <w:r w:rsidR="0043065A">
        <w:rPr>
          <w:rFonts w:asciiTheme="majorBidi" w:hAnsiTheme="majorBidi" w:cs="Times New Roman"/>
          <w:sz w:val="24"/>
          <w:szCs w:val="32"/>
        </w:rPr>
        <w:t>).</w:t>
      </w:r>
      <w:r w:rsidR="0068159E">
        <w:rPr>
          <w:rFonts w:asciiTheme="majorBidi" w:hAnsiTheme="majorBidi" w:cs="Times New Roman"/>
          <w:sz w:val="24"/>
          <w:szCs w:val="32"/>
        </w:rPr>
        <w:t xml:space="preserve"> Di samping</w:t>
      </w:r>
      <w:r w:rsidRPr="00E11595">
        <w:rPr>
          <w:rFonts w:asciiTheme="majorBidi" w:hAnsiTheme="majorBidi" w:cs="Times New Roman"/>
          <w:sz w:val="24"/>
          <w:szCs w:val="32"/>
        </w:rPr>
        <w:t xml:space="preserve"> itu, ada pula sebuah hadits yang dinisbatkan k</w:t>
      </w:r>
      <w:r>
        <w:rPr>
          <w:rFonts w:asciiTheme="majorBidi" w:hAnsiTheme="majorBidi" w:cs="Times New Roman"/>
          <w:sz w:val="24"/>
          <w:szCs w:val="32"/>
        </w:rPr>
        <w:t>epada Rasulullah SAW berbunyi, (</w:t>
      </w:r>
      <w:r w:rsidR="000A4CB9" w:rsidRPr="000A4CB9">
        <w:rPr>
          <w:rFonts w:ascii="Times New Arabic" w:hAnsi="Times New Arabic" w:cs="Times New Roman"/>
          <w:i/>
          <w:iCs/>
          <w:sz w:val="24"/>
          <w:szCs w:val="32"/>
        </w:rPr>
        <w:t>khai</w:t>
      </w:r>
      <w:r w:rsidRPr="000A4CB9">
        <w:rPr>
          <w:rFonts w:ascii="Times New Arabic" w:hAnsi="Times New Arabic" w:cs="Times New Roman"/>
          <w:i/>
          <w:iCs/>
          <w:sz w:val="24"/>
          <w:szCs w:val="32"/>
        </w:rPr>
        <w:t>r al-umu</w:t>
      </w:r>
      <w:r w:rsidR="000A4CB9" w:rsidRPr="000A4CB9">
        <w:rPr>
          <w:rFonts w:ascii="Times New Arabic" w:hAnsi="Times New Arabic" w:cs="Times New Roman"/>
          <w:i/>
          <w:iCs/>
          <w:sz w:val="24"/>
          <w:szCs w:val="32"/>
        </w:rPr>
        <w:t>&gt;</w:t>
      </w:r>
      <w:r w:rsidRPr="000A4CB9">
        <w:rPr>
          <w:rFonts w:ascii="Times New Arabic" w:hAnsi="Times New Arabic" w:cs="Times New Roman"/>
          <w:i/>
          <w:iCs/>
          <w:sz w:val="24"/>
          <w:szCs w:val="32"/>
        </w:rPr>
        <w:t>r awsat</w:t>
      </w:r>
      <w:r w:rsidR="000A4CB9" w:rsidRPr="000A4CB9">
        <w:rPr>
          <w:rFonts w:ascii="Times New Arabic" w:hAnsi="Times New Arabic" w:cs="Times New Roman"/>
          <w:i/>
          <w:iCs/>
          <w:sz w:val="24"/>
          <w:szCs w:val="32"/>
        </w:rPr>
        <w:t>}</w:t>
      </w:r>
      <w:r w:rsidRPr="000A4CB9">
        <w:rPr>
          <w:rFonts w:ascii="Times New Arabic" w:hAnsi="Times New Arabic" w:cs="Times New Roman"/>
          <w:i/>
          <w:iCs/>
          <w:sz w:val="24"/>
          <w:szCs w:val="32"/>
        </w:rPr>
        <w:t>uha</w:t>
      </w:r>
      <w:r w:rsidR="000A4CB9" w:rsidRPr="000A4CB9">
        <w:rPr>
          <w:rFonts w:ascii="Times New Arabic" w:hAnsi="Times New Arabic" w:cs="Times New Roman"/>
          <w:i/>
          <w:iCs/>
          <w:sz w:val="24"/>
          <w:szCs w:val="32"/>
        </w:rPr>
        <w:t>&gt;</w:t>
      </w:r>
      <w:r>
        <w:rPr>
          <w:rFonts w:asciiTheme="majorBidi" w:hAnsiTheme="majorBidi" w:cs="Times New Roman"/>
          <w:sz w:val="24"/>
          <w:szCs w:val="32"/>
        </w:rPr>
        <w:t>)</w:t>
      </w:r>
      <w:r w:rsidR="0043065A">
        <w:rPr>
          <w:rFonts w:asciiTheme="majorBidi" w:hAnsiTheme="majorBidi" w:cs="Times New Roman"/>
          <w:sz w:val="24"/>
          <w:szCs w:val="32"/>
        </w:rPr>
        <w:t>.</w:t>
      </w:r>
      <w:r w:rsidRPr="00E11595">
        <w:rPr>
          <w:rFonts w:asciiTheme="majorBidi" w:hAnsiTheme="majorBidi" w:cs="Times New Roman"/>
          <w:sz w:val="24"/>
          <w:szCs w:val="32"/>
        </w:rPr>
        <w:t xml:space="preserve"> Berdasarkan ayat dan hadits di atas, banyak ulama yang kemudian menyatakan bahwa seluruh kebaikan moral adalah titik moder</w:t>
      </w:r>
      <w:r>
        <w:rPr>
          <w:rFonts w:asciiTheme="majorBidi" w:hAnsiTheme="majorBidi" w:cs="Times New Roman"/>
          <w:sz w:val="24"/>
          <w:szCs w:val="32"/>
        </w:rPr>
        <w:t>asi di antara dua ekstrem (</w:t>
      </w:r>
      <w:r w:rsidRPr="001C39B9">
        <w:rPr>
          <w:rFonts w:ascii="Times New Arabic" w:hAnsi="Times New Arabic" w:cs="Times New Roman"/>
          <w:i/>
          <w:iCs/>
          <w:sz w:val="24"/>
          <w:szCs w:val="32"/>
        </w:rPr>
        <w:t>al-h</w:t>
      </w:r>
      <w:r w:rsidR="001C39B9" w:rsidRPr="001C39B9">
        <w:rPr>
          <w:rFonts w:ascii="Times New Arabic" w:hAnsi="Times New Arabic" w:cs="Times New Roman"/>
          <w:i/>
          <w:iCs/>
          <w:sz w:val="24"/>
          <w:szCs w:val="32"/>
        </w:rPr>
        <w:t>}asanah bayna al-sayyiatai&gt;</w:t>
      </w:r>
      <w:r w:rsidRPr="001C39B9">
        <w:rPr>
          <w:rFonts w:ascii="Times New Arabic" w:hAnsi="Times New Arabic" w:cs="Times New Roman"/>
          <w:i/>
          <w:iCs/>
          <w:sz w:val="24"/>
          <w:szCs w:val="32"/>
        </w:rPr>
        <w:t>n</w:t>
      </w:r>
      <w:r w:rsidRPr="00E11595">
        <w:rPr>
          <w:rFonts w:asciiTheme="majorBidi" w:hAnsiTheme="majorBidi" w:cs="Times New Roman"/>
          <w:sz w:val="24"/>
          <w:szCs w:val="32"/>
        </w:rPr>
        <w:t>)</w:t>
      </w:r>
      <w:r w:rsidR="00B1759C">
        <w:rPr>
          <w:rFonts w:asciiTheme="majorBidi" w:hAnsiTheme="majorBidi" w:cs="Times New Roman"/>
          <w:sz w:val="24"/>
          <w:szCs w:val="32"/>
        </w:rPr>
        <w:t>.</w:t>
      </w:r>
      <w:r w:rsidR="007C34BF">
        <w:rPr>
          <w:rStyle w:val="FootnoteReference"/>
          <w:rFonts w:asciiTheme="majorBidi" w:hAnsiTheme="majorBidi"/>
          <w:sz w:val="24"/>
          <w:szCs w:val="32"/>
        </w:rPr>
        <w:footnoteReference w:id="16"/>
      </w:r>
    </w:p>
    <w:p w:rsidR="00E11595" w:rsidRDefault="00585F4E" w:rsidP="008B42EE">
      <w:pPr>
        <w:pStyle w:val="ListParagraph"/>
        <w:spacing w:before="240" w:after="0" w:line="360" w:lineRule="auto"/>
        <w:ind w:left="0" w:firstLine="720"/>
        <w:jc w:val="both"/>
        <w:rPr>
          <w:rFonts w:asciiTheme="majorBidi" w:hAnsiTheme="majorBidi" w:cs="Times New Roman"/>
          <w:sz w:val="24"/>
          <w:szCs w:val="32"/>
        </w:rPr>
      </w:pPr>
      <w:r>
        <w:rPr>
          <w:rFonts w:asciiTheme="majorBidi" w:hAnsiTheme="majorBidi" w:cs="Times New Roman"/>
          <w:sz w:val="24"/>
          <w:szCs w:val="32"/>
        </w:rPr>
        <w:t>Islam adala</w:t>
      </w:r>
      <w:r w:rsidR="00723839">
        <w:rPr>
          <w:rFonts w:asciiTheme="majorBidi" w:hAnsiTheme="majorBidi" w:cs="Times New Roman"/>
          <w:sz w:val="24"/>
          <w:szCs w:val="32"/>
        </w:rPr>
        <w:t>h agama yang moderat dalam artian tidak membenarkan ajar</w:t>
      </w:r>
      <w:r>
        <w:rPr>
          <w:rFonts w:asciiTheme="majorBidi" w:hAnsiTheme="majorBidi" w:cs="Times New Roman"/>
          <w:sz w:val="24"/>
          <w:szCs w:val="32"/>
        </w:rPr>
        <w:t>an sikap ekstrem dalam berbagai aspeknya. Pengertian ini didasarkan pada al-Quran surah al-Baqarah</w:t>
      </w:r>
      <w:r w:rsidR="004308FA">
        <w:rPr>
          <w:rFonts w:asciiTheme="majorBidi" w:hAnsiTheme="majorBidi" w:cs="Times New Roman"/>
          <w:sz w:val="24"/>
          <w:szCs w:val="32"/>
        </w:rPr>
        <w:t xml:space="preserve"> (2):</w:t>
      </w:r>
      <w:r>
        <w:rPr>
          <w:rFonts w:asciiTheme="majorBidi" w:hAnsiTheme="majorBidi" w:cs="Times New Roman"/>
          <w:sz w:val="24"/>
          <w:szCs w:val="32"/>
        </w:rPr>
        <w:t xml:space="preserve"> 143, yang pada dasarnya menyatakan bahwa umat</w:t>
      </w:r>
      <w:r w:rsidR="004308FA">
        <w:rPr>
          <w:rFonts w:asciiTheme="majorBidi" w:hAnsiTheme="majorBidi" w:cs="Times New Roman"/>
          <w:sz w:val="24"/>
          <w:szCs w:val="32"/>
        </w:rPr>
        <w:t xml:space="preserve"> yang akan dibangun oleh al-Qur</w:t>
      </w:r>
      <w:r>
        <w:rPr>
          <w:rFonts w:asciiTheme="majorBidi" w:hAnsiTheme="majorBidi" w:cs="Times New Roman"/>
          <w:sz w:val="24"/>
          <w:szCs w:val="32"/>
        </w:rPr>
        <w:t>an adalah umat yang wasat.</w:t>
      </w:r>
    </w:p>
    <w:p w:rsidR="00585F4E" w:rsidRDefault="00585F4E" w:rsidP="006D34EA">
      <w:pPr>
        <w:pStyle w:val="ListParagraph"/>
        <w:bidi/>
        <w:spacing w:before="240" w:after="0" w:line="360" w:lineRule="auto"/>
        <w:ind w:left="18" w:right="360" w:firstLine="18"/>
        <w:jc w:val="both"/>
        <w:rPr>
          <w:rFonts w:ascii="(normal text)" w:hAnsi="(normal text)"/>
          <w:rtl/>
        </w:rPr>
      </w:pPr>
      <w:r>
        <w:rPr>
          <w:rFonts w:ascii="Calibri" w:hAnsi="Calibri"/>
        </w:rPr>
        <w:sym w:font="HQPB5" w:char="F079"/>
      </w:r>
      <w:r>
        <w:rPr>
          <w:rFonts w:ascii="Calibri" w:hAnsi="Calibri"/>
        </w:rPr>
        <w:sym w:font="HQPB2" w:char="F037"/>
      </w:r>
      <w:r>
        <w:rPr>
          <w:rFonts w:ascii="Calibri" w:hAnsi="Calibri"/>
        </w:rPr>
        <w:sym w:font="HQPB4" w:char="F0CF"/>
      </w:r>
      <w:r>
        <w:rPr>
          <w:rFonts w:ascii="Calibri" w:hAnsi="Calibri"/>
        </w:rPr>
        <w:sym w:font="HQPB2" w:char="F039"/>
      </w:r>
      <w:r>
        <w:rPr>
          <w:rFonts w:ascii="Calibri" w:hAnsi="Calibri"/>
        </w:rPr>
        <w:sym w:font="HQPB2" w:char="F0BA"/>
      </w:r>
      <w:r>
        <w:rPr>
          <w:rFonts w:ascii="Calibri" w:hAnsi="Calibri"/>
        </w:rPr>
        <w:sym w:font="HQPB5" w:char="F078"/>
      </w:r>
      <w:r>
        <w:rPr>
          <w:rFonts w:ascii="Calibri" w:hAnsi="Calibri"/>
        </w:rPr>
        <w:sym w:font="HQPB1" w:char="F08B"/>
      </w:r>
      <w:r>
        <w:rPr>
          <w:rFonts w:ascii="Calibri" w:hAnsi="Calibri"/>
        </w:rPr>
        <w:sym w:font="HQPB5" w:char="F078"/>
      </w:r>
      <w:r>
        <w:rPr>
          <w:rFonts w:ascii="Calibri" w:hAnsi="Calibri"/>
        </w:rPr>
        <w:sym w:font="HQPB2" w:char="F02E"/>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33"/>
      </w:r>
      <w:r>
        <w:rPr>
          <w:rFonts w:ascii="Calibri" w:hAnsi="Calibri"/>
        </w:rPr>
        <w:sym w:font="HQPB2" w:char="F0BB"/>
      </w:r>
      <w:r>
        <w:rPr>
          <w:rFonts w:ascii="Calibri" w:hAnsi="Calibri"/>
        </w:rPr>
        <w:sym w:font="HQPB5" w:char="F06F"/>
      </w:r>
      <w:r>
        <w:rPr>
          <w:rFonts w:ascii="Calibri" w:hAnsi="Calibri"/>
        </w:rPr>
        <w:sym w:font="HQPB2" w:char="F059"/>
      </w:r>
      <w:r>
        <w:rPr>
          <w:rFonts w:ascii="Calibri" w:hAnsi="Calibri"/>
        </w:rPr>
        <w:sym w:font="HQPB4" w:char="F0F9"/>
      </w:r>
      <w:r>
        <w:rPr>
          <w:rFonts w:ascii="Calibri" w:hAnsi="Calibri"/>
        </w:rPr>
        <w:sym w:font="HQPB2" w:char="F03D"/>
      </w:r>
      <w:r>
        <w:rPr>
          <w:rFonts w:ascii="Calibri" w:hAnsi="Calibri"/>
        </w:rPr>
        <w:sym w:font="HQPB5" w:char="F079"/>
      </w:r>
      <w:r>
        <w:rPr>
          <w:rFonts w:ascii="Calibri" w:hAnsi="Calibri"/>
        </w:rPr>
        <w:sym w:font="HQPB1" w:char="F0E8"/>
      </w:r>
      <w:r>
        <w:rPr>
          <w:rFonts w:ascii="Calibri" w:hAnsi="Calibri"/>
        </w:rPr>
        <w:sym w:font="HQPB5" w:char="F079"/>
      </w:r>
      <w:r>
        <w:rPr>
          <w:rFonts w:ascii="Calibri" w:hAnsi="Calibri"/>
        </w:rPr>
        <w:sym w:font="HQPB1" w:char="F05F"/>
      </w:r>
      <w:r>
        <w:rPr>
          <w:rFonts w:ascii="(normal text)" w:hAnsi="(normal text)"/>
          <w:rtl/>
        </w:rPr>
        <w:t xml:space="preserve"> </w:t>
      </w:r>
      <w:r>
        <w:rPr>
          <w:rFonts w:ascii="Calibri" w:hAnsi="Calibri"/>
        </w:rPr>
        <w:sym w:font="HQPB4" w:char="F05A"/>
      </w:r>
      <w:r>
        <w:rPr>
          <w:rFonts w:ascii="Calibri" w:hAnsi="Calibri"/>
        </w:rPr>
        <w:sym w:font="HQPB2" w:char="F070"/>
      </w:r>
      <w:r>
        <w:rPr>
          <w:rFonts w:ascii="Calibri" w:hAnsi="Calibri"/>
        </w:rPr>
        <w:sym w:font="HQPB4" w:char="F0A8"/>
      </w:r>
      <w:r>
        <w:rPr>
          <w:rFonts w:ascii="Calibri" w:hAnsi="Calibri"/>
        </w:rPr>
        <w:sym w:font="HQPB2" w:char="F042"/>
      </w:r>
      <w:r>
        <w:rPr>
          <w:rFonts w:ascii="Calibri" w:hAnsi="Calibri"/>
        </w:rPr>
        <w:sym w:font="HQPB4" w:char="F0E9"/>
      </w:r>
      <w:r>
        <w:rPr>
          <w:rFonts w:ascii="Calibri" w:hAnsi="Calibri"/>
        </w:rPr>
        <w:sym w:font="HQPB1" w:char="F026"/>
      </w:r>
      <w:r>
        <w:rPr>
          <w:rFonts w:ascii="(normal text)" w:hAnsi="(normal text)"/>
          <w:rtl/>
        </w:rPr>
        <w:t xml:space="preserve"> </w:t>
      </w:r>
      <w:r>
        <w:rPr>
          <w:rFonts w:ascii="Calibri" w:hAnsi="Calibri"/>
        </w:rPr>
        <w:sym w:font="HQPB1" w:char="F024"/>
      </w:r>
      <w:r>
        <w:rPr>
          <w:rFonts w:ascii="Calibri" w:hAnsi="Calibri"/>
        </w:rPr>
        <w:sym w:font="HQPB4" w:char="F056"/>
      </w:r>
      <w:r>
        <w:rPr>
          <w:rFonts w:ascii="Calibri" w:hAnsi="Calibri"/>
        </w:rPr>
        <w:sym w:font="HQPB1" w:char="F0DC"/>
      </w:r>
      <w:r>
        <w:rPr>
          <w:rFonts w:ascii="Calibri" w:hAnsi="Calibri"/>
        </w:rPr>
        <w:sym w:font="HQPB5" w:char="F079"/>
      </w:r>
      <w:r>
        <w:rPr>
          <w:rFonts w:ascii="Calibri" w:hAnsi="Calibri"/>
        </w:rPr>
        <w:sym w:font="HQPB1" w:char="F099"/>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1"/>
      </w:r>
      <w:r>
        <w:rPr>
          <w:rFonts w:ascii="Calibri" w:hAnsi="Calibri"/>
        </w:rPr>
        <w:sym w:font="HQPB4" w:char="F0E7"/>
      </w:r>
      <w:r>
        <w:rPr>
          <w:rFonts w:ascii="Calibri" w:hAnsi="Calibri"/>
        </w:rPr>
        <w:sym w:font="HQPB2" w:char="F052"/>
      </w:r>
      <w:r>
        <w:rPr>
          <w:rFonts w:ascii="Calibri" w:hAnsi="Calibri"/>
        </w:rPr>
        <w:sym w:font="HQPB2" w:char="F071"/>
      </w:r>
      <w:r>
        <w:rPr>
          <w:rFonts w:ascii="Calibri" w:hAnsi="Calibri"/>
        </w:rPr>
        <w:sym w:font="HQPB4" w:char="F0E0"/>
      </w:r>
      <w:r>
        <w:rPr>
          <w:rFonts w:ascii="Calibri" w:hAnsi="Calibri"/>
        </w:rPr>
        <w:sym w:font="HQPB2" w:char="F036"/>
      </w:r>
      <w:r>
        <w:rPr>
          <w:rFonts w:ascii="Calibri" w:hAnsi="Calibri"/>
        </w:rPr>
        <w:sym w:font="HQPB5" w:char="F074"/>
      </w:r>
      <w:r>
        <w:rPr>
          <w:rFonts w:ascii="Calibri" w:hAnsi="Calibri"/>
        </w:rPr>
        <w:sym w:font="HQPB1" w:char="F047"/>
      </w:r>
      <w:r>
        <w:rPr>
          <w:rFonts w:ascii="Calibri" w:hAnsi="Calibri"/>
        </w:rPr>
        <w:sym w:font="HQPB4" w:char="F0CF"/>
      </w:r>
      <w:r>
        <w:rPr>
          <w:rFonts w:ascii="Calibri" w:hAnsi="Calibri"/>
        </w:rPr>
        <w:sym w:font="HQPB4" w:char="F06A"/>
      </w:r>
      <w:r>
        <w:rPr>
          <w:rFonts w:ascii="Calibri" w:hAnsi="Calibri"/>
        </w:rPr>
        <w:sym w:font="HQPB2" w:char="F039"/>
      </w:r>
      <w:r>
        <w:rPr>
          <w:rFonts w:ascii="(normal text)" w:hAnsi="(normal text)"/>
          <w:rtl/>
        </w:rPr>
        <w:t xml:space="preserve"> </w:t>
      </w:r>
      <w:r>
        <w:rPr>
          <w:rFonts w:ascii="Calibri" w:hAnsi="Calibri"/>
        </w:rPr>
        <w:sym w:font="HQPB5" w:char="F075"/>
      </w:r>
      <w:r>
        <w:rPr>
          <w:rFonts w:ascii="Calibri" w:hAnsi="Calibri"/>
        </w:rPr>
        <w:sym w:font="HQPB2" w:char="F0E4"/>
      </w:r>
      <w:r>
        <w:rPr>
          <w:rFonts w:ascii="Calibri" w:hAnsi="Calibri"/>
        </w:rPr>
        <w:sym w:font="HQPB5" w:char="F021"/>
      </w:r>
      <w:r>
        <w:rPr>
          <w:rFonts w:ascii="Calibri" w:hAnsi="Calibri"/>
        </w:rPr>
        <w:sym w:font="HQPB1" w:char="F023"/>
      </w:r>
      <w:r>
        <w:rPr>
          <w:rFonts w:ascii="Calibri" w:hAnsi="Calibri"/>
        </w:rPr>
        <w:sym w:font="HQPB5" w:char="F079"/>
      </w:r>
      <w:r>
        <w:rPr>
          <w:rFonts w:ascii="Calibri" w:hAnsi="Calibri"/>
        </w:rPr>
        <w:sym w:font="HQPB1" w:char="F089"/>
      </w:r>
      <w:r>
        <w:rPr>
          <w:rFonts w:ascii="Calibri" w:hAnsi="Calibri"/>
        </w:rPr>
        <w:sym w:font="HQPB5" w:char="F070"/>
      </w:r>
      <w:r>
        <w:rPr>
          <w:rFonts w:ascii="Calibri" w:hAnsi="Calibri"/>
        </w:rPr>
        <w:sym w:font="HQPB2" w:char="F06B"/>
      </w:r>
      <w:r>
        <w:rPr>
          <w:rFonts w:ascii="Calibri" w:hAnsi="Calibri"/>
        </w:rPr>
        <w:sym w:font="HQPB4" w:char="F0E0"/>
      </w:r>
      <w:r>
        <w:rPr>
          <w:rFonts w:ascii="Calibri" w:hAnsi="Calibri"/>
        </w:rPr>
        <w:sym w:font="HQPB1" w:char="F0AD"/>
      </w:r>
      <w:r>
        <w:rPr>
          <w:rFonts w:ascii="(normal text)" w:hAnsi="(normal text)"/>
          <w:rtl/>
        </w:rPr>
        <w:t xml:space="preserve"> </w:t>
      </w:r>
      <w:r>
        <w:rPr>
          <w:rFonts w:ascii="Calibri" w:hAnsi="Calibri"/>
        </w:rPr>
        <w:sym w:font="HQPB2" w:char="F092"/>
      </w:r>
      <w:r>
        <w:rPr>
          <w:rFonts w:ascii="Calibri" w:hAnsi="Calibri"/>
        </w:rPr>
        <w:sym w:font="HQPB5" w:char="F06E"/>
      </w:r>
      <w:r>
        <w:rPr>
          <w:rFonts w:ascii="Calibri" w:hAnsi="Calibri"/>
        </w:rPr>
        <w:sym w:font="HQPB2" w:char="F03F"/>
      </w:r>
      <w:r>
        <w:rPr>
          <w:rFonts w:ascii="Calibri" w:hAnsi="Calibri"/>
        </w:rPr>
        <w:sym w:font="HQPB5" w:char="F074"/>
      </w:r>
      <w:r>
        <w:rPr>
          <w:rFonts w:ascii="Calibri" w:hAnsi="Calibri"/>
        </w:rPr>
        <w:sym w:font="HQPB1" w:char="F0E3"/>
      </w:r>
      <w:r>
        <w:rPr>
          <w:rFonts w:ascii="(normal text)" w:hAnsi="(normal text)"/>
          <w:rtl/>
        </w:rPr>
        <w:t xml:space="preserve"> </w:t>
      </w:r>
      <w:r>
        <w:rPr>
          <w:rFonts w:ascii="Calibri" w:hAnsi="Calibri"/>
        </w:rPr>
        <w:sym w:font="HQPB4" w:char="F0C4"/>
      </w:r>
      <w:r>
        <w:rPr>
          <w:rFonts w:ascii="Calibri" w:hAnsi="Calibri"/>
        </w:rPr>
        <w:sym w:font="HQPB1" w:char="F0A8"/>
      </w:r>
      <w:r>
        <w:rPr>
          <w:rFonts w:ascii="Calibri" w:hAnsi="Calibri"/>
        </w:rPr>
        <w:sym w:font="HQPB1" w:char="F024"/>
      </w:r>
      <w:r>
        <w:rPr>
          <w:rFonts w:ascii="Calibri" w:hAnsi="Calibri"/>
        </w:rPr>
        <w:sym w:font="HQPB4" w:char="F0A8"/>
      </w:r>
      <w:r>
        <w:rPr>
          <w:rFonts w:ascii="Calibri" w:hAnsi="Calibri"/>
        </w:rPr>
        <w:sym w:font="HQPB2" w:char="F059"/>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1"/>
      </w:r>
      <w:r>
        <w:rPr>
          <w:rFonts w:ascii="Calibri" w:hAnsi="Calibri"/>
        </w:rPr>
        <w:sym w:font="HQPB4" w:char="F0E4"/>
      </w:r>
      <w:r>
        <w:rPr>
          <w:rFonts w:ascii="Calibri" w:hAnsi="Calibri"/>
        </w:rPr>
        <w:sym w:font="HQPB2" w:char="F033"/>
      </w:r>
      <w:r>
        <w:rPr>
          <w:rFonts w:ascii="Calibri" w:hAnsi="Calibri"/>
        </w:rPr>
        <w:sym w:font="HQPB5" w:char="F074"/>
      </w:r>
      <w:r>
        <w:rPr>
          <w:rFonts w:ascii="Calibri" w:hAnsi="Calibri"/>
        </w:rPr>
        <w:sym w:font="HQPB2" w:char="F08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E3"/>
      </w:r>
      <w:r>
        <w:rPr>
          <w:rFonts w:ascii="Calibri" w:hAnsi="Calibri"/>
        </w:rPr>
        <w:sym w:font="HQPB2" w:char="F041"/>
      </w:r>
      <w:r>
        <w:rPr>
          <w:rFonts w:ascii="Calibri" w:hAnsi="Calibri"/>
        </w:rPr>
        <w:sym w:font="HQPB2" w:char="F071"/>
      </w:r>
      <w:r>
        <w:rPr>
          <w:rFonts w:ascii="Calibri" w:hAnsi="Calibri"/>
        </w:rPr>
        <w:sym w:font="HQPB4" w:char="F0DF"/>
      </w:r>
      <w:r>
        <w:rPr>
          <w:rFonts w:ascii="Calibri" w:hAnsi="Calibri"/>
        </w:rPr>
        <w:sym w:font="HQPB1" w:char="F099"/>
      </w:r>
      <w:r>
        <w:rPr>
          <w:rFonts w:ascii="Calibri" w:hAnsi="Calibri"/>
        </w:rPr>
        <w:sym w:font="HQPB4" w:char="F0A7"/>
      </w:r>
      <w:r>
        <w:rPr>
          <w:rFonts w:ascii="Calibri" w:hAnsi="Calibri"/>
        </w:rPr>
        <w:sym w:font="HQPB1" w:char="F08D"/>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33"/>
      </w:r>
      <w:r>
        <w:rPr>
          <w:rFonts w:ascii="Calibri" w:hAnsi="Calibri"/>
        </w:rPr>
        <w:sym w:font="HQPB4" w:char="F0F8"/>
      </w:r>
      <w:r>
        <w:rPr>
          <w:rFonts w:ascii="Calibri" w:hAnsi="Calibri"/>
        </w:rPr>
        <w:sym w:font="HQPB2" w:char="F08B"/>
      </w:r>
      <w:r>
        <w:rPr>
          <w:rFonts w:ascii="Calibri" w:hAnsi="Calibri"/>
        </w:rPr>
        <w:sym w:font="HQPB5" w:char="F06E"/>
      </w:r>
      <w:r>
        <w:rPr>
          <w:rFonts w:ascii="Calibri" w:hAnsi="Calibri"/>
        </w:rPr>
        <w:sym w:font="HQPB2" w:char="F03D"/>
      </w:r>
      <w:r>
        <w:rPr>
          <w:rFonts w:ascii="Calibri" w:hAnsi="Calibri"/>
        </w:rPr>
        <w:sym w:font="HQPB5" w:char="F074"/>
      </w:r>
      <w:r>
        <w:rPr>
          <w:rFonts w:ascii="Calibri" w:hAnsi="Calibri"/>
        </w:rPr>
        <w:sym w:font="HQPB1" w:char="F0E6"/>
      </w:r>
      <w:r>
        <w:rPr>
          <w:rFonts w:ascii="(normal text)" w:hAnsi="(normal text)"/>
          <w:rtl/>
        </w:rPr>
        <w:t xml:space="preserve"> </w:t>
      </w:r>
      <w:r>
        <w:rPr>
          <w:rFonts w:ascii="Calibri" w:hAnsi="Calibri"/>
        </w:rPr>
        <w:sym w:font="HQPB1" w:char="F023"/>
      </w:r>
      <w:r>
        <w:rPr>
          <w:rFonts w:ascii="Calibri" w:hAnsi="Calibri"/>
        </w:rPr>
        <w:sym w:font="HQPB4" w:char="F059"/>
      </w:r>
      <w:r>
        <w:rPr>
          <w:rFonts w:ascii="Calibri" w:hAnsi="Calibri"/>
        </w:rPr>
        <w:sym w:font="HQPB1" w:char="F089"/>
      </w:r>
      <w:r>
        <w:rPr>
          <w:rFonts w:ascii="Calibri" w:hAnsi="Calibri"/>
        </w:rPr>
        <w:sym w:font="HQPB2" w:char="F08B"/>
      </w:r>
      <w:r>
        <w:rPr>
          <w:rFonts w:ascii="Calibri" w:hAnsi="Calibri"/>
        </w:rPr>
        <w:sym w:font="HQPB4" w:char="F0CE"/>
      </w:r>
      <w:r>
        <w:rPr>
          <w:rFonts w:ascii="Calibri" w:hAnsi="Calibri"/>
        </w:rPr>
        <w:sym w:font="HQPB2" w:char="F067"/>
      </w:r>
      <w:r>
        <w:rPr>
          <w:rFonts w:ascii="Calibri" w:hAnsi="Calibri"/>
        </w:rPr>
        <w:sym w:font="HQPB5" w:char="F078"/>
      </w:r>
      <w:r>
        <w:rPr>
          <w:rFonts w:ascii="Calibri" w:hAnsi="Calibri"/>
        </w:rPr>
        <w:sym w:font="HQPB1" w:char="F0A9"/>
      </w:r>
      <w:r>
        <w:rPr>
          <w:rFonts w:ascii="(normal text)" w:hAnsi="(normal text)"/>
          <w:rtl/>
        </w:rPr>
        <w:t xml:space="preserve"> </w:t>
      </w:r>
      <w:r>
        <w:rPr>
          <w:rFonts w:ascii="Calibri" w:hAnsi="Calibri"/>
        </w:rPr>
        <w:sym w:font="HQPB4" w:char="F033"/>
      </w:r>
      <w:r>
        <w:rPr>
          <w:rFonts w:ascii="(normal text)" w:hAnsi="(normal text)"/>
          <w:rtl/>
        </w:rPr>
        <w:t xml:space="preserve">  </w:t>
      </w:r>
    </w:p>
    <w:p w:rsidR="00585F4E" w:rsidRDefault="00B07E18" w:rsidP="00216F7C">
      <w:pPr>
        <w:pStyle w:val="ListParagraph"/>
        <w:spacing w:before="240" w:after="0" w:line="240" w:lineRule="auto"/>
        <w:ind w:left="0"/>
        <w:jc w:val="both"/>
        <w:rPr>
          <w:rFonts w:asciiTheme="majorBidi" w:hAnsiTheme="majorBidi" w:cs="Times New Roman"/>
          <w:sz w:val="24"/>
          <w:szCs w:val="40"/>
        </w:rPr>
      </w:pPr>
      <w:r>
        <w:rPr>
          <w:rFonts w:asciiTheme="majorBidi" w:hAnsiTheme="majorBidi" w:cs="Times New Roman"/>
          <w:sz w:val="24"/>
          <w:szCs w:val="40"/>
        </w:rPr>
        <w:t>Dan demikian pula</w:t>
      </w:r>
      <w:r w:rsidR="00585F4E" w:rsidRPr="00585F4E">
        <w:rPr>
          <w:rFonts w:asciiTheme="majorBidi" w:hAnsiTheme="majorBidi" w:cs="Times New Roman"/>
          <w:sz w:val="24"/>
          <w:szCs w:val="40"/>
        </w:rPr>
        <w:t xml:space="preserve"> Kami telah menjadikan k</w:t>
      </w:r>
      <w:r>
        <w:rPr>
          <w:rFonts w:asciiTheme="majorBidi" w:hAnsiTheme="majorBidi" w:cs="Times New Roman"/>
          <w:sz w:val="24"/>
          <w:szCs w:val="40"/>
        </w:rPr>
        <w:t>amu umat Islam</w:t>
      </w:r>
      <w:r w:rsidR="00585F4E">
        <w:rPr>
          <w:rFonts w:asciiTheme="majorBidi" w:hAnsiTheme="majorBidi" w:cs="Times New Roman"/>
          <w:sz w:val="24"/>
          <w:szCs w:val="40"/>
        </w:rPr>
        <w:t>, umat yang adil dan pilihan</w:t>
      </w:r>
      <w:r>
        <w:rPr>
          <w:rFonts w:asciiTheme="majorBidi" w:hAnsiTheme="majorBidi" w:cs="Times New Roman"/>
          <w:sz w:val="24"/>
          <w:szCs w:val="40"/>
        </w:rPr>
        <w:t xml:space="preserve"> agar kamu menjadi saksi atas perbuatan manusia dan agar Rasul </w:t>
      </w:r>
      <w:r w:rsidR="00585F4E" w:rsidRPr="00585F4E">
        <w:rPr>
          <w:rFonts w:asciiTheme="majorBidi" w:hAnsiTheme="majorBidi" w:cs="Times New Roman"/>
          <w:sz w:val="24"/>
          <w:szCs w:val="40"/>
        </w:rPr>
        <w:t>Muhammad</w:t>
      </w:r>
      <w:r>
        <w:rPr>
          <w:rFonts w:asciiTheme="majorBidi" w:hAnsiTheme="majorBidi" w:cs="Times New Roman"/>
          <w:sz w:val="24"/>
          <w:szCs w:val="40"/>
        </w:rPr>
        <w:t xml:space="preserve"> menjadi saksi atas perbuatan</w:t>
      </w:r>
      <w:r w:rsidR="00585F4E" w:rsidRPr="00585F4E">
        <w:rPr>
          <w:rFonts w:asciiTheme="majorBidi" w:hAnsiTheme="majorBidi" w:cs="Times New Roman"/>
          <w:sz w:val="24"/>
          <w:szCs w:val="40"/>
        </w:rPr>
        <w:t xml:space="preserve"> kamu.</w:t>
      </w:r>
      <w:r>
        <w:rPr>
          <w:rStyle w:val="FootnoteReference"/>
          <w:rFonts w:asciiTheme="majorBidi" w:hAnsiTheme="majorBidi"/>
          <w:sz w:val="24"/>
          <w:szCs w:val="40"/>
        </w:rPr>
        <w:footnoteReference w:id="17"/>
      </w:r>
    </w:p>
    <w:p w:rsidR="00585F4E" w:rsidRDefault="00585F4E" w:rsidP="00585F4E">
      <w:pPr>
        <w:pStyle w:val="ListParagraph"/>
        <w:spacing w:before="240" w:after="0" w:line="360" w:lineRule="auto"/>
        <w:ind w:left="360"/>
        <w:jc w:val="both"/>
        <w:rPr>
          <w:rFonts w:asciiTheme="majorBidi" w:hAnsiTheme="majorBidi" w:cs="Times New Roman"/>
          <w:sz w:val="24"/>
          <w:szCs w:val="40"/>
        </w:rPr>
      </w:pPr>
    </w:p>
    <w:p w:rsidR="009A1814" w:rsidRDefault="005C0050" w:rsidP="008B42EE">
      <w:pPr>
        <w:pStyle w:val="ListParagraph"/>
        <w:spacing w:before="240" w:after="0" w:line="360" w:lineRule="auto"/>
        <w:ind w:left="0" w:firstLine="720"/>
        <w:jc w:val="both"/>
        <w:rPr>
          <w:rFonts w:asciiTheme="majorBidi" w:hAnsiTheme="majorBidi" w:cs="Times New Roman"/>
          <w:sz w:val="24"/>
          <w:szCs w:val="40"/>
        </w:rPr>
      </w:pPr>
      <w:r>
        <w:rPr>
          <w:rFonts w:asciiTheme="majorBidi" w:hAnsiTheme="majorBidi" w:cs="Times New Roman"/>
          <w:sz w:val="24"/>
          <w:szCs w:val="40"/>
        </w:rPr>
        <w:t>Dari ay</w:t>
      </w:r>
      <w:r w:rsidR="00FC4C84">
        <w:rPr>
          <w:rFonts w:asciiTheme="majorBidi" w:hAnsiTheme="majorBidi" w:cs="Times New Roman"/>
          <w:sz w:val="24"/>
          <w:szCs w:val="40"/>
        </w:rPr>
        <w:t>at di atas dapat dipahami bahwa</w:t>
      </w:r>
      <w:r>
        <w:rPr>
          <w:rFonts w:asciiTheme="majorBidi" w:hAnsiTheme="majorBidi" w:cs="Times New Roman"/>
          <w:sz w:val="24"/>
          <w:szCs w:val="40"/>
        </w:rPr>
        <w:t xml:space="preserve"> </w:t>
      </w:r>
      <w:r w:rsidRPr="001C39B9">
        <w:rPr>
          <w:rFonts w:ascii="Times New Arabic" w:hAnsi="Times New Arabic" w:cs="Times New Roman"/>
          <w:i/>
          <w:iCs/>
          <w:sz w:val="24"/>
          <w:szCs w:val="40"/>
        </w:rPr>
        <w:t>ummat</w:t>
      </w:r>
      <w:r w:rsidR="001C39B9" w:rsidRPr="001C39B9">
        <w:rPr>
          <w:rFonts w:ascii="Times New Arabic" w:hAnsi="Times New Arabic" w:cs="Times New Roman"/>
          <w:i/>
          <w:iCs/>
          <w:sz w:val="24"/>
          <w:szCs w:val="40"/>
        </w:rPr>
        <w:t>}</w:t>
      </w:r>
      <w:r w:rsidRPr="001C39B9">
        <w:rPr>
          <w:rFonts w:ascii="Times New Arabic" w:hAnsi="Times New Arabic" w:cs="Times New Roman"/>
          <w:i/>
          <w:iCs/>
          <w:sz w:val="24"/>
          <w:szCs w:val="40"/>
        </w:rPr>
        <w:t>an wasat</w:t>
      </w:r>
      <w:r w:rsidR="001C39B9" w:rsidRPr="001C39B9">
        <w:rPr>
          <w:rFonts w:ascii="Times New Arabic" w:hAnsi="Times New Arabic" w:cs="Times New Roman"/>
          <w:i/>
          <w:iCs/>
          <w:sz w:val="24"/>
          <w:szCs w:val="40"/>
        </w:rPr>
        <w:t>}</w:t>
      </w:r>
      <w:r w:rsidRPr="001C39B9">
        <w:rPr>
          <w:rFonts w:ascii="Times New Arabic" w:hAnsi="Times New Arabic" w:cs="Times New Roman"/>
          <w:i/>
          <w:iCs/>
          <w:sz w:val="24"/>
          <w:szCs w:val="40"/>
        </w:rPr>
        <w:t>an</w:t>
      </w:r>
      <w:r>
        <w:rPr>
          <w:rFonts w:asciiTheme="majorBidi" w:hAnsiTheme="majorBidi" w:cs="Times New Roman"/>
          <w:i/>
          <w:iCs/>
          <w:sz w:val="24"/>
          <w:szCs w:val="40"/>
        </w:rPr>
        <w:t xml:space="preserve"> </w:t>
      </w:r>
      <w:r>
        <w:rPr>
          <w:rFonts w:asciiTheme="majorBidi" w:hAnsiTheme="majorBidi" w:cs="Times New Roman"/>
          <w:sz w:val="24"/>
          <w:szCs w:val="40"/>
        </w:rPr>
        <w:t xml:space="preserve">adalah umat yang berada di pertengahan dalam arti moderat. </w:t>
      </w:r>
      <w:r w:rsidR="001C39B9" w:rsidRPr="001C39B9">
        <w:rPr>
          <w:rFonts w:ascii="Times New Arabic" w:hAnsi="Times New Arabic" w:cs="Times New Roman"/>
          <w:i/>
          <w:iCs/>
          <w:sz w:val="24"/>
          <w:szCs w:val="40"/>
        </w:rPr>
        <w:t>al-Wasat}</w:t>
      </w:r>
      <w:r>
        <w:rPr>
          <w:rFonts w:asciiTheme="majorBidi" w:hAnsiTheme="majorBidi" w:cs="Times New Roman"/>
          <w:sz w:val="24"/>
          <w:szCs w:val="40"/>
        </w:rPr>
        <w:t xml:space="preserve"> sendiri </w:t>
      </w:r>
      <w:r w:rsidR="00270CF5">
        <w:rPr>
          <w:rFonts w:asciiTheme="majorBidi" w:hAnsiTheme="majorBidi" w:cs="Times New Roman"/>
          <w:sz w:val="24"/>
          <w:szCs w:val="40"/>
        </w:rPr>
        <w:t>dalam penafsiran Wahbah al-Zuhaili, beliau mengartikan sebagai</w:t>
      </w:r>
      <w:r>
        <w:rPr>
          <w:rFonts w:asciiTheme="majorBidi" w:hAnsiTheme="majorBidi" w:cs="Times New Roman"/>
          <w:sz w:val="24"/>
          <w:szCs w:val="40"/>
        </w:rPr>
        <w:t xml:space="preserve"> pertengahan sesuatu atau poros </w:t>
      </w:r>
      <w:r>
        <w:rPr>
          <w:rFonts w:asciiTheme="majorBidi" w:hAnsiTheme="majorBidi" w:cs="Times New Roman"/>
          <w:sz w:val="24"/>
          <w:szCs w:val="40"/>
        </w:rPr>
        <w:lastRenderedPageBreak/>
        <w:t>lingkaran</w:t>
      </w:r>
      <w:r w:rsidR="00B1759C">
        <w:rPr>
          <w:rFonts w:asciiTheme="majorBidi" w:hAnsiTheme="majorBidi" w:cs="Times New Roman"/>
          <w:sz w:val="24"/>
          <w:szCs w:val="40"/>
        </w:rPr>
        <w:t>.</w:t>
      </w:r>
      <w:r w:rsidR="00515489">
        <w:rPr>
          <w:rStyle w:val="FootnoteReference"/>
          <w:rFonts w:asciiTheme="majorBidi" w:hAnsiTheme="majorBidi"/>
          <w:sz w:val="24"/>
          <w:szCs w:val="40"/>
        </w:rPr>
        <w:footnoteReference w:id="18"/>
      </w:r>
      <w:r>
        <w:rPr>
          <w:rFonts w:asciiTheme="majorBidi" w:hAnsiTheme="majorBidi" w:cs="Times New Roman"/>
          <w:sz w:val="24"/>
          <w:szCs w:val="40"/>
        </w:rPr>
        <w:t xml:space="preserve"> Kemudian kata ini</w:t>
      </w:r>
      <w:r w:rsidR="00270CF5">
        <w:rPr>
          <w:rFonts w:asciiTheme="majorBidi" w:hAnsiTheme="majorBidi" w:cs="Times New Roman"/>
          <w:sz w:val="24"/>
          <w:szCs w:val="40"/>
        </w:rPr>
        <w:t xml:space="preserve"> dipakai untuk menyatakan tentang hal-hal yang terpuji, sebab setiap sifat yang terpuji, misalnya keberanian adalah titik tengah antara dua ujung </w:t>
      </w:r>
      <w:r w:rsidR="001C39B9" w:rsidRPr="00FC7C44">
        <w:rPr>
          <w:rFonts w:ascii="Times New Arabic" w:hAnsi="Times New Arabic" w:cs="Times New Roman"/>
          <w:i/>
          <w:iCs/>
          <w:sz w:val="24"/>
          <w:szCs w:val="40"/>
        </w:rPr>
        <w:t>ifra&gt;t}</w:t>
      </w:r>
      <w:r w:rsidR="005F4B6D">
        <w:rPr>
          <w:rFonts w:ascii="Times New Arabic" w:hAnsi="Times New Arabic" w:cs="Times New Roman"/>
          <w:i/>
          <w:iCs/>
          <w:sz w:val="24"/>
          <w:szCs w:val="40"/>
        </w:rPr>
        <w:t xml:space="preserve"> </w:t>
      </w:r>
      <w:r w:rsidR="005F4B6D">
        <w:rPr>
          <w:rFonts w:ascii="Times New Arabic" w:hAnsi="Times New Arabic" w:cs="Times New Roman"/>
          <w:sz w:val="24"/>
          <w:szCs w:val="40"/>
        </w:rPr>
        <w:t>(sikap yang berlebih-lebihan)</w:t>
      </w:r>
      <w:r w:rsidR="001C39B9" w:rsidRPr="00FC7C44">
        <w:rPr>
          <w:rFonts w:ascii="Times New Arabic" w:hAnsi="Times New Arabic" w:cs="Times New Roman"/>
          <w:i/>
          <w:iCs/>
          <w:sz w:val="24"/>
          <w:szCs w:val="40"/>
        </w:rPr>
        <w:t xml:space="preserve"> dan tafr</w:t>
      </w:r>
      <w:r w:rsidR="00270CF5" w:rsidRPr="00FC7C44">
        <w:rPr>
          <w:rFonts w:ascii="Times New Arabic" w:hAnsi="Times New Arabic" w:cs="Times New Roman"/>
          <w:i/>
          <w:iCs/>
          <w:sz w:val="24"/>
          <w:szCs w:val="40"/>
        </w:rPr>
        <w:t>i</w:t>
      </w:r>
      <w:r w:rsidR="00FC7C44" w:rsidRPr="00FC7C44">
        <w:rPr>
          <w:rFonts w:ascii="Times New Arabic" w:hAnsi="Times New Arabic" w:cs="Times New Roman"/>
          <w:i/>
          <w:iCs/>
          <w:sz w:val="24"/>
          <w:szCs w:val="40"/>
        </w:rPr>
        <w:t>&gt;t}</w:t>
      </w:r>
      <w:r w:rsidR="005F4B6D">
        <w:rPr>
          <w:rFonts w:ascii="Times New Arabic" w:hAnsi="Times New Arabic" w:cs="Times New Roman"/>
          <w:i/>
          <w:iCs/>
          <w:sz w:val="24"/>
          <w:szCs w:val="40"/>
        </w:rPr>
        <w:t xml:space="preserve"> </w:t>
      </w:r>
      <w:r w:rsidR="005F4B6D">
        <w:rPr>
          <w:rFonts w:ascii="Times New Arabic" w:hAnsi="Times New Arabic" w:cs="Times New Roman"/>
          <w:sz w:val="24"/>
          <w:szCs w:val="40"/>
        </w:rPr>
        <w:t>(sikap meremehkan)</w:t>
      </w:r>
      <w:r w:rsidR="00FB04EE">
        <w:rPr>
          <w:rFonts w:asciiTheme="majorBidi" w:hAnsiTheme="majorBidi" w:cs="Times New Roman"/>
          <w:i/>
          <w:iCs/>
          <w:sz w:val="24"/>
          <w:szCs w:val="40"/>
        </w:rPr>
        <w:t>.</w:t>
      </w:r>
      <w:r w:rsidR="00C428E7">
        <w:rPr>
          <w:rStyle w:val="FootnoteReference"/>
          <w:rFonts w:asciiTheme="majorBidi" w:hAnsiTheme="majorBidi"/>
          <w:i/>
          <w:iCs/>
          <w:sz w:val="24"/>
          <w:szCs w:val="40"/>
        </w:rPr>
        <w:footnoteReference w:id="19"/>
      </w:r>
      <w:r w:rsidR="00FB04EE">
        <w:rPr>
          <w:rFonts w:asciiTheme="majorBidi" w:hAnsiTheme="majorBidi" w:cs="Times New Roman"/>
          <w:sz w:val="24"/>
          <w:szCs w:val="40"/>
        </w:rPr>
        <w:t xml:space="preserve"> Jadi yang dimaksud dengan </w:t>
      </w:r>
      <w:r w:rsidR="00515489" w:rsidRPr="00FC7C44">
        <w:rPr>
          <w:rFonts w:ascii="Times New Arabic" w:hAnsi="Times New Arabic" w:cs="Times New Roman"/>
          <w:i/>
          <w:iCs/>
          <w:sz w:val="24"/>
          <w:szCs w:val="40"/>
        </w:rPr>
        <w:t>wasat}</w:t>
      </w:r>
      <w:r w:rsidR="00FB04EE">
        <w:rPr>
          <w:rFonts w:asciiTheme="majorBidi" w:hAnsiTheme="majorBidi" w:cs="Times New Roman"/>
          <w:sz w:val="24"/>
          <w:szCs w:val="40"/>
        </w:rPr>
        <w:t xml:space="preserve"> di sini adalah orang-orang yang berperangai baik yang menggabungkan antara ilmu dan amal</w:t>
      </w:r>
      <w:r w:rsidR="00B1759C">
        <w:rPr>
          <w:rFonts w:asciiTheme="majorBidi" w:hAnsiTheme="majorBidi" w:cs="Times New Roman"/>
          <w:sz w:val="24"/>
          <w:szCs w:val="40"/>
        </w:rPr>
        <w:t>.</w:t>
      </w:r>
      <w:r w:rsidR="00515489">
        <w:rPr>
          <w:rStyle w:val="FootnoteReference"/>
          <w:rFonts w:asciiTheme="majorBidi" w:hAnsiTheme="majorBidi"/>
          <w:sz w:val="24"/>
          <w:szCs w:val="40"/>
        </w:rPr>
        <w:footnoteReference w:id="20"/>
      </w:r>
      <w:r w:rsidR="00FB04EE">
        <w:rPr>
          <w:rFonts w:asciiTheme="majorBidi" w:hAnsiTheme="majorBidi" w:cs="Times New Roman"/>
          <w:sz w:val="24"/>
          <w:szCs w:val="40"/>
        </w:rPr>
        <w:t xml:space="preserve"> </w:t>
      </w:r>
      <w:r w:rsidR="00FB04EE" w:rsidRPr="00FB04EE">
        <w:rPr>
          <w:rFonts w:asciiTheme="majorBidi" w:hAnsiTheme="majorBidi" w:cs="Times New Roman"/>
          <w:sz w:val="24"/>
          <w:szCs w:val="40"/>
        </w:rPr>
        <w:t>Bersikap moderat dan seimbang dalam semua hal</w:t>
      </w:r>
      <w:r w:rsidR="00FB04EE">
        <w:rPr>
          <w:rFonts w:asciiTheme="majorBidi" w:hAnsiTheme="majorBidi" w:cs="Times New Roman"/>
          <w:sz w:val="24"/>
          <w:szCs w:val="40"/>
        </w:rPr>
        <w:t xml:space="preserve">, tidak </w:t>
      </w:r>
      <w:r w:rsidR="00B1759C">
        <w:rPr>
          <w:rFonts w:asciiTheme="majorBidi" w:hAnsiTheme="majorBidi" w:cs="Times New Roman"/>
          <w:sz w:val="24"/>
          <w:szCs w:val="40"/>
        </w:rPr>
        <w:t>melewati batas tidak pula lengah</w:t>
      </w:r>
      <w:r w:rsidR="00FB04EE">
        <w:rPr>
          <w:rFonts w:asciiTheme="majorBidi" w:hAnsiTheme="majorBidi" w:cs="Times New Roman"/>
          <w:sz w:val="24"/>
          <w:szCs w:val="40"/>
        </w:rPr>
        <w:t xml:space="preserve"> dalam urusan agama dan dunia</w:t>
      </w:r>
      <w:r w:rsidR="00515489">
        <w:rPr>
          <w:rFonts w:asciiTheme="majorBidi" w:hAnsiTheme="majorBidi" w:cs="Times New Roman"/>
          <w:sz w:val="24"/>
          <w:szCs w:val="40"/>
        </w:rPr>
        <w:t>,</w:t>
      </w:r>
      <w:r w:rsidR="00FB04EE">
        <w:rPr>
          <w:rFonts w:asciiTheme="majorBidi" w:hAnsiTheme="majorBidi" w:cs="Times New Roman"/>
          <w:sz w:val="24"/>
          <w:szCs w:val="40"/>
        </w:rPr>
        <w:t xml:space="preserve"> mereka menyikapinya dengan</w:t>
      </w:r>
      <w:r w:rsidR="00515489">
        <w:rPr>
          <w:rFonts w:asciiTheme="majorBidi" w:hAnsiTheme="majorBidi" w:cs="Times New Roman"/>
          <w:sz w:val="24"/>
          <w:szCs w:val="40"/>
        </w:rPr>
        <w:t xml:space="preserve"> tidak</w:t>
      </w:r>
      <w:r w:rsidR="00FB04EE">
        <w:rPr>
          <w:rFonts w:asciiTheme="majorBidi" w:hAnsiTheme="majorBidi" w:cs="Times New Roman"/>
          <w:sz w:val="24"/>
          <w:szCs w:val="40"/>
        </w:rPr>
        <w:t xml:space="preserve"> berlebihan tapi juga tidak lalai dalam menunaikan kewajiban.</w:t>
      </w:r>
    </w:p>
    <w:p w:rsidR="00712EF9" w:rsidRPr="00D95BC7" w:rsidRDefault="00767698" w:rsidP="00D95BC7">
      <w:pPr>
        <w:pStyle w:val="ListParagraph"/>
        <w:spacing w:before="240" w:after="0" w:line="360" w:lineRule="auto"/>
        <w:ind w:left="0" w:firstLine="720"/>
        <w:jc w:val="both"/>
        <w:rPr>
          <w:rFonts w:asciiTheme="majorBidi" w:hAnsiTheme="majorBidi" w:cs="Times New Roman"/>
          <w:sz w:val="24"/>
          <w:szCs w:val="40"/>
        </w:rPr>
      </w:pPr>
      <w:r w:rsidRPr="00767698">
        <w:rPr>
          <w:rFonts w:asciiTheme="majorBidi" w:hAnsiTheme="majorBidi" w:cs="Times New Roman"/>
          <w:sz w:val="24"/>
          <w:szCs w:val="40"/>
        </w:rPr>
        <w:t>Dari definisi di atas</w:t>
      </w:r>
      <w:r w:rsidR="00B1759C">
        <w:rPr>
          <w:rFonts w:asciiTheme="majorBidi" w:hAnsiTheme="majorBidi" w:cs="Times New Roman"/>
          <w:sz w:val="24"/>
          <w:szCs w:val="40"/>
        </w:rPr>
        <w:t>,</w:t>
      </w:r>
      <w:r w:rsidR="00785AB0">
        <w:rPr>
          <w:rFonts w:asciiTheme="majorBidi" w:hAnsiTheme="majorBidi" w:cs="Times New Roman"/>
          <w:sz w:val="24"/>
          <w:szCs w:val="40"/>
        </w:rPr>
        <w:t xml:space="preserve"> </w:t>
      </w:r>
      <w:r w:rsidRPr="00FC7C44">
        <w:rPr>
          <w:rFonts w:ascii="Times New Arabic" w:hAnsi="Times New Arabic" w:cs="Times New Roman"/>
          <w:i/>
          <w:iCs/>
          <w:sz w:val="24"/>
          <w:szCs w:val="40"/>
        </w:rPr>
        <w:t>wasat</w:t>
      </w:r>
      <w:r w:rsidR="00FC7C44" w:rsidRPr="00FC7C44">
        <w:rPr>
          <w:rFonts w:ascii="Times New Arabic" w:hAnsi="Times New Arabic" w:cs="Times New Roman"/>
          <w:i/>
          <w:iCs/>
          <w:sz w:val="24"/>
          <w:szCs w:val="40"/>
        </w:rPr>
        <w:t>}</w:t>
      </w:r>
      <w:r w:rsidRPr="00FC7C44">
        <w:rPr>
          <w:rFonts w:ascii="Times New Arabic" w:hAnsi="Times New Arabic" w:cs="Times New Roman"/>
          <w:i/>
          <w:iCs/>
          <w:sz w:val="24"/>
          <w:szCs w:val="40"/>
        </w:rPr>
        <w:t>iyah</w:t>
      </w:r>
      <w:r w:rsidRPr="00767698">
        <w:rPr>
          <w:rFonts w:asciiTheme="majorBidi" w:hAnsiTheme="majorBidi" w:cs="Times New Roman"/>
          <w:sz w:val="24"/>
          <w:szCs w:val="40"/>
        </w:rPr>
        <w:t xml:space="preserve"> tidak</w:t>
      </w:r>
      <w:r>
        <w:rPr>
          <w:rFonts w:asciiTheme="majorBidi" w:hAnsiTheme="majorBidi" w:cs="Times New Roman"/>
          <w:sz w:val="24"/>
          <w:szCs w:val="40"/>
        </w:rPr>
        <w:t xml:space="preserve"> sekedar</w:t>
      </w:r>
      <w:r w:rsidR="00785AB0">
        <w:rPr>
          <w:rFonts w:asciiTheme="majorBidi" w:hAnsiTheme="majorBidi" w:cs="Times New Roman"/>
          <w:sz w:val="24"/>
          <w:szCs w:val="40"/>
        </w:rPr>
        <w:t xml:space="preserve"> sebagai</w:t>
      </w:r>
      <w:r>
        <w:rPr>
          <w:rFonts w:asciiTheme="majorBidi" w:hAnsiTheme="majorBidi" w:cs="Times New Roman"/>
          <w:sz w:val="24"/>
          <w:szCs w:val="40"/>
        </w:rPr>
        <w:t xml:space="preserve"> sikap mengambil posisi </w:t>
      </w:r>
      <w:r w:rsidRPr="00767698">
        <w:rPr>
          <w:rFonts w:asciiTheme="majorBidi" w:hAnsiTheme="majorBidi" w:cs="Times New Roman"/>
          <w:sz w:val="24"/>
          <w:szCs w:val="40"/>
        </w:rPr>
        <w:t>tengah di antara dua sisi. Ia merupakan m</w:t>
      </w:r>
      <w:r w:rsidR="00515489">
        <w:rPr>
          <w:rFonts w:asciiTheme="majorBidi" w:hAnsiTheme="majorBidi" w:cs="Times New Roman"/>
          <w:sz w:val="24"/>
          <w:szCs w:val="40"/>
        </w:rPr>
        <w:t>etode berfikir yang berhubungan</w:t>
      </w:r>
      <w:r w:rsidRPr="00767698">
        <w:rPr>
          <w:rFonts w:asciiTheme="majorBidi" w:hAnsiTheme="majorBidi" w:cs="Times New Roman"/>
          <w:sz w:val="24"/>
          <w:szCs w:val="40"/>
        </w:rPr>
        <w:t xml:space="preserve"> secara etik untuk diterapkan sebagai kerangka perbuatan tertentu. Istilah </w:t>
      </w:r>
      <w:r w:rsidRPr="00FC7C44">
        <w:rPr>
          <w:rFonts w:ascii="Times New Arabic" w:hAnsi="Times New Arabic" w:cs="Times New Roman"/>
          <w:i/>
          <w:iCs/>
          <w:sz w:val="24"/>
          <w:szCs w:val="40"/>
        </w:rPr>
        <w:t>wasat</w:t>
      </w:r>
      <w:r w:rsidR="00FC7C44" w:rsidRPr="00FC7C44">
        <w:rPr>
          <w:rFonts w:ascii="Times New Arabic" w:hAnsi="Times New Arabic" w:cs="Times New Roman"/>
          <w:i/>
          <w:iCs/>
          <w:sz w:val="24"/>
          <w:szCs w:val="40"/>
        </w:rPr>
        <w:t>}</w:t>
      </w:r>
      <w:r w:rsidRPr="00767698">
        <w:rPr>
          <w:rFonts w:asciiTheme="majorBidi" w:hAnsiTheme="majorBidi" w:cs="Times New Roman"/>
          <w:sz w:val="24"/>
          <w:szCs w:val="40"/>
        </w:rPr>
        <w:t xml:space="preserve"> (akar kata </w:t>
      </w:r>
      <w:r w:rsidR="00FC7C44" w:rsidRPr="00FC7C44">
        <w:rPr>
          <w:rFonts w:ascii="Times New Arabic" w:hAnsi="Times New Arabic" w:cs="Times New Roman"/>
          <w:i/>
          <w:iCs/>
          <w:sz w:val="24"/>
          <w:szCs w:val="40"/>
        </w:rPr>
        <w:t>wasat}iyah</w:t>
      </w:r>
      <w:r w:rsidR="00785AB0">
        <w:rPr>
          <w:rFonts w:asciiTheme="majorBidi" w:hAnsiTheme="majorBidi" w:cs="Times New Roman"/>
          <w:sz w:val="24"/>
          <w:szCs w:val="40"/>
        </w:rPr>
        <w:t xml:space="preserve">) dirumuskan </w:t>
      </w:r>
      <w:r w:rsidRPr="00767698">
        <w:rPr>
          <w:rFonts w:asciiTheme="majorBidi" w:hAnsiTheme="majorBidi" w:cs="Times New Roman"/>
          <w:sz w:val="24"/>
          <w:szCs w:val="40"/>
        </w:rPr>
        <w:t>dalam Kamu</w:t>
      </w:r>
      <w:r w:rsidR="00785AB0">
        <w:rPr>
          <w:rFonts w:asciiTheme="majorBidi" w:hAnsiTheme="majorBidi" w:cs="Times New Roman"/>
          <w:sz w:val="24"/>
          <w:szCs w:val="40"/>
        </w:rPr>
        <w:t xml:space="preserve">s Besar Bahasa Indonesia (KBBI) dengan </w:t>
      </w:r>
      <w:r w:rsidR="00B757FE">
        <w:rPr>
          <w:rFonts w:asciiTheme="majorBidi" w:hAnsiTheme="majorBidi" w:cs="Times New Roman"/>
          <w:sz w:val="24"/>
          <w:szCs w:val="40"/>
        </w:rPr>
        <w:t>definisi moderat</w:t>
      </w:r>
      <w:r w:rsidR="00785AB0">
        <w:rPr>
          <w:rFonts w:asciiTheme="majorBidi" w:hAnsiTheme="majorBidi" w:cs="Times New Roman"/>
          <w:sz w:val="24"/>
          <w:szCs w:val="40"/>
        </w:rPr>
        <w:t xml:space="preserve"> pada dua level, yaitu; </w:t>
      </w:r>
      <w:r w:rsidRPr="00767698">
        <w:rPr>
          <w:rFonts w:asciiTheme="majorBidi" w:hAnsiTheme="majorBidi" w:cs="Times New Roman"/>
          <w:sz w:val="24"/>
          <w:szCs w:val="40"/>
        </w:rPr>
        <w:t xml:space="preserve">(1) selalu </w:t>
      </w:r>
      <w:r w:rsidR="00967808">
        <w:rPr>
          <w:rFonts w:asciiTheme="majorBidi" w:hAnsiTheme="majorBidi" w:cs="Times New Roman"/>
          <w:sz w:val="24"/>
          <w:szCs w:val="40"/>
        </w:rPr>
        <w:t xml:space="preserve">menekankan dalam </w:t>
      </w:r>
      <w:r w:rsidRPr="00767698">
        <w:rPr>
          <w:rFonts w:asciiTheme="majorBidi" w:hAnsiTheme="majorBidi" w:cs="Times New Roman"/>
          <w:sz w:val="24"/>
          <w:szCs w:val="40"/>
        </w:rPr>
        <w:t xml:space="preserve">menghindarkan perilaku atau pengungkapan yang </w:t>
      </w:r>
      <w:r w:rsidR="00967808">
        <w:rPr>
          <w:rFonts w:asciiTheme="majorBidi" w:hAnsiTheme="majorBidi" w:cs="Times New Roman"/>
          <w:sz w:val="24"/>
          <w:szCs w:val="40"/>
        </w:rPr>
        <w:t>ekstrem; (2) berkecenderungan terhadap</w:t>
      </w:r>
      <w:r w:rsidRPr="00767698">
        <w:rPr>
          <w:rFonts w:asciiTheme="majorBidi" w:hAnsiTheme="majorBidi" w:cs="Times New Roman"/>
          <w:sz w:val="24"/>
          <w:szCs w:val="40"/>
        </w:rPr>
        <w:t xml:space="preserve"> arah dimensi atau jalan tengah, </w:t>
      </w:r>
      <w:r w:rsidR="00967808">
        <w:rPr>
          <w:rFonts w:asciiTheme="majorBidi" w:hAnsiTheme="majorBidi" w:cs="Times New Roman"/>
          <w:sz w:val="24"/>
          <w:szCs w:val="40"/>
        </w:rPr>
        <w:t xml:space="preserve">dan </w:t>
      </w:r>
      <w:r w:rsidRPr="00767698">
        <w:rPr>
          <w:rFonts w:asciiTheme="majorBidi" w:hAnsiTheme="majorBidi" w:cs="Times New Roman"/>
          <w:sz w:val="24"/>
          <w:szCs w:val="40"/>
        </w:rPr>
        <w:t>mau mempert</w:t>
      </w:r>
      <w:r w:rsidR="003A685B">
        <w:rPr>
          <w:rFonts w:asciiTheme="majorBidi" w:hAnsiTheme="majorBidi" w:cs="Times New Roman"/>
          <w:sz w:val="24"/>
          <w:szCs w:val="40"/>
        </w:rPr>
        <w:t xml:space="preserve">imbangkan </w:t>
      </w:r>
      <w:r w:rsidR="00967808">
        <w:rPr>
          <w:rFonts w:asciiTheme="majorBidi" w:hAnsiTheme="majorBidi" w:cs="Times New Roman"/>
          <w:sz w:val="24"/>
          <w:szCs w:val="40"/>
        </w:rPr>
        <w:t xml:space="preserve">pula pada </w:t>
      </w:r>
      <w:r w:rsidR="003A685B">
        <w:rPr>
          <w:rFonts w:asciiTheme="majorBidi" w:hAnsiTheme="majorBidi" w:cs="Times New Roman"/>
          <w:sz w:val="24"/>
          <w:szCs w:val="40"/>
        </w:rPr>
        <w:t>pandangan pihak lain.</w:t>
      </w:r>
      <w:r w:rsidR="00873671">
        <w:rPr>
          <w:rStyle w:val="FootnoteReference"/>
          <w:rFonts w:asciiTheme="majorBidi" w:hAnsiTheme="majorBidi"/>
          <w:sz w:val="24"/>
          <w:szCs w:val="40"/>
        </w:rPr>
        <w:footnoteReference w:id="21"/>
      </w:r>
    </w:p>
    <w:p w:rsidR="002753A2" w:rsidRPr="00783458" w:rsidRDefault="002753A2" w:rsidP="00D95BC7">
      <w:pPr>
        <w:spacing w:before="240" w:after="0" w:line="360" w:lineRule="auto"/>
        <w:jc w:val="both"/>
        <w:rPr>
          <w:rFonts w:ascii="Times New Arabic" w:hAnsi="Times New Arabic" w:cs="Times New Roman"/>
          <w:b/>
          <w:bCs/>
          <w:sz w:val="24"/>
          <w:szCs w:val="40"/>
        </w:rPr>
      </w:pPr>
      <w:r w:rsidRPr="00783458">
        <w:rPr>
          <w:rFonts w:ascii="Times New Arabic" w:hAnsi="Times New Arabic" w:cs="Times New Roman"/>
          <w:b/>
          <w:bCs/>
          <w:sz w:val="24"/>
          <w:szCs w:val="40"/>
        </w:rPr>
        <w:t>Biografi Wahbah al-Zuh}aili</w:t>
      </w:r>
    </w:p>
    <w:p w:rsidR="002753A2" w:rsidRDefault="002753A2" w:rsidP="002753A2">
      <w:pPr>
        <w:spacing w:before="240" w:after="0" w:line="360" w:lineRule="auto"/>
        <w:ind w:firstLine="720"/>
        <w:jc w:val="both"/>
        <w:rPr>
          <w:rFonts w:ascii="Times New Arabic" w:hAnsi="Times New Arabic" w:cs="Times New Roman"/>
          <w:sz w:val="24"/>
          <w:szCs w:val="40"/>
        </w:rPr>
      </w:pPr>
      <w:r w:rsidRPr="002753A2">
        <w:rPr>
          <w:rFonts w:ascii="Times New Arabic" w:hAnsi="Times New Arabic" w:cs="Times New Roman"/>
          <w:sz w:val="24"/>
          <w:szCs w:val="40"/>
        </w:rPr>
        <w:t>Nama lengkap beliau Wahbah Az-Zuhaili dilahirkan di Damascus, syiria pada tanggal</w:t>
      </w:r>
      <w:r w:rsidR="005C7EA4">
        <w:rPr>
          <w:rFonts w:ascii="Times New Arabic" w:hAnsi="Times New Arabic" w:cs="Times New Roman"/>
          <w:sz w:val="24"/>
          <w:szCs w:val="40"/>
        </w:rPr>
        <w:t xml:space="preserve"> 6 maret tahun 1932 M/ 1351 H. S</w:t>
      </w:r>
      <w:r w:rsidRPr="002753A2">
        <w:rPr>
          <w:rFonts w:ascii="Times New Arabic" w:hAnsi="Times New Arabic" w:cs="Times New Roman"/>
          <w:sz w:val="24"/>
          <w:szCs w:val="40"/>
        </w:rPr>
        <w:t xml:space="preserve">eorang guru besar di Syiria dalam bidang keislaman, dan beliau juga merupakan seorang Ulama Fiqih kontemporer peringkat dunia yang sangat terkenal. </w:t>
      </w:r>
      <w:r w:rsidR="005C7EA4" w:rsidRPr="005C7EA4">
        <w:rPr>
          <w:rFonts w:ascii="Times New Arabic" w:hAnsi="Times New Arabic" w:cs="Times New Roman"/>
          <w:sz w:val="24"/>
          <w:szCs w:val="40"/>
        </w:rPr>
        <w:t>Ayahnya bernama Mustafa Az-Zuhaili, seorang yang terkenal dengan ketakwaan dan kesalihannya, dan seorang petani yang hafal al-Quran. Sedangkan ibunya bernama Fatimah binti Mustafa Sa</w:t>
      </w:r>
      <w:r w:rsidR="005C7EA4">
        <w:rPr>
          <w:rFonts w:ascii="Times New Roman" w:hAnsi="Times New Roman" w:cs="Times New Roman"/>
          <w:sz w:val="24"/>
          <w:szCs w:val="40"/>
        </w:rPr>
        <w:t>’</w:t>
      </w:r>
      <w:r w:rsidR="005C7EA4" w:rsidRPr="005C7EA4">
        <w:rPr>
          <w:rFonts w:ascii="Times New Arabic" w:hAnsi="Times New Arabic" w:cs="Times New Roman"/>
          <w:sz w:val="24"/>
          <w:szCs w:val="40"/>
        </w:rPr>
        <w:t xml:space="preserve">adah, seorang yang berpegang teguh </w:t>
      </w:r>
      <w:r w:rsidR="00752995">
        <w:rPr>
          <w:rFonts w:ascii="Times New Arabic" w:hAnsi="Times New Arabic" w:cs="Times New Roman"/>
          <w:sz w:val="24"/>
          <w:szCs w:val="40"/>
        </w:rPr>
        <w:t>terhadap ajaran agama. Wahbah Al</w:t>
      </w:r>
      <w:r w:rsidR="005C7EA4" w:rsidRPr="005C7EA4">
        <w:rPr>
          <w:rFonts w:ascii="Times New Arabic" w:hAnsi="Times New Arabic" w:cs="Times New Roman"/>
          <w:sz w:val="24"/>
          <w:szCs w:val="40"/>
        </w:rPr>
        <w:t xml:space="preserve">-Zuhaili wafat pada hari Sabtu sore, tanggal 8 Agustus tahun 2015 di Syiria dengan usia 83 tahun.selain terkenal di bidang tafsir beliau juga seorang ahli fiqh. Hampir dari </w:t>
      </w:r>
      <w:r w:rsidR="005C7EA4" w:rsidRPr="005C7EA4">
        <w:rPr>
          <w:rFonts w:ascii="Times New Arabic" w:hAnsi="Times New Arabic" w:cs="Times New Roman"/>
          <w:sz w:val="24"/>
          <w:szCs w:val="40"/>
        </w:rPr>
        <w:lastRenderedPageBreak/>
        <w:t>seluruh waktunya semata-mata hanya difokuskan untuk mengembangkan ilmu pengetahuan.</w:t>
      </w:r>
      <w:r w:rsidR="005C7EA4">
        <w:rPr>
          <w:rStyle w:val="FootnoteReference"/>
          <w:rFonts w:ascii="Times New Arabic" w:hAnsi="Times New Arabic"/>
          <w:sz w:val="24"/>
          <w:szCs w:val="40"/>
        </w:rPr>
        <w:footnoteReference w:id="22"/>
      </w:r>
    </w:p>
    <w:p w:rsidR="005C7EA4" w:rsidRPr="005C7EA4" w:rsidRDefault="005C7EA4" w:rsidP="005F4B6D">
      <w:pPr>
        <w:spacing w:after="0" w:line="360" w:lineRule="auto"/>
        <w:ind w:firstLine="720"/>
        <w:jc w:val="both"/>
        <w:rPr>
          <w:rFonts w:ascii="Times New Arabic" w:hAnsi="Times New Arabic" w:cs="Times New Roman"/>
          <w:sz w:val="24"/>
          <w:szCs w:val="40"/>
        </w:rPr>
      </w:pPr>
      <w:r w:rsidRPr="005C7EA4">
        <w:rPr>
          <w:rFonts w:ascii="Times New Arabic" w:hAnsi="Times New Arabic" w:cs="Times New Roman"/>
          <w:sz w:val="24"/>
          <w:szCs w:val="40"/>
        </w:rPr>
        <w:t>Beliau adalah ulama yang hidup di abad ke -20 yang sejajar denga</w:t>
      </w:r>
      <w:r w:rsidR="00AA7CDC">
        <w:rPr>
          <w:rFonts w:ascii="Times New Arabic" w:hAnsi="Times New Arabic" w:cs="Times New Roman"/>
          <w:sz w:val="24"/>
          <w:szCs w:val="40"/>
        </w:rPr>
        <w:t>n tokoh-tokoh lainya, seperti T}</w:t>
      </w:r>
      <w:r w:rsidRPr="005C7EA4">
        <w:rPr>
          <w:rFonts w:ascii="Times New Arabic" w:hAnsi="Times New Arabic" w:cs="Times New Roman"/>
          <w:sz w:val="24"/>
          <w:szCs w:val="40"/>
        </w:rPr>
        <w:t xml:space="preserve">ahir ibnu </w:t>
      </w:r>
      <w:r w:rsidR="00AA7CDC">
        <w:rPr>
          <w:rFonts w:ascii="Times New Arabic" w:hAnsi="Times New Arabic" w:cs="Times New Roman"/>
          <w:sz w:val="24"/>
          <w:szCs w:val="40"/>
        </w:rPr>
        <w:t>‘</w:t>
      </w:r>
      <w:r w:rsidRPr="005C7EA4">
        <w:rPr>
          <w:rFonts w:ascii="Times New Arabic" w:hAnsi="Times New Arabic" w:cs="Times New Roman"/>
          <w:sz w:val="24"/>
          <w:szCs w:val="40"/>
        </w:rPr>
        <w:t>Asyur, Sa</w:t>
      </w:r>
      <w:r w:rsidR="00AA7CDC">
        <w:rPr>
          <w:rFonts w:ascii="Times New Arabic" w:hAnsi="Times New Arabic" w:cs="Times New Roman"/>
          <w:sz w:val="24"/>
          <w:szCs w:val="40"/>
        </w:rPr>
        <w:t>’</w:t>
      </w:r>
      <w:r w:rsidRPr="005C7EA4">
        <w:rPr>
          <w:rFonts w:ascii="Times New Arabic" w:hAnsi="Times New Arabic" w:cs="Times New Roman"/>
          <w:sz w:val="24"/>
          <w:szCs w:val="40"/>
        </w:rPr>
        <w:t>id Hawwa, Sayyid Qut</w:t>
      </w:r>
      <w:r w:rsidR="00AA7CDC">
        <w:rPr>
          <w:rFonts w:ascii="Times New Arabic" w:hAnsi="Times New Arabic" w:cs="Times New Roman"/>
          <w:sz w:val="24"/>
          <w:szCs w:val="40"/>
        </w:rPr>
        <w:t>{</w:t>
      </w:r>
      <w:r w:rsidRPr="005C7EA4">
        <w:rPr>
          <w:rFonts w:ascii="Times New Arabic" w:hAnsi="Times New Arabic" w:cs="Times New Roman"/>
          <w:sz w:val="24"/>
          <w:szCs w:val="40"/>
        </w:rPr>
        <w:t>b, Muhammad abu Zahrah, Mahmud Syalt</w:t>
      </w:r>
      <w:r w:rsidR="00AA7CDC">
        <w:rPr>
          <w:rFonts w:ascii="Times New Arabic" w:hAnsi="Times New Arabic" w:cs="Times New Roman"/>
          <w:sz w:val="24"/>
          <w:szCs w:val="40"/>
        </w:rPr>
        <w:t>{</w:t>
      </w:r>
      <w:r w:rsidRPr="005C7EA4">
        <w:rPr>
          <w:rFonts w:ascii="Times New Arabic" w:hAnsi="Times New Arabic" w:cs="Times New Roman"/>
          <w:sz w:val="24"/>
          <w:szCs w:val="40"/>
        </w:rPr>
        <w:t>ut</w:t>
      </w:r>
      <w:r w:rsidR="00AA7CDC">
        <w:rPr>
          <w:rFonts w:ascii="Times New Arabic" w:hAnsi="Times New Arabic" w:cs="Times New Roman"/>
          <w:sz w:val="24"/>
          <w:szCs w:val="40"/>
        </w:rPr>
        <w:t>{</w:t>
      </w:r>
      <w:r w:rsidRPr="005C7EA4">
        <w:rPr>
          <w:rFonts w:ascii="Times New Arabic" w:hAnsi="Times New Arabic" w:cs="Times New Roman"/>
          <w:sz w:val="24"/>
          <w:szCs w:val="40"/>
        </w:rPr>
        <w:t>, Ali Muhammad al-Khafi</w:t>
      </w:r>
      <w:r w:rsidR="00AA7CDC">
        <w:rPr>
          <w:rFonts w:ascii="Times New Arabic" w:hAnsi="Times New Arabic" w:cs="Times New Roman"/>
          <w:sz w:val="24"/>
          <w:szCs w:val="40"/>
        </w:rPr>
        <w:t>&gt;</w:t>
      </w:r>
      <w:r w:rsidRPr="005C7EA4">
        <w:rPr>
          <w:rFonts w:ascii="Times New Arabic" w:hAnsi="Times New Arabic" w:cs="Times New Roman"/>
          <w:sz w:val="24"/>
          <w:szCs w:val="40"/>
        </w:rPr>
        <w:t xml:space="preserve">f, </w:t>
      </w:r>
      <w:r w:rsidR="00AA7CDC">
        <w:rPr>
          <w:rFonts w:ascii="Times New Arabic" w:hAnsi="Times New Arabic" w:cs="Times New Roman"/>
          <w:sz w:val="24"/>
          <w:szCs w:val="40"/>
        </w:rPr>
        <w:t>‘</w:t>
      </w:r>
      <w:r w:rsidRPr="005C7EA4">
        <w:rPr>
          <w:rFonts w:ascii="Times New Arabic" w:hAnsi="Times New Arabic" w:cs="Times New Roman"/>
          <w:sz w:val="24"/>
          <w:szCs w:val="40"/>
        </w:rPr>
        <w:t xml:space="preserve">Abdul Ghani, </w:t>
      </w:r>
      <w:r w:rsidR="00AA7CDC">
        <w:rPr>
          <w:rFonts w:ascii="Times New Arabic" w:hAnsi="Times New Arabic" w:cs="Times New Roman"/>
          <w:sz w:val="24"/>
          <w:szCs w:val="40"/>
        </w:rPr>
        <w:t>‘</w:t>
      </w:r>
      <w:r w:rsidRPr="005C7EA4">
        <w:rPr>
          <w:rFonts w:ascii="Times New Arabic" w:hAnsi="Times New Arabic" w:cs="Times New Roman"/>
          <w:sz w:val="24"/>
          <w:szCs w:val="40"/>
        </w:rPr>
        <w:t>Abdul Kha</w:t>
      </w:r>
      <w:r w:rsidR="00B6206F">
        <w:rPr>
          <w:rFonts w:ascii="Times New Arabic" w:hAnsi="Times New Arabic" w:cs="Times New Roman"/>
          <w:sz w:val="24"/>
          <w:szCs w:val="40"/>
        </w:rPr>
        <w:t>liq dan Muhammad Sala</w:t>
      </w:r>
      <w:r w:rsidR="00AA7CDC">
        <w:rPr>
          <w:rFonts w:ascii="Times New Arabic" w:hAnsi="Times New Arabic" w:cs="Times New Roman"/>
          <w:sz w:val="24"/>
          <w:szCs w:val="40"/>
        </w:rPr>
        <w:t>&gt;</w:t>
      </w:r>
      <w:r w:rsidR="00B6206F">
        <w:rPr>
          <w:rFonts w:ascii="Times New Arabic" w:hAnsi="Times New Arabic" w:cs="Times New Roman"/>
          <w:sz w:val="24"/>
          <w:szCs w:val="40"/>
        </w:rPr>
        <w:t>m Mad</w:t>
      </w:r>
      <w:r w:rsidR="0015489D">
        <w:rPr>
          <w:rFonts w:ascii="Times New Arabic" w:hAnsi="Times New Arabic" w:cs="Times New Roman"/>
          <w:sz w:val="24"/>
          <w:szCs w:val="40"/>
        </w:rPr>
        <w:t>z</w:t>
      </w:r>
      <w:r w:rsidR="00B6206F">
        <w:rPr>
          <w:rFonts w:ascii="Times New Arabic" w:hAnsi="Times New Arabic" w:cs="Times New Roman"/>
          <w:sz w:val="24"/>
          <w:szCs w:val="40"/>
        </w:rPr>
        <w:t>ku</w:t>
      </w:r>
      <w:r w:rsidR="00AA7CDC">
        <w:rPr>
          <w:rFonts w:ascii="Times New Arabic" w:hAnsi="Times New Arabic" w:cs="Times New Roman"/>
          <w:sz w:val="24"/>
          <w:szCs w:val="40"/>
        </w:rPr>
        <w:t>&gt;</w:t>
      </w:r>
      <w:r w:rsidR="00B6206F">
        <w:rPr>
          <w:rFonts w:ascii="Times New Arabic" w:hAnsi="Times New Arabic" w:cs="Times New Roman"/>
          <w:sz w:val="24"/>
          <w:szCs w:val="40"/>
        </w:rPr>
        <w:t>r.</w:t>
      </w:r>
      <w:r w:rsidR="00B6206F">
        <w:rPr>
          <w:rStyle w:val="FootnoteReference"/>
          <w:rFonts w:ascii="Times New Arabic" w:hAnsi="Times New Arabic"/>
          <w:sz w:val="24"/>
          <w:szCs w:val="40"/>
        </w:rPr>
        <w:footnoteReference w:id="23"/>
      </w:r>
    </w:p>
    <w:p w:rsidR="005C7EA4" w:rsidRDefault="005C7EA4" w:rsidP="005C7EA4">
      <w:pPr>
        <w:spacing w:after="0" w:line="360" w:lineRule="auto"/>
        <w:ind w:firstLine="720"/>
        <w:jc w:val="both"/>
        <w:rPr>
          <w:rFonts w:ascii="Times New Arabic" w:hAnsi="Times New Arabic" w:cs="Times New Roman"/>
          <w:sz w:val="24"/>
          <w:szCs w:val="40"/>
        </w:rPr>
      </w:pPr>
      <w:r w:rsidRPr="005C7EA4">
        <w:rPr>
          <w:rFonts w:ascii="Times New Arabic" w:hAnsi="Times New Arabic" w:cs="Times New Roman"/>
          <w:sz w:val="24"/>
          <w:szCs w:val="40"/>
        </w:rPr>
        <w:t>Adapun kepribadian beliau adalah sangat terpuji di kalangan masyarakat Syiria baik itu dalam amal-amal ibadahnya maupun ketawadhu</w:t>
      </w:r>
      <w:r w:rsidR="005F4B6D">
        <w:rPr>
          <w:rFonts w:ascii="Times New Roman" w:hAnsi="Times New Roman" w:cs="Times New Roman"/>
          <w:sz w:val="24"/>
          <w:szCs w:val="40"/>
        </w:rPr>
        <w:t>’</w:t>
      </w:r>
      <w:r w:rsidRPr="005C7EA4">
        <w:rPr>
          <w:rFonts w:ascii="Times New Arabic" w:hAnsi="Times New Arabic" w:cs="Times New Roman"/>
          <w:sz w:val="24"/>
          <w:szCs w:val="40"/>
        </w:rPr>
        <w:t>annya, di samping juga memiliki pembawaan yang sederhana. Meskipun mengikuti ma</w:t>
      </w:r>
      <w:r w:rsidR="005F4B6D">
        <w:rPr>
          <w:rFonts w:ascii="Times New Arabic" w:hAnsi="Times New Arabic" w:cs="Times New Roman"/>
          <w:sz w:val="24"/>
          <w:szCs w:val="40"/>
        </w:rPr>
        <w:t>d</w:t>
      </w:r>
      <w:r w:rsidRPr="005C7EA4">
        <w:rPr>
          <w:rFonts w:ascii="Times New Arabic" w:hAnsi="Times New Arabic" w:cs="Times New Roman"/>
          <w:sz w:val="24"/>
          <w:szCs w:val="40"/>
        </w:rPr>
        <w:t>zhab Hanafi,</w:t>
      </w:r>
      <w:r>
        <w:rPr>
          <w:rFonts w:ascii="Times New Arabic" w:hAnsi="Times New Arabic" w:cs="Times New Roman"/>
          <w:sz w:val="24"/>
          <w:szCs w:val="40"/>
        </w:rPr>
        <w:t xml:space="preserve"> </w:t>
      </w:r>
      <w:r w:rsidRPr="005C7EA4">
        <w:rPr>
          <w:rFonts w:ascii="Times New Arabic" w:hAnsi="Times New Arabic" w:cs="Times New Roman"/>
          <w:sz w:val="24"/>
          <w:szCs w:val="40"/>
        </w:rPr>
        <w:t>namun dalam pengembangan dakw</w:t>
      </w:r>
      <w:r w:rsidR="005F4B6D">
        <w:rPr>
          <w:rFonts w:ascii="Times New Arabic" w:hAnsi="Times New Arabic" w:cs="Times New Roman"/>
          <w:sz w:val="24"/>
          <w:szCs w:val="40"/>
        </w:rPr>
        <w:t>h</w:t>
      </w:r>
      <w:r w:rsidRPr="005C7EA4">
        <w:rPr>
          <w:rFonts w:ascii="Times New Arabic" w:hAnsi="Times New Arabic" w:cs="Times New Roman"/>
          <w:sz w:val="24"/>
          <w:szCs w:val="40"/>
        </w:rPr>
        <w:t>anya beliau tidak mengedep</w:t>
      </w:r>
      <w:r w:rsidR="005F4B6D">
        <w:rPr>
          <w:rFonts w:ascii="Times New Arabic" w:hAnsi="Times New Arabic" w:cs="Times New Roman"/>
          <w:sz w:val="24"/>
          <w:szCs w:val="40"/>
        </w:rPr>
        <w:t>an</w:t>
      </w:r>
      <w:r w:rsidRPr="005C7EA4">
        <w:rPr>
          <w:rFonts w:ascii="Times New Arabic" w:hAnsi="Times New Arabic" w:cs="Times New Roman"/>
          <w:sz w:val="24"/>
          <w:szCs w:val="40"/>
        </w:rPr>
        <w:t>kan ma</w:t>
      </w:r>
      <w:r w:rsidR="005F4B6D">
        <w:rPr>
          <w:rFonts w:ascii="Times New Arabic" w:hAnsi="Times New Arabic" w:cs="Times New Roman"/>
          <w:sz w:val="24"/>
          <w:szCs w:val="40"/>
        </w:rPr>
        <w:t>d</w:t>
      </w:r>
      <w:r w:rsidRPr="005C7EA4">
        <w:rPr>
          <w:rFonts w:ascii="Times New Arabic" w:hAnsi="Times New Arabic" w:cs="Times New Roman"/>
          <w:sz w:val="24"/>
          <w:szCs w:val="40"/>
        </w:rPr>
        <w:t>zhab atau aliran yang dianutnya. tetap bersikap netral dan proporsional.</w:t>
      </w:r>
      <w:r w:rsidR="000454FE">
        <w:rPr>
          <w:rStyle w:val="FootnoteReference"/>
          <w:rFonts w:ascii="Times New Arabic" w:hAnsi="Times New Arabic"/>
          <w:sz w:val="24"/>
          <w:szCs w:val="40"/>
        </w:rPr>
        <w:footnoteReference w:id="24"/>
      </w:r>
    </w:p>
    <w:p w:rsidR="002753A2" w:rsidRPr="002753A2" w:rsidRDefault="002753A2" w:rsidP="005C7EA4">
      <w:pPr>
        <w:spacing w:after="0" w:line="360" w:lineRule="auto"/>
        <w:ind w:firstLine="720"/>
        <w:jc w:val="both"/>
        <w:rPr>
          <w:rFonts w:ascii="Times New Arabic" w:hAnsi="Times New Arabic" w:cs="Times New Roman"/>
          <w:sz w:val="24"/>
          <w:szCs w:val="40"/>
        </w:rPr>
      </w:pPr>
      <w:r w:rsidRPr="002753A2">
        <w:rPr>
          <w:rFonts w:ascii="Times New Arabic" w:hAnsi="Times New Arabic" w:cs="Times New Roman"/>
          <w:sz w:val="24"/>
          <w:szCs w:val="40"/>
        </w:rPr>
        <w:t>Sebagai seorang Ulama dan pemikiran Islam, Wahbah Az-Zu</w:t>
      </w:r>
      <w:r w:rsidRPr="002753A2">
        <w:rPr>
          <w:rFonts w:ascii="Times New Roman" w:hAnsi="Times New Roman" w:cs="Times New Roman"/>
          <w:sz w:val="24"/>
          <w:szCs w:val="40"/>
        </w:rPr>
        <w:t>ḥ</w:t>
      </w:r>
      <w:r w:rsidRPr="002753A2">
        <w:rPr>
          <w:rFonts w:ascii="Times New Arabic" w:hAnsi="Times New Arabic" w:cs="Times New Roman"/>
          <w:sz w:val="24"/>
          <w:szCs w:val="40"/>
        </w:rPr>
        <w:t>aili telah menulis buku, dan artikel dalam berbagai bidang ilmu keislaman. Buku-buku beliau melebihi 133 buah dan jika dicampur dengan risalah-risalah kecil kurang lebih 500</w:t>
      </w:r>
      <w:r>
        <w:rPr>
          <w:rFonts w:ascii="Times New Arabic" w:hAnsi="Times New Arabic" w:cs="Times New Roman"/>
          <w:sz w:val="24"/>
          <w:szCs w:val="40"/>
        </w:rPr>
        <w:t xml:space="preserve"> </w:t>
      </w:r>
      <w:r w:rsidRPr="002753A2">
        <w:rPr>
          <w:rFonts w:ascii="Times New Arabic" w:hAnsi="Times New Arabic" w:cs="Times New Roman"/>
          <w:sz w:val="24"/>
          <w:szCs w:val="40"/>
        </w:rPr>
        <w:t>makalah. Mayoritas kitab yang ditulis beliau adalah Fiqih dan U</w:t>
      </w:r>
      <w:r w:rsidRPr="002753A2">
        <w:rPr>
          <w:rFonts w:ascii="Times New Roman" w:hAnsi="Times New Roman" w:cs="Times New Roman"/>
          <w:sz w:val="24"/>
          <w:szCs w:val="40"/>
        </w:rPr>
        <w:t>ṣ</w:t>
      </w:r>
      <w:r w:rsidRPr="002753A2">
        <w:rPr>
          <w:rFonts w:ascii="Times New Arabic" w:hAnsi="Times New Arabic" w:cs="Times New Roman"/>
          <w:sz w:val="24"/>
          <w:szCs w:val="40"/>
        </w:rPr>
        <w:t>ul al-Fiqh, akan tetapi beliau juga menulis kitab Tafsir. Hal ini lah yang menyebabkan beliau juga layak disebut sebagai ahli Tafsir.</w:t>
      </w:r>
      <w:r w:rsidR="000454FE">
        <w:rPr>
          <w:rStyle w:val="FootnoteReference"/>
          <w:rFonts w:ascii="Times New Arabic" w:hAnsi="Times New Arabic"/>
          <w:sz w:val="24"/>
          <w:szCs w:val="40"/>
        </w:rPr>
        <w:footnoteReference w:id="25"/>
      </w:r>
    </w:p>
    <w:p w:rsidR="00712EF9" w:rsidRPr="00783458" w:rsidRDefault="008B42EE" w:rsidP="00D95BC7">
      <w:pPr>
        <w:spacing w:before="240" w:after="0" w:line="360" w:lineRule="auto"/>
        <w:jc w:val="both"/>
        <w:rPr>
          <w:rFonts w:ascii="Times New Arabic" w:hAnsi="Times New Arabic" w:cs="Times New Roman"/>
          <w:b/>
          <w:bCs/>
          <w:sz w:val="24"/>
          <w:szCs w:val="40"/>
        </w:rPr>
      </w:pPr>
      <w:r w:rsidRPr="00783458">
        <w:rPr>
          <w:rFonts w:ascii="Times New Arabic" w:hAnsi="Times New Arabic" w:cs="Times New Roman"/>
          <w:b/>
          <w:bCs/>
          <w:sz w:val="24"/>
          <w:szCs w:val="40"/>
        </w:rPr>
        <w:t>Moderasi dalam Akidah menurut Wahbah al-Zuh}aili&gt;</w:t>
      </w:r>
    </w:p>
    <w:p w:rsidR="007F7916" w:rsidRPr="00965F11" w:rsidRDefault="00882259" w:rsidP="00965F11">
      <w:pPr>
        <w:pStyle w:val="ListParagraph"/>
        <w:spacing w:before="240" w:after="0" w:line="360" w:lineRule="auto"/>
        <w:ind w:left="0" w:firstLine="720"/>
        <w:jc w:val="both"/>
        <w:rPr>
          <w:rFonts w:asciiTheme="majorBidi" w:hAnsiTheme="majorBidi" w:cs="Times New Roman"/>
          <w:sz w:val="24"/>
          <w:szCs w:val="48"/>
        </w:rPr>
      </w:pPr>
      <w:r>
        <w:rPr>
          <w:rFonts w:asciiTheme="majorBidi" w:hAnsiTheme="majorBidi" w:cs="Times New Roman"/>
          <w:sz w:val="24"/>
          <w:szCs w:val="48"/>
        </w:rPr>
        <w:t xml:space="preserve">Moderasi Islam dalam akidah secara tersirat dipahami </w:t>
      </w:r>
      <w:r w:rsidR="00FE738E">
        <w:rPr>
          <w:rFonts w:asciiTheme="majorBidi" w:hAnsiTheme="majorBidi" w:cs="Times New Roman"/>
          <w:sz w:val="24"/>
          <w:szCs w:val="48"/>
        </w:rPr>
        <w:t xml:space="preserve">arti </w:t>
      </w:r>
      <w:r>
        <w:rPr>
          <w:rFonts w:asciiTheme="majorBidi" w:hAnsiTheme="majorBidi" w:cs="Times New Roman"/>
          <w:sz w:val="24"/>
          <w:szCs w:val="48"/>
        </w:rPr>
        <w:t>sebagai pertengahan dalam pandangan tentang Tuhan, yakn</w:t>
      </w:r>
      <w:r w:rsidR="00FE738E">
        <w:rPr>
          <w:rFonts w:asciiTheme="majorBidi" w:hAnsiTheme="majorBidi" w:cs="Times New Roman"/>
          <w:sz w:val="24"/>
          <w:szCs w:val="48"/>
        </w:rPr>
        <w:t>i tidak mengingkari wujud Tuhan</w:t>
      </w:r>
      <w:r>
        <w:rPr>
          <w:rFonts w:asciiTheme="majorBidi" w:hAnsiTheme="majorBidi" w:cs="Times New Roman"/>
          <w:sz w:val="24"/>
          <w:szCs w:val="48"/>
        </w:rPr>
        <w:t xml:space="preserve"> tetapi</w:t>
      </w:r>
      <w:r w:rsidR="00FE738E">
        <w:rPr>
          <w:rFonts w:asciiTheme="majorBidi" w:hAnsiTheme="majorBidi" w:cs="Times New Roman"/>
          <w:sz w:val="24"/>
          <w:szCs w:val="48"/>
        </w:rPr>
        <w:t xml:space="preserve"> tidak juga menganut paham politeisme</w:t>
      </w:r>
      <w:r w:rsidR="00AA7CDC">
        <w:rPr>
          <w:rFonts w:asciiTheme="majorBidi" w:hAnsiTheme="majorBidi" w:cs="Times New Roman"/>
          <w:sz w:val="24"/>
          <w:szCs w:val="48"/>
        </w:rPr>
        <w:t xml:space="preserve">, yakni suatu kepercayaan yang </w:t>
      </w:r>
      <w:r w:rsidR="00C75009">
        <w:rPr>
          <w:rFonts w:asciiTheme="majorBidi" w:hAnsiTheme="majorBidi" w:cs="Times New Roman"/>
          <w:sz w:val="24"/>
          <w:szCs w:val="48"/>
        </w:rPr>
        <w:t>memuja</w:t>
      </w:r>
      <w:r w:rsidR="00AA7CDC">
        <w:rPr>
          <w:rFonts w:asciiTheme="majorBidi" w:hAnsiTheme="majorBidi" w:cs="Times New Roman"/>
          <w:sz w:val="24"/>
          <w:szCs w:val="48"/>
        </w:rPr>
        <w:t xml:space="preserve"> kepada lebih dari satu Tuhan</w:t>
      </w:r>
      <w:r w:rsidR="00FE738E">
        <w:rPr>
          <w:rFonts w:asciiTheme="majorBidi" w:hAnsiTheme="majorBidi" w:cs="Times New Roman"/>
          <w:sz w:val="24"/>
          <w:szCs w:val="48"/>
        </w:rPr>
        <w:t>.</w:t>
      </w:r>
      <w:r w:rsidR="00AA7CDC">
        <w:rPr>
          <w:rStyle w:val="FootnoteReference"/>
          <w:rFonts w:asciiTheme="majorBidi" w:hAnsiTheme="majorBidi"/>
          <w:sz w:val="24"/>
          <w:szCs w:val="48"/>
        </w:rPr>
        <w:footnoteReference w:id="26"/>
      </w:r>
      <w:r w:rsidR="00FE738E">
        <w:rPr>
          <w:rFonts w:asciiTheme="majorBidi" w:hAnsiTheme="majorBidi" w:cs="Times New Roman"/>
          <w:sz w:val="24"/>
          <w:szCs w:val="48"/>
        </w:rPr>
        <w:t xml:space="preserve"> Dapat dikatakan pula bahwa akidah islamiyah yang moderat merupakan paket yang tidak dapat dipisahkan dari karakter kaum muslimin sebagai umat yang moderat (al-Baqarah/2: 143),</w:t>
      </w:r>
      <w:r w:rsidR="00DA1A5C">
        <w:rPr>
          <w:rStyle w:val="FootnoteReference"/>
          <w:rFonts w:asciiTheme="majorBidi" w:hAnsiTheme="majorBidi"/>
          <w:sz w:val="24"/>
          <w:szCs w:val="48"/>
        </w:rPr>
        <w:footnoteReference w:id="27"/>
      </w:r>
      <w:r w:rsidR="00FE738E">
        <w:rPr>
          <w:rFonts w:asciiTheme="majorBidi" w:hAnsiTheme="majorBidi" w:cs="Times New Roman"/>
          <w:sz w:val="24"/>
          <w:szCs w:val="48"/>
        </w:rPr>
        <w:t xml:space="preserve"> umat </w:t>
      </w:r>
      <w:r w:rsidR="00FE738E">
        <w:rPr>
          <w:rFonts w:asciiTheme="majorBidi" w:hAnsiTheme="majorBidi" w:cs="Times New Roman"/>
          <w:sz w:val="24"/>
          <w:szCs w:val="48"/>
        </w:rPr>
        <w:lastRenderedPageBreak/>
        <w:t>terbaik (</w:t>
      </w:r>
      <w:r w:rsidR="00FE738E" w:rsidRPr="00FE738E">
        <w:rPr>
          <w:rFonts w:ascii="Times New Arabic" w:hAnsi="Times New Arabic" w:cs="Times New Roman"/>
          <w:sz w:val="24"/>
          <w:szCs w:val="48"/>
        </w:rPr>
        <w:t>A&lt;li ‘Imra&gt;n</w:t>
      </w:r>
      <w:r w:rsidR="00FE738E">
        <w:rPr>
          <w:rFonts w:asciiTheme="majorBidi" w:hAnsiTheme="majorBidi" w:cs="Times New Roman"/>
          <w:sz w:val="24"/>
          <w:szCs w:val="48"/>
        </w:rPr>
        <w:t>/3: 110),</w:t>
      </w:r>
      <w:r w:rsidR="00DA1A5C">
        <w:rPr>
          <w:rStyle w:val="FootnoteReference"/>
          <w:rFonts w:asciiTheme="majorBidi" w:hAnsiTheme="majorBidi"/>
          <w:sz w:val="24"/>
          <w:szCs w:val="48"/>
        </w:rPr>
        <w:footnoteReference w:id="28"/>
      </w:r>
      <w:r w:rsidR="00FE738E">
        <w:rPr>
          <w:rFonts w:asciiTheme="majorBidi" w:hAnsiTheme="majorBidi" w:cs="Times New Roman"/>
          <w:sz w:val="24"/>
          <w:szCs w:val="48"/>
        </w:rPr>
        <w:t xml:space="preserve"> dan umat yang mendapatkan misi menebarkan kebaikan dan mencegah kemungkaran (</w:t>
      </w:r>
      <w:r w:rsidR="00FE738E" w:rsidRPr="00FE738E">
        <w:rPr>
          <w:rFonts w:ascii="Times New Arabic" w:hAnsi="Times New Arabic" w:cs="Times New Roman"/>
          <w:sz w:val="24"/>
          <w:szCs w:val="48"/>
        </w:rPr>
        <w:t>A&lt;li ‘Imra&gt;n</w:t>
      </w:r>
      <w:r w:rsidR="00FE738E">
        <w:rPr>
          <w:rFonts w:asciiTheme="majorBidi" w:hAnsiTheme="majorBidi" w:cs="Times New Roman"/>
          <w:sz w:val="24"/>
          <w:szCs w:val="48"/>
        </w:rPr>
        <w:t>/3: 104).</w:t>
      </w:r>
      <w:r w:rsidR="00DA1A5C">
        <w:rPr>
          <w:rStyle w:val="FootnoteReference"/>
          <w:rFonts w:asciiTheme="majorBidi" w:hAnsiTheme="majorBidi"/>
          <w:sz w:val="24"/>
          <w:szCs w:val="48"/>
        </w:rPr>
        <w:footnoteReference w:id="29"/>
      </w:r>
    </w:p>
    <w:p w:rsidR="007F7916" w:rsidRDefault="004308FA" w:rsidP="00EB3763">
      <w:pPr>
        <w:pStyle w:val="ListParagraph"/>
        <w:spacing w:before="240" w:after="0" w:line="360" w:lineRule="auto"/>
        <w:ind w:left="0" w:firstLine="720"/>
        <w:jc w:val="both"/>
        <w:rPr>
          <w:rFonts w:asciiTheme="majorBidi" w:hAnsiTheme="majorBidi" w:cs="Times New Roman"/>
          <w:sz w:val="24"/>
          <w:szCs w:val="48"/>
        </w:rPr>
      </w:pPr>
      <w:r>
        <w:rPr>
          <w:rFonts w:asciiTheme="majorBidi" w:hAnsiTheme="majorBidi" w:cs="Times New Roman"/>
          <w:sz w:val="24"/>
          <w:szCs w:val="48"/>
        </w:rPr>
        <w:t>Dalam al-Qur</w:t>
      </w:r>
      <w:r w:rsidR="007F7916">
        <w:rPr>
          <w:rFonts w:asciiTheme="majorBidi" w:hAnsiTheme="majorBidi" w:cs="Times New Roman"/>
          <w:sz w:val="24"/>
          <w:szCs w:val="48"/>
        </w:rPr>
        <w:t>an banyak tema yang dikemukakan mengenai persoalan akidah ini, mulai dari hal-hal yang harus diimani sampai metode yang disampaikan</w:t>
      </w:r>
      <w:r w:rsidR="00EB3763">
        <w:rPr>
          <w:rFonts w:asciiTheme="majorBidi" w:hAnsiTheme="majorBidi" w:cs="Times New Roman"/>
          <w:sz w:val="24"/>
          <w:szCs w:val="48"/>
        </w:rPr>
        <w:t>.</w:t>
      </w:r>
      <w:r w:rsidR="007F7916">
        <w:rPr>
          <w:rFonts w:asciiTheme="majorBidi" w:hAnsiTheme="majorBidi" w:cs="Times New Roman"/>
          <w:sz w:val="24"/>
          <w:szCs w:val="48"/>
        </w:rPr>
        <w:t xml:space="preserve"> </w:t>
      </w:r>
      <w:r w:rsidR="00EB3763">
        <w:rPr>
          <w:rFonts w:asciiTheme="majorBidi" w:hAnsiTheme="majorBidi" w:cs="Times New Roman"/>
          <w:sz w:val="24"/>
          <w:szCs w:val="48"/>
        </w:rPr>
        <w:t xml:space="preserve">Hal ini sesuai dengan ayat-ayat yang </w:t>
      </w:r>
      <w:r w:rsidR="00331E33">
        <w:rPr>
          <w:rFonts w:asciiTheme="majorBidi" w:hAnsiTheme="majorBidi" w:cs="Times New Roman"/>
          <w:sz w:val="24"/>
          <w:szCs w:val="48"/>
        </w:rPr>
        <w:t xml:space="preserve">menunjukkan bahwa moderasi akidah Islam bukan hanya sebatas doktrin yang harus diyakini pemeluk agama Islam, tetapi juga menunjukkan bahwa hal itu dibangun atas fondasi-fondasi yang berlaku universal bagi seluruh manusia. Salah satu piranti yang sangat penting dalam rahmat yang telah diberikan kepada manusia untuk menemukan kebenaran adalah fitrah dan akal sehat. Dan ayat yang menegaskan bahwa akidah Islam sesuai dengan fitrah dan akal murni dapat </w:t>
      </w:r>
      <w:r w:rsidR="00EB3763">
        <w:rPr>
          <w:rFonts w:asciiTheme="majorBidi" w:hAnsiTheme="majorBidi" w:cs="Times New Roman"/>
          <w:sz w:val="24"/>
          <w:szCs w:val="48"/>
        </w:rPr>
        <w:t>disimpulkan pada firman Allah QS. Al</w:t>
      </w:r>
      <w:r w:rsidR="00331E33">
        <w:rPr>
          <w:rFonts w:asciiTheme="majorBidi" w:hAnsiTheme="majorBidi" w:cs="Times New Roman"/>
          <w:sz w:val="24"/>
          <w:szCs w:val="48"/>
        </w:rPr>
        <w:t>-</w:t>
      </w:r>
      <w:r w:rsidR="00331E33" w:rsidRPr="00BC38F1">
        <w:rPr>
          <w:rFonts w:ascii="Times New Arabic" w:hAnsi="Times New Arabic" w:cs="Times New Roman"/>
          <w:sz w:val="24"/>
          <w:szCs w:val="48"/>
        </w:rPr>
        <w:t>Ru</w:t>
      </w:r>
      <w:r w:rsidR="00EB3763" w:rsidRPr="00BC38F1">
        <w:rPr>
          <w:rFonts w:ascii="Times New Arabic" w:hAnsi="Times New Arabic" w:cs="Times New Roman"/>
          <w:sz w:val="24"/>
          <w:szCs w:val="48"/>
        </w:rPr>
        <w:t>&gt;</w:t>
      </w:r>
      <w:r>
        <w:rPr>
          <w:rFonts w:ascii="Times New Arabic" w:hAnsi="Times New Arabic" w:cs="Times New Roman"/>
          <w:sz w:val="24"/>
          <w:szCs w:val="48"/>
        </w:rPr>
        <w:t>m (</w:t>
      </w:r>
      <w:r w:rsidR="00331E33">
        <w:rPr>
          <w:rFonts w:asciiTheme="majorBidi" w:hAnsiTheme="majorBidi" w:cs="Times New Roman"/>
          <w:sz w:val="24"/>
          <w:szCs w:val="48"/>
        </w:rPr>
        <w:t>30</w:t>
      </w:r>
      <w:r>
        <w:rPr>
          <w:rFonts w:asciiTheme="majorBidi" w:hAnsiTheme="majorBidi" w:cs="Times New Roman"/>
          <w:sz w:val="24"/>
          <w:szCs w:val="48"/>
        </w:rPr>
        <w:t>)</w:t>
      </w:r>
      <w:r w:rsidR="00331E33">
        <w:rPr>
          <w:rFonts w:asciiTheme="majorBidi" w:hAnsiTheme="majorBidi" w:cs="Times New Roman"/>
          <w:sz w:val="24"/>
          <w:szCs w:val="48"/>
        </w:rPr>
        <w:t>: 30</w:t>
      </w:r>
    </w:p>
    <w:p w:rsidR="00331E33" w:rsidRDefault="007C5BBB" w:rsidP="007C5BBB">
      <w:pPr>
        <w:pStyle w:val="ListParagraph"/>
        <w:bidi/>
        <w:spacing w:before="240" w:after="0" w:line="240" w:lineRule="auto"/>
        <w:ind w:left="0" w:firstLine="18"/>
        <w:jc w:val="both"/>
        <w:rPr>
          <w:rFonts w:ascii="(normal text)" w:hAnsi="(normal text)"/>
          <w:rtl/>
        </w:rPr>
      </w:pPr>
      <w:r>
        <w:rPr>
          <w:rFonts w:ascii="Calibri" w:hAnsi="Calibri"/>
        </w:rPr>
        <w:sym w:font="HQPB4" w:char="F0F3"/>
      </w:r>
      <w:r>
        <w:rPr>
          <w:rFonts w:ascii="Calibri" w:hAnsi="Calibri"/>
        </w:rPr>
        <w:sym w:font="HQPB2" w:char="F04F"/>
      </w:r>
      <w:r>
        <w:rPr>
          <w:rFonts w:ascii="Calibri" w:hAnsi="Calibri"/>
        </w:rPr>
        <w:sym w:font="HQPB4" w:char="F0CF"/>
      </w:r>
      <w:r>
        <w:rPr>
          <w:rFonts w:ascii="Calibri" w:hAnsi="Calibri"/>
        </w:rPr>
        <w:sym w:font="HQPB2" w:char="F025"/>
      </w:r>
      <w:r>
        <w:rPr>
          <w:rFonts w:ascii="Calibri" w:hAnsi="Calibri"/>
        </w:rPr>
        <w:sym w:font="HQPB5" w:char="F072"/>
      </w:r>
      <w:r>
        <w:rPr>
          <w:rFonts w:ascii="Calibri" w:hAnsi="Calibri"/>
        </w:rPr>
        <w:sym w:font="HQPB1" w:char="F027"/>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5" w:char="F079"/>
      </w:r>
      <w:r>
        <w:rPr>
          <w:rFonts w:ascii="Calibri" w:hAnsi="Calibri"/>
        </w:rPr>
        <w:sym w:font="HQPB2" w:char="F037"/>
      </w:r>
      <w:r>
        <w:rPr>
          <w:rFonts w:ascii="Calibri" w:hAnsi="Calibri"/>
        </w:rPr>
        <w:sym w:font="HQPB5" w:char="F079"/>
      </w:r>
      <w:r>
        <w:rPr>
          <w:rFonts w:ascii="Calibri" w:hAnsi="Calibri"/>
        </w:rPr>
        <w:sym w:font="HQPB2" w:char="F067"/>
      </w:r>
      <w:r>
        <w:rPr>
          <w:rFonts w:ascii="Calibri" w:hAnsi="Calibri"/>
        </w:rPr>
        <w:sym w:font="HQPB4" w:char="F0F4"/>
      </w:r>
      <w:r>
        <w:rPr>
          <w:rFonts w:ascii="Calibri" w:hAnsi="Calibri"/>
        </w:rPr>
        <w:sym w:font="HQPB1" w:char="F05F"/>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C8"/>
      </w:r>
      <w:r>
        <w:rPr>
          <w:rFonts w:ascii="Calibri" w:hAnsi="Calibri"/>
        </w:rPr>
        <w:sym w:font="HQPB2" w:char="F0FB"/>
      </w:r>
      <w:r>
        <w:rPr>
          <w:rFonts w:ascii="Calibri" w:hAnsi="Calibri"/>
        </w:rPr>
        <w:sym w:font="HQPB2" w:char="F0EF"/>
      </w:r>
      <w:r>
        <w:rPr>
          <w:rFonts w:ascii="Calibri" w:hAnsi="Calibri"/>
        </w:rPr>
        <w:sym w:font="HQPB4" w:char="F0CF"/>
      </w:r>
      <w:r>
        <w:rPr>
          <w:rFonts w:ascii="Calibri" w:hAnsi="Calibri"/>
        </w:rPr>
        <w:sym w:font="HQPB4" w:char="F065"/>
      </w:r>
      <w:r>
        <w:rPr>
          <w:rFonts w:ascii="Calibri" w:hAnsi="Calibri"/>
        </w:rPr>
        <w:sym w:font="HQPB3" w:char="F024"/>
      </w:r>
      <w:r>
        <w:rPr>
          <w:rFonts w:ascii="Calibri" w:hAnsi="Calibri"/>
        </w:rPr>
        <w:sym w:font="HQPB3" w:char="F023"/>
      </w:r>
      <w:r>
        <w:rPr>
          <w:rFonts w:ascii="Calibri" w:hAnsi="Calibri"/>
        </w:rPr>
        <w:sym w:font="HQPB4" w:char="F0CF"/>
      </w:r>
      <w:r>
        <w:rPr>
          <w:rFonts w:ascii="Calibri" w:hAnsi="Calibri"/>
        </w:rPr>
        <w:sym w:font="HQPB2" w:char="F039"/>
      </w:r>
      <w:r>
        <w:rPr>
          <w:rFonts w:ascii="(normal text)" w:hAnsi="(normal text)"/>
          <w:rtl/>
        </w:rPr>
        <w:t xml:space="preserve"> </w:t>
      </w:r>
      <w:r>
        <w:rPr>
          <w:rFonts w:ascii="Calibri" w:hAnsi="Calibri"/>
        </w:rPr>
        <w:sym w:font="HQPB1" w:char="F024"/>
      </w:r>
      <w:r>
        <w:rPr>
          <w:rFonts w:ascii="Calibri" w:hAnsi="Calibri"/>
        </w:rPr>
        <w:sym w:font="HQPB4" w:char="F05A"/>
      </w:r>
      <w:r>
        <w:rPr>
          <w:rFonts w:ascii="Calibri" w:hAnsi="Calibri"/>
        </w:rPr>
        <w:sym w:font="HQPB1" w:char="F0FF"/>
      </w:r>
      <w:r>
        <w:rPr>
          <w:rFonts w:ascii="Calibri" w:hAnsi="Calibri"/>
        </w:rPr>
        <w:sym w:font="HQPB2" w:char="F08B"/>
      </w:r>
      <w:r>
        <w:rPr>
          <w:rFonts w:ascii="Calibri" w:hAnsi="Calibri"/>
        </w:rPr>
        <w:sym w:font="HQPB4" w:char="F0CF"/>
      </w:r>
      <w:r>
        <w:rPr>
          <w:rFonts w:ascii="Calibri" w:hAnsi="Calibri"/>
        </w:rPr>
        <w:sym w:font="HQPB2" w:char="F05A"/>
      </w:r>
      <w:r>
        <w:rPr>
          <w:rFonts w:ascii="Calibri" w:hAnsi="Calibri"/>
        </w:rPr>
        <w:sym w:font="HQPB5" w:char="F079"/>
      </w:r>
      <w:r>
        <w:rPr>
          <w:rFonts w:ascii="Calibri" w:hAnsi="Calibri"/>
        </w:rPr>
        <w:sym w:font="HQPB1" w:char="F06D"/>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5" w:char="F07C"/>
      </w:r>
      <w:r>
        <w:rPr>
          <w:rFonts w:ascii="Calibri" w:hAnsi="Calibri"/>
        </w:rPr>
        <w:sym w:font="HQPB1" w:char="F04E"/>
      </w:r>
      <w:r>
        <w:rPr>
          <w:rFonts w:ascii="Calibri" w:hAnsi="Calibri"/>
        </w:rPr>
        <w:sym w:font="HQPB5" w:char="F074"/>
      </w:r>
      <w:r>
        <w:rPr>
          <w:rFonts w:ascii="Calibri" w:hAnsi="Calibri"/>
        </w:rPr>
        <w:sym w:font="HQPB1" w:char="F08D"/>
      </w:r>
      <w:r>
        <w:rPr>
          <w:rFonts w:ascii="Calibri" w:hAnsi="Calibri"/>
        </w:rPr>
        <w:sym w:font="HQPB4" w:char="F0F4"/>
      </w:r>
      <w:r>
        <w:rPr>
          <w:rFonts w:ascii="Calibri" w:hAnsi="Calibri"/>
        </w:rPr>
        <w:sym w:font="HQPB1" w:char="F0DC"/>
      </w:r>
      <w:r>
        <w:rPr>
          <w:rFonts w:ascii="Calibri" w:hAnsi="Calibri"/>
        </w:rPr>
        <w:sym w:font="HQPB4" w:char="F0CF"/>
      </w:r>
      <w:r>
        <w:rPr>
          <w:rFonts w:ascii="Calibri" w:hAnsi="Calibri"/>
        </w:rPr>
        <w:sym w:font="HQPB1" w:char="F0F9"/>
      </w:r>
      <w:r>
        <w:rPr>
          <w:rFonts w:ascii="(normal text)" w:hAnsi="(normal text)"/>
          <w:rtl/>
        </w:rPr>
        <w:t xml:space="preserve"> </w:t>
      </w:r>
      <w:r>
        <w:rPr>
          <w:rFonts w:ascii="Calibri" w:hAnsi="Calibri"/>
        </w:rPr>
        <w:sym w:font="HQPB5" w:char="F0AB"/>
      </w:r>
      <w:r>
        <w:rPr>
          <w:rFonts w:ascii="Calibri" w:hAnsi="Calibri"/>
        </w:rPr>
        <w:sym w:font="HQPB1"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2" w:char="F0D3"/>
      </w:r>
      <w:r>
        <w:rPr>
          <w:rFonts w:ascii="Calibri" w:hAnsi="Calibri"/>
        </w:rPr>
        <w:sym w:font="HQPB4" w:char="F0C9"/>
      </w:r>
      <w:r>
        <w:rPr>
          <w:rFonts w:ascii="Calibri" w:hAnsi="Calibri"/>
        </w:rPr>
        <w:sym w:font="HQPB1" w:char="F04C"/>
      </w:r>
      <w:r>
        <w:rPr>
          <w:rFonts w:ascii="Calibri" w:hAnsi="Calibri"/>
        </w:rPr>
        <w:sym w:font="HQPB4" w:char="F0A9"/>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74"/>
      </w:r>
      <w:r>
        <w:rPr>
          <w:rFonts w:ascii="Calibri" w:hAnsi="Calibri"/>
        </w:rPr>
        <w:sym w:font="HQPB1" w:char="F08D"/>
      </w:r>
      <w:r>
        <w:rPr>
          <w:rFonts w:ascii="Calibri" w:hAnsi="Calibri"/>
        </w:rPr>
        <w:sym w:font="HQPB5" w:char="F073"/>
      </w:r>
      <w:r>
        <w:rPr>
          <w:rFonts w:ascii="Calibri" w:hAnsi="Calibri"/>
        </w:rPr>
        <w:sym w:font="HQPB1" w:char="F0DC"/>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5" w:char="F07D"/>
      </w:r>
      <w:r>
        <w:rPr>
          <w:rFonts w:ascii="Calibri" w:hAnsi="Calibri"/>
        </w:rPr>
        <w:sym w:font="HQPB1" w:char="F0A8"/>
      </w:r>
      <w:r>
        <w:rPr>
          <w:rFonts w:ascii="Calibri" w:hAnsi="Calibri"/>
        </w:rPr>
        <w:sym w:font="HQPB1" w:char="F024"/>
      </w:r>
      <w:r>
        <w:rPr>
          <w:rFonts w:ascii="Calibri" w:hAnsi="Calibri"/>
        </w:rPr>
        <w:sym w:font="HQPB4" w:char="F0A8"/>
      </w:r>
      <w:r>
        <w:rPr>
          <w:rFonts w:ascii="Calibri" w:hAnsi="Calibri"/>
        </w:rPr>
        <w:sym w:font="HQPB2" w:char="F05A"/>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1" w:char="F024"/>
      </w:r>
      <w:r>
        <w:rPr>
          <w:rFonts w:ascii="Calibri" w:hAnsi="Calibri"/>
        </w:rPr>
        <w:sym w:font="HQPB5" w:char="F070"/>
      </w:r>
      <w:r>
        <w:rPr>
          <w:rFonts w:ascii="Calibri" w:hAnsi="Calibri"/>
        </w:rPr>
        <w:sym w:font="HQPB2" w:char="F06B"/>
      </w:r>
      <w:r>
        <w:rPr>
          <w:rFonts w:ascii="Calibri" w:hAnsi="Calibri"/>
        </w:rPr>
        <w:sym w:font="HQPB4" w:char="F0F6"/>
      </w:r>
      <w:r>
        <w:rPr>
          <w:rFonts w:ascii="Calibri" w:hAnsi="Calibri"/>
        </w:rPr>
        <w:sym w:font="HQPB2" w:char="F08E"/>
      </w:r>
      <w:r>
        <w:rPr>
          <w:rFonts w:ascii="Calibri" w:hAnsi="Calibri"/>
        </w:rPr>
        <w:sym w:font="HQPB5" w:char="F06E"/>
      </w:r>
      <w:r>
        <w:rPr>
          <w:rFonts w:ascii="Calibri" w:hAnsi="Calibri"/>
        </w:rPr>
        <w:sym w:font="HQPB2" w:char="F03D"/>
      </w:r>
      <w:r>
        <w:rPr>
          <w:rFonts w:ascii="Calibri" w:hAnsi="Calibri"/>
        </w:rPr>
        <w:sym w:font="HQPB5" w:char="F074"/>
      </w:r>
      <w:r>
        <w:rPr>
          <w:rFonts w:ascii="Calibri" w:hAnsi="Calibri"/>
        </w:rPr>
        <w:sym w:font="HQPB1" w:char="F0E6"/>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5" w:char="F09F"/>
      </w:r>
      <w:r>
        <w:rPr>
          <w:rFonts w:ascii="Calibri" w:hAnsi="Calibri"/>
        </w:rPr>
        <w:sym w:font="HQPB2" w:char="F077"/>
      </w:r>
      <w:r>
        <w:rPr>
          <w:rFonts w:ascii="(normal text)" w:hAnsi="(normal text)"/>
          <w:rtl/>
        </w:rPr>
        <w:t xml:space="preserve"> </w:t>
      </w:r>
      <w:r>
        <w:rPr>
          <w:rFonts w:ascii="Calibri" w:hAnsi="Calibri"/>
        </w:rPr>
        <w:sym w:font="HQPB5" w:char="F09F"/>
      </w:r>
      <w:r>
        <w:rPr>
          <w:rFonts w:ascii="Calibri" w:hAnsi="Calibri"/>
        </w:rPr>
        <w:sym w:font="HQPB2" w:char="F040"/>
      </w:r>
      <w:r>
        <w:rPr>
          <w:rFonts w:ascii="Calibri" w:hAnsi="Calibri"/>
        </w:rPr>
        <w:sym w:font="HQPB2" w:char="F083"/>
      </w:r>
      <w:r>
        <w:rPr>
          <w:rFonts w:ascii="Calibri" w:hAnsi="Calibri"/>
        </w:rPr>
        <w:sym w:font="HQPB4" w:char="F0CF"/>
      </w:r>
      <w:r>
        <w:rPr>
          <w:rFonts w:ascii="Calibri" w:hAnsi="Calibri"/>
        </w:rPr>
        <w:sym w:font="HQPB1" w:char="F089"/>
      </w:r>
      <w:r>
        <w:rPr>
          <w:rFonts w:ascii="Calibri" w:hAnsi="Calibri"/>
        </w:rPr>
        <w:sym w:font="HQPB4" w:char="F0F6"/>
      </w:r>
      <w:r>
        <w:rPr>
          <w:rFonts w:ascii="Calibri" w:hAnsi="Calibri"/>
        </w:rPr>
        <w:sym w:font="HQPB1" w:char="F037"/>
      </w:r>
      <w:r>
        <w:rPr>
          <w:rFonts w:ascii="Calibri" w:hAnsi="Calibri"/>
        </w:rPr>
        <w:sym w:font="HQPB5" w:char="F073"/>
      </w:r>
      <w:r>
        <w:rPr>
          <w:rFonts w:ascii="Calibri" w:hAnsi="Calibri"/>
        </w:rPr>
        <w:sym w:font="HQPB1" w:char="F03F"/>
      </w:r>
      <w:r>
        <w:rPr>
          <w:rFonts w:ascii="(normal text)" w:hAnsi="(normal text)"/>
          <w:rtl/>
        </w:rPr>
        <w:t xml:space="preserve"> </w:t>
      </w:r>
      <w:r>
        <w:rPr>
          <w:rFonts w:ascii="Calibri" w:hAnsi="Calibri"/>
        </w:rPr>
        <w:sym w:font="HQPB4" w:char="F0C8"/>
      </w:r>
      <w:r>
        <w:rPr>
          <w:rFonts w:ascii="Calibri" w:hAnsi="Calibri"/>
        </w:rPr>
        <w:sym w:font="HQPB2" w:char="F02C"/>
      </w:r>
      <w:r>
        <w:rPr>
          <w:rFonts w:ascii="Calibri" w:hAnsi="Calibri"/>
        </w:rPr>
        <w:sym w:font="HQPB4" w:char="F0F9"/>
      </w:r>
      <w:r>
        <w:rPr>
          <w:rFonts w:ascii="Calibri" w:hAnsi="Calibri"/>
        </w:rPr>
        <w:sym w:font="HQPB2" w:char="F03D"/>
      </w:r>
      <w:r>
        <w:rPr>
          <w:rFonts w:ascii="Calibri" w:hAnsi="Calibri"/>
        </w:rPr>
        <w:sym w:font="HQPB5" w:char="F079"/>
      </w:r>
      <w:r>
        <w:rPr>
          <w:rFonts w:ascii="Calibri" w:hAnsi="Calibri"/>
        </w:rPr>
        <w:sym w:font="HQPB2" w:char="F0DC"/>
      </w:r>
      <w:r>
        <w:rPr>
          <w:rFonts w:ascii="Calibri" w:hAnsi="Calibri"/>
        </w:rPr>
        <w:sym w:font="HQPB4" w:char="F0CF"/>
      </w:r>
      <w:r>
        <w:rPr>
          <w:rFonts w:ascii="Calibri" w:hAnsi="Calibri"/>
        </w:rPr>
        <w:sym w:font="HQPB2" w:char="F039"/>
      </w:r>
      <w:r>
        <w:rPr>
          <w:rFonts w:ascii="(normal text)" w:hAnsi="(normal text)"/>
          <w:rtl/>
        </w:rPr>
        <w:t xml:space="preserve"> </w:t>
      </w:r>
      <w:r>
        <w:rPr>
          <w:rFonts w:ascii="Calibri" w:hAnsi="Calibri"/>
        </w:rPr>
        <w:sym w:font="HQPB5" w:char="F0AB"/>
      </w:r>
      <w:r>
        <w:rPr>
          <w:rFonts w:ascii="Calibri" w:hAnsi="Calibri"/>
        </w:rPr>
        <w:sym w:font="HQPB1"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5" w:char="F09A"/>
      </w:r>
      <w:r>
        <w:rPr>
          <w:rFonts w:ascii="Calibri" w:hAnsi="Calibri"/>
        </w:rPr>
        <w:sym w:font="HQPB3" w:char="F081"/>
      </w:r>
      <w:r>
        <w:rPr>
          <w:rFonts w:ascii="Calibri" w:hAnsi="Calibri"/>
        </w:rPr>
        <w:sym w:font="HQPB4" w:char="F0CF"/>
      </w:r>
      <w:r>
        <w:rPr>
          <w:rFonts w:ascii="Calibri" w:hAnsi="Calibri"/>
        </w:rPr>
        <w:sym w:font="HQPB2" w:char="F039"/>
      </w:r>
      <w:r>
        <w:rPr>
          <w:rFonts w:ascii="Calibri" w:hAnsi="Calibri"/>
        </w:rPr>
        <w:sym w:font="HQPB2" w:char="F0BA"/>
      </w:r>
      <w:r>
        <w:rPr>
          <w:rFonts w:ascii="Calibri" w:hAnsi="Calibri"/>
        </w:rPr>
        <w:sym w:font="HQPB5" w:char="F073"/>
      </w:r>
      <w:r>
        <w:rPr>
          <w:rFonts w:ascii="Calibri" w:hAnsi="Calibri"/>
        </w:rPr>
        <w:sym w:font="HQPB1" w:char="F08C"/>
      </w:r>
      <w:r>
        <w:rPr>
          <w:rFonts w:ascii="(normal text)" w:hAnsi="(normal text)"/>
          <w:rtl/>
        </w:rPr>
        <w:t xml:space="preserve"> </w:t>
      </w:r>
      <w:r>
        <w:rPr>
          <w:rFonts w:ascii="Calibri" w:hAnsi="Calibri"/>
        </w:rPr>
        <w:sym w:font="HQPB4" w:char="F0DA"/>
      </w:r>
      <w:r>
        <w:rPr>
          <w:rFonts w:ascii="Calibri" w:hAnsi="Calibri"/>
        </w:rPr>
        <w:sym w:font="HQPB2" w:char="F0FA"/>
      </w:r>
      <w:r>
        <w:rPr>
          <w:rFonts w:ascii="Calibri" w:hAnsi="Calibri"/>
        </w:rPr>
        <w:sym w:font="HQPB2" w:char="F0EF"/>
      </w:r>
      <w:r>
        <w:rPr>
          <w:rFonts w:ascii="Calibri" w:hAnsi="Calibri"/>
        </w:rPr>
        <w:sym w:font="HQPB4" w:char="F0CF"/>
      </w:r>
      <w:r>
        <w:rPr>
          <w:rFonts w:ascii="Calibri" w:hAnsi="Calibri"/>
        </w:rPr>
        <w:sym w:font="HQPB4" w:char="F065"/>
      </w:r>
      <w:r>
        <w:rPr>
          <w:rFonts w:ascii="Calibri" w:hAnsi="Calibri"/>
        </w:rPr>
        <w:sym w:font="HQPB3" w:char="F024"/>
      </w:r>
      <w:r>
        <w:rPr>
          <w:rFonts w:ascii="Calibri" w:hAnsi="Calibri"/>
        </w:rPr>
        <w:sym w:font="HQPB3"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DE"/>
      </w:r>
      <w:r>
        <w:rPr>
          <w:rFonts w:ascii="Calibri" w:hAnsi="Calibri"/>
        </w:rPr>
        <w:sym w:font="HQPB2" w:char="F04F"/>
      </w:r>
      <w:r>
        <w:rPr>
          <w:rFonts w:ascii="Calibri" w:hAnsi="Calibri"/>
        </w:rPr>
        <w:sym w:font="HQPB4" w:char="F0CD"/>
      </w:r>
      <w:r>
        <w:rPr>
          <w:rFonts w:ascii="Calibri" w:hAnsi="Calibri"/>
        </w:rPr>
        <w:sym w:font="HQPB4" w:char="F068"/>
      </w:r>
      <w:r>
        <w:rPr>
          <w:rFonts w:ascii="Calibri" w:hAnsi="Calibri"/>
        </w:rPr>
        <w:sym w:font="HQPB2" w:char="F08A"/>
      </w:r>
      <w:r>
        <w:rPr>
          <w:rFonts w:ascii="Calibri" w:hAnsi="Calibri"/>
        </w:rPr>
        <w:sym w:font="HQPB5" w:char="F073"/>
      </w:r>
      <w:r>
        <w:rPr>
          <w:rFonts w:ascii="Calibri" w:hAnsi="Calibri"/>
        </w:rPr>
        <w:sym w:font="HQPB2" w:char="F029"/>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A0"/>
      </w:r>
      <w:r>
        <w:rPr>
          <w:rFonts w:ascii="Calibri" w:hAnsi="Calibri"/>
        </w:rPr>
        <w:sym w:font="HQPB2" w:char="F0C6"/>
      </w:r>
      <w:r>
        <w:rPr>
          <w:rFonts w:ascii="Calibri" w:hAnsi="Calibri"/>
        </w:rPr>
        <w:sym w:font="HQPB4" w:char="F0C5"/>
      </w:r>
      <w:r>
        <w:rPr>
          <w:rFonts w:ascii="Calibri" w:hAnsi="Calibri"/>
        </w:rPr>
        <w:sym w:font="HQPB2" w:char="F033"/>
      </w:r>
      <w:r>
        <w:rPr>
          <w:rFonts w:ascii="Calibri" w:hAnsi="Calibri"/>
        </w:rPr>
        <w:sym w:font="HQPB2" w:char="F0BB"/>
      </w:r>
      <w:r>
        <w:rPr>
          <w:rFonts w:ascii="Calibri" w:hAnsi="Calibri"/>
        </w:rPr>
        <w:sym w:font="HQPB5" w:char="F073"/>
      </w:r>
      <w:r>
        <w:rPr>
          <w:rFonts w:ascii="Calibri" w:hAnsi="Calibri"/>
        </w:rPr>
        <w:sym w:font="HQPB2" w:char="F039"/>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75"/>
      </w:r>
      <w:r>
        <w:rPr>
          <w:rFonts w:ascii="Calibri" w:hAnsi="Calibri"/>
        </w:rPr>
        <w:sym w:font="HQPB1" w:char="F08E"/>
      </w:r>
      <w:r>
        <w:rPr>
          <w:rFonts w:ascii="Calibri" w:hAnsi="Calibri"/>
        </w:rPr>
        <w:sym w:font="HQPB5" w:char="F073"/>
      </w:r>
      <w:r>
        <w:rPr>
          <w:rFonts w:ascii="Calibri" w:hAnsi="Calibri"/>
        </w:rPr>
        <w:sym w:font="HQPB1" w:char="F059"/>
      </w:r>
      <w:r>
        <w:rPr>
          <w:rFonts w:ascii="Calibri" w:hAnsi="Calibri"/>
        </w:rPr>
        <w:sym w:font="HQPB4" w:char="F0F2"/>
      </w:r>
      <w:r>
        <w:rPr>
          <w:rFonts w:ascii="Calibri" w:hAnsi="Calibri"/>
        </w:rPr>
        <w:sym w:font="HQPB2" w:char="F032"/>
      </w:r>
      <w:r>
        <w:rPr>
          <w:rFonts w:ascii="Calibri" w:hAnsi="Calibri"/>
        </w:rPr>
        <w:sym w:font="HQPB5" w:char="F072"/>
      </w:r>
      <w:r>
        <w:rPr>
          <w:rFonts w:ascii="Calibri" w:hAnsi="Calibri"/>
        </w:rPr>
        <w:sym w:font="HQPB1" w:char="F026"/>
      </w:r>
      <w:r>
        <w:rPr>
          <w:rFonts w:ascii="(normal text)" w:hAnsi="(normal text)"/>
          <w:rtl/>
        </w:rPr>
        <w:t xml:space="preserve"> </w:t>
      </w:r>
      <w:r>
        <w:rPr>
          <w:rFonts w:ascii="Calibri" w:hAnsi="Calibri"/>
        </w:rPr>
        <w:sym w:font="HQPB4" w:char="F0C4"/>
      </w:r>
      <w:r>
        <w:rPr>
          <w:rFonts w:ascii="Calibri" w:hAnsi="Calibri"/>
        </w:rPr>
        <w:sym w:font="HQPB1" w:char="F0A8"/>
      </w:r>
      <w:r>
        <w:rPr>
          <w:rFonts w:ascii="Calibri" w:hAnsi="Calibri"/>
        </w:rPr>
        <w:sym w:font="HQPB1" w:char="F024"/>
      </w:r>
      <w:r>
        <w:rPr>
          <w:rFonts w:ascii="Calibri" w:hAnsi="Calibri"/>
        </w:rPr>
        <w:sym w:font="HQPB4" w:char="F0A8"/>
      </w:r>
      <w:r>
        <w:rPr>
          <w:rFonts w:ascii="Calibri" w:hAnsi="Calibri"/>
        </w:rPr>
        <w:sym w:font="HQPB2" w:char="F05A"/>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9F"/>
      </w:r>
      <w:r>
        <w:rPr>
          <w:rFonts w:ascii="Calibri" w:hAnsi="Calibri"/>
        </w:rPr>
        <w:sym w:font="HQPB2" w:char="F077"/>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1"/>
      </w:r>
      <w:r>
        <w:rPr>
          <w:rFonts w:ascii="Calibri" w:hAnsi="Calibri"/>
        </w:rPr>
        <w:sym w:font="HQPB4" w:char="F0DF"/>
      </w:r>
      <w:r>
        <w:rPr>
          <w:rFonts w:ascii="Calibri" w:hAnsi="Calibri"/>
        </w:rPr>
        <w:sym w:font="HQPB2" w:char="F04A"/>
      </w:r>
      <w:r>
        <w:rPr>
          <w:rFonts w:ascii="Calibri" w:hAnsi="Calibri"/>
        </w:rPr>
        <w:sym w:font="HQPB5" w:char="F06E"/>
      </w:r>
      <w:r>
        <w:rPr>
          <w:rFonts w:ascii="Calibri" w:hAnsi="Calibri"/>
        </w:rPr>
        <w:sym w:font="HQPB2" w:char="F03D"/>
      </w:r>
      <w:r>
        <w:rPr>
          <w:rFonts w:ascii="Calibri" w:hAnsi="Calibri"/>
        </w:rPr>
        <w:sym w:font="HQPB4" w:char="F0F4"/>
      </w:r>
      <w:r>
        <w:rPr>
          <w:rFonts w:ascii="Calibri" w:hAnsi="Calibri"/>
        </w:rPr>
        <w:sym w:font="HQPB1" w:char="F0E8"/>
      </w:r>
      <w:r>
        <w:rPr>
          <w:rFonts w:ascii="Calibri" w:hAnsi="Calibri"/>
        </w:rPr>
        <w:sym w:font="HQPB5" w:char="F074"/>
      </w:r>
      <w:r>
        <w:rPr>
          <w:rFonts w:ascii="Calibri" w:hAnsi="Calibri"/>
        </w:rPr>
        <w:sym w:font="HQPB2" w:char="F083"/>
      </w:r>
      <w:r>
        <w:rPr>
          <w:rFonts w:ascii="(normal text)" w:hAnsi="(normal text)"/>
          <w:rtl/>
        </w:rPr>
        <w:t xml:space="preserve"> </w:t>
      </w:r>
      <w:r>
        <w:rPr>
          <w:rFonts w:ascii="Calibri" w:hAnsi="Calibri"/>
        </w:rPr>
        <w:sym w:font="HQPB2" w:char="F0C7"/>
      </w:r>
      <w:r>
        <w:rPr>
          <w:rFonts w:ascii="Calibri" w:hAnsi="Calibri"/>
        </w:rPr>
        <w:sym w:font="HQPB2" w:char="F0CC"/>
      </w:r>
      <w:r>
        <w:rPr>
          <w:rFonts w:ascii="Calibri" w:hAnsi="Calibri"/>
        </w:rPr>
        <w:sym w:font="HQPB2" w:char="F0C9"/>
      </w:r>
      <w:r>
        <w:rPr>
          <w:rFonts w:ascii="Calibri" w:hAnsi="Calibri"/>
        </w:rPr>
        <w:sym w:font="HQPB2" w:char="F0C8"/>
      </w:r>
      <w:r>
        <w:rPr>
          <w:rFonts w:ascii="(normal text)" w:hAnsi="(normal text)"/>
          <w:rtl/>
        </w:rPr>
        <w:t xml:space="preserve">   </w:t>
      </w:r>
    </w:p>
    <w:p w:rsidR="007C5BBB" w:rsidRPr="00D63F7A" w:rsidRDefault="007C5BBB" w:rsidP="00EB3763">
      <w:pPr>
        <w:pStyle w:val="ListParagraph"/>
        <w:spacing w:before="240" w:after="0" w:line="240" w:lineRule="auto"/>
        <w:ind w:left="0"/>
        <w:jc w:val="both"/>
        <w:rPr>
          <w:rFonts w:asciiTheme="majorBidi" w:hAnsiTheme="majorBidi" w:cs="Times New Roman"/>
          <w:sz w:val="24"/>
          <w:szCs w:val="56"/>
        </w:rPr>
      </w:pPr>
      <w:r w:rsidRPr="00D63F7A">
        <w:rPr>
          <w:rFonts w:asciiTheme="majorBidi" w:hAnsiTheme="majorBidi" w:cs="Times New Roman"/>
          <w:sz w:val="24"/>
          <w:szCs w:val="56"/>
        </w:rPr>
        <w:t>Maka hadapkanlah wajahmu dengan Lurus kepada agama Allah; (tetaplah atas) fitrah Allah yang telah menciptakan manusia menurut fitrah itu. tidak ada peubahan pada fitrah Allah. (Itulah) agama yang lurus; tetapi kebanyakan manusia tidak mengetahui.</w:t>
      </w:r>
      <w:r w:rsidR="00752995">
        <w:rPr>
          <w:rStyle w:val="FootnoteReference"/>
          <w:rFonts w:asciiTheme="majorBidi" w:hAnsiTheme="majorBidi"/>
          <w:sz w:val="24"/>
          <w:szCs w:val="56"/>
        </w:rPr>
        <w:footnoteReference w:id="30"/>
      </w:r>
    </w:p>
    <w:p w:rsidR="007C5BBB" w:rsidRPr="007C5BBB" w:rsidRDefault="007C5BBB" w:rsidP="007C5BBB">
      <w:pPr>
        <w:pStyle w:val="ListParagraph"/>
        <w:spacing w:before="240" w:after="0" w:line="360" w:lineRule="auto"/>
        <w:ind w:left="0" w:firstLine="360"/>
        <w:jc w:val="both"/>
        <w:rPr>
          <w:rFonts w:asciiTheme="majorBidi" w:hAnsiTheme="majorBidi" w:cs="Times New Roman"/>
          <w:sz w:val="20"/>
          <w:szCs w:val="48"/>
        </w:rPr>
      </w:pPr>
    </w:p>
    <w:p w:rsidR="007C5BBB" w:rsidRDefault="00D63F7A" w:rsidP="00AB4113">
      <w:pPr>
        <w:pStyle w:val="ListParagraph"/>
        <w:spacing w:before="240" w:after="0" w:line="360" w:lineRule="auto"/>
        <w:ind w:left="0" w:firstLine="720"/>
        <w:jc w:val="both"/>
        <w:rPr>
          <w:rFonts w:asciiTheme="majorBidi" w:hAnsiTheme="majorBidi" w:cs="Times New Roman"/>
          <w:sz w:val="24"/>
          <w:szCs w:val="48"/>
        </w:rPr>
      </w:pPr>
      <w:r>
        <w:rPr>
          <w:rFonts w:asciiTheme="majorBidi" w:hAnsiTheme="majorBidi" w:cs="Times New Roman"/>
          <w:sz w:val="24"/>
          <w:szCs w:val="48"/>
        </w:rPr>
        <w:t>Ayat ini menegaskan bahwa akidah Islam merupakan fitrah yang Allah ciptakan untuk semua manusia. Dalam hal ini</w:t>
      </w:r>
      <w:r w:rsidR="00EB3763">
        <w:rPr>
          <w:rFonts w:asciiTheme="majorBidi" w:hAnsiTheme="majorBidi" w:cs="Times New Roman"/>
          <w:sz w:val="24"/>
          <w:szCs w:val="48"/>
        </w:rPr>
        <w:t>, W</w:t>
      </w:r>
      <w:r>
        <w:rPr>
          <w:rFonts w:asciiTheme="majorBidi" w:hAnsiTheme="majorBidi" w:cs="Times New Roman"/>
          <w:sz w:val="24"/>
          <w:szCs w:val="48"/>
        </w:rPr>
        <w:t>ahbah mengemuka</w:t>
      </w:r>
      <w:r w:rsidR="000454FE">
        <w:rPr>
          <w:rFonts w:asciiTheme="majorBidi" w:hAnsiTheme="majorBidi" w:cs="Times New Roman"/>
          <w:sz w:val="24"/>
          <w:szCs w:val="48"/>
        </w:rPr>
        <w:t>kan bahwa yang dimaksud dengan menghadapkan wajah</w:t>
      </w:r>
      <w:r>
        <w:rPr>
          <w:rFonts w:asciiTheme="majorBidi" w:hAnsiTheme="majorBidi" w:cs="Times New Roman"/>
          <w:sz w:val="24"/>
          <w:szCs w:val="48"/>
        </w:rPr>
        <w:t xml:space="preserve"> pada ayat tersebut adalah sebagai metafora penggunaan akal sehat dengan maksimal dalam usaha mencari kebenaran. </w:t>
      </w:r>
      <w:r w:rsidR="00AB4113" w:rsidRPr="00007ED5">
        <w:rPr>
          <w:rFonts w:asciiTheme="majorBidi" w:hAnsiTheme="majorBidi" w:cs="Times New Roman"/>
          <w:sz w:val="24"/>
          <w:szCs w:val="48"/>
        </w:rPr>
        <w:t xml:space="preserve">Dan hal ini yang menjadi dalil bahwa sebenarnya setiap makhluk diciptakan dalam keadaan memiliki naluri dan sifat alamiah yang cenderung kepada akidah yang benar bahwa akal manusia aslinya adalah tercipta dalam </w:t>
      </w:r>
      <w:r w:rsidR="00AB4113" w:rsidRPr="00007ED5">
        <w:rPr>
          <w:rFonts w:asciiTheme="majorBidi" w:hAnsiTheme="majorBidi" w:cs="Times New Roman"/>
          <w:sz w:val="24"/>
          <w:szCs w:val="48"/>
        </w:rPr>
        <w:lastRenderedPageBreak/>
        <w:t>keadaan bersih dan lurus.</w:t>
      </w:r>
      <w:r w:rsidR="00AB4113" w:rsidRPr="00007ED5">
        <w:rPr>
          <w:rStyle w:val="FootnoteReference"/>
          <w:rFonts w:asciiTheme="majorBidi" w:hAnsiTheme="majorBidi"/>
          <w:sz w:val="24"/>
          <w:szCs w:val="48"/>
        </w:rPr>
        <w:footnoteReference w:id="31"/>
      </w:r>
      <w:r w:rsidR="00AB4113" w:rsidRPr="00007ED5">
        <w:rPr>
          <w:rFonts w:asciiTheme="majorBidi" w:hAnsiTheme="majorBidi" w:cs="Times New Roman"/>
          <w:sz w:val="24"/>
          <w:szCs w:val="48"/>
        </w:rPr>
        <w:t xml:space="preserve"> </w:t>
      </w:r>
      <w:r w:rsidRPr="00007ED5">
        <w:rPr>
          <w:rFonts w:asciiTheme="majorBidi" w:hAnsiTheme="majorBidi" w:cs="Times New Roman"/>
          <w:sz w:val="24"/>
          <w:szCs w:val="48"/>
        </w:rPr>
        <w:t>Namun</w:t>
      </w:r>
      <w:r w:rsidR="00AB4113" w:rsidRPr="00007ED5">
        <w:rPr>
          <w:rFonts w:asciiTheme="majorBidi" w:hAnsiTheme="majorBidi" w:cs="Times New Roman"/>
          <w:sz w:val="24"/>
          <w:szCs w:val="48"/>
        </w:rPr>
        <w:t xml:space="preserve"> dilain sisi</w:t>
      </w:r>
      <w:r w:rsidRPr="00007ED5">
        <w:rPr>
          <w:rFonts w:asciiTheme="majorBidi" w:hAnsiTheme="majorBidi" w:cs="Times New Roman"/>
          <w:sz w:val="24"/>
          <w:szCs w:val="48"/>
        </w:rPr>
        <w:t xml:space="preserve"> Islam tidak membelenggu akal tetapi tidak juga membiarkan manusia secara bebas menggunakan akal tanpa kendali wahyu, maka</w:t>
      </w:r>
      <w:r w:rsidR="00007ED5">
        <w:rPr>
          <w:rFonts w:asciiTheme="majorBidi" w:hAnsiTheme="majorBidi" w:cs="Times New Roman"/>
          <w:sz w:val="24"/>
          <w:szCs w:val="48"/>
        </w:rPr>
        <w:t xml:space="preserve"> di sinilah letak moderasi dalam akidah, di mana</w:t>
      </w:r>
      <w:r w:rsidR="00DA054F" w:rsidRPr="00007ED5">
        <w:rPr>
          <w:rFonts w:asciiTheme="majorBidi" w:hAnsiTheme="majorBidi" w:cs="Times New Roman"/>
          <w:sz w:val="24"/>
          <w:szCs w:val="48"/>
        </w:rPr>
        <w:t xml:space="preserve"> </w:t>
      </w:r>
      <w:r w:rsidR="00007ED5">
        <w:rPr>
          <w:rFonts w:asciiTheme="majorBidi" w:hAnsiTheme="majorBidi" w:cs="Times New Roman"/>
          <w:sz w:val="24"/>
          <w:szCs w:val="48"/>
        </w:rPr>
        <w:t>Wahbah  menempatkan wahyu dan akal sebagai komponen yang saling melengkapi.</w:t>
      </w:r>
    </w:p>
    <w:p w:rsidR="00484B74" w:rsidRDefault="00E6186C" w:rsidP="00484B74">
      <w:pPr>
        <w:pStyle w:val="ListParagraph"/>
        <w:spacing w:before="240" w:after="0" w:line="360" w:lineRule="auto"/>
        <w:ind w:left="0" w:firstLine="720"/>
        <w:jc w:val="both"/>
        <w:rPr>
          <w:rFonts w:asciiTheme="majorBidi" w:hAnsiTheme="majorBidi" w:cs="Times New Roman"/>
          <w:sz w:val="24"/>
          <w:szCs w:val="48"/>
        </w:rPr>
      </w:pPr>
      <w:r>
        <w:rPr>
          <w:rFonts w:asciiTheme="majorBidi" w:hAnsiTheme="majorBidi" w:cs="Times New Roman"/>
          <w:sz w:val="24"/>
          <w:szCs w:val="48"/>
        </w:rPr>
        <w:t xml:space="preserve">Berangkat dari hal ini </w:t>
      </w:r>
      <w:r w:rsidR="00484B74" w:rsidRPr="00454769">
        <w:rPr>
          <w:rFonts w:asciiTheme="majorBidi" w:hAnsiTheme="majorBidi" w:cs="Times New Roman"/>
          <w:sz w:val="24"/>
          <w:szCs w:val="48"/>
        </w:rPr>
        <w:t>Wahbah menga</w:t>
      </w:r>
      <w:r w:rsidR="00967808">
        <w:rPr>
          <w:rFonts w:asciiTheme="majorBidi" w:hAnsiTheme="majorBidi" w:cs="Times New Roman"/>
          <w:sz w:val="24"/>
          <w:szCs w:val="48"/>
        </w:rPr>
        <w:t>presiasi tentang kebebasan dalam</w:t>
      </w:r>
      <w:r w:rsidR="00484B74">
        <w:rPr>
          <w:rFonts w:asciiTheme="majorBidi" w:hAnsiTheme="majorBidi" w:cs="Times New Roman"/>
          <w:sz w:val="24"/>
          <w:szCs w:val="48"/>
        </w:rPr>
        <w:t xml:space="preserve"> </w:t>
      </w:r>
      <w:r w:rsidR="00967808">
        <w:rPr>
          <w:rFonts w:asciiTheme="majorBidi" w:hAnsiTheme="majorBidi" w:cs="Times New Roman"/>
          <w:sz w:val="24"/>
          <w:szCs w:val="48"/>
        </w:rPr>
        <w:t>memeluk agama Islam pada</w:t>
      </w:r>
      <w:r w:rsidR="00484B74" w:rsidRPr="00454769">
        <w:rPr>
          <w:rFonts w:asciiTheme="majorBidi" w:hAnsiTheme="majorBidi" w:cs="Times New Roman"/>
          <w:sz w:val="24"/>
          <w:szCs w:val="48"/>
        </w:rPr>
        <w:t xml:space="preserve"> kontek</w:t>
      </w:r>
      <w:r w:rsidR="00007ED5">
        <w:rPr>
          <w:rFonts w:asciiTheme="majorBidi" w:hAnsiTheme="majorBidi" w:cs="Times New Roman"/>
          <w:sz w:val="24"/>
          <w:szCs w:val="48"/>
        </w:rPr>
        <w:t xml:space="preserve">s ini tanpa ada paksaan. Namun </w:t>
      </w:r>
      <w:r w:rsidR="00484B74" w:rsidRPr="00454769">
        <w:rPr>
          <w:rFonts w:asciiTheme="majorBidi" w:hAnsiTheme="majorBidi" w:cs="Times New Roman"/>
          <w:sz w:val="24"/>
          <w:szCs w:val="48"/>
        </w:rPr>
        <w:t>atas dasar</w:t>
      </w:r>
      <w:r w:rsidR="00484B74">
        <w:rPr>
          <w:rFonts w:asciiTheme="majorBidi" w:hAnsiTheme="majorBidi" w:cs="Times New Roman"/>
          <w:sz w:val="24"/>
          <w:szCs w:val="48"/>
        </w:rPr>
        <w:t xml:space="preserve"> </w:t>
      </w:r>
      <w:r w:rsidR="00007ED5">
        <w:rPr>
          <w:rFonts w:asciiTheme="majorBidi" w:hAnsiTheme="majorBidi" w:cs="Times New Roman"/>
          <w:sz w:val="24"/>
          <w:szCs w:val="48"/>
        </w:rPr>
        <w:t>ayat ini</w:t>
      </w:r>
      <w:r w:rsidR="00967808">
        <w:rPr>
          <w:rFonts w:asciiTheme="majorBidi" w:hAnsiTheme="majorBidi" w:cs="Times New Roman"/>
          <w:sz w:val="24"/>
          <w:szCs w:val="48"/>
        </w:rPr>
        <w:t>,</w:t>
      </w:r>
      <w:r w:rsidR="00484B74" w:rsidRPr="00454769">
        <w:rPr>
          <w:rFonts w:asciiTheme="majorBidi" w:hAnsiTheme="majorBidi" w:cs="Times New Roman"/>
          <w:sz w:val="24"/>
          <w:szCs w:val="48"/>
        </w:rPr>
        <w:t xml:space="preserve"> bukan berarti </w:t>
      </w:r>
      <w:r w:rsidR="00007ED5">
        <w:rPr>
          <w:rFonts w:asciiTheme="majorBidi" w:hAnsiTheme="majorBidi" w:cs="Times New Roman"/>
          <w:sz w:val="24"/>
          <w:szCs w:val="48"/>
        </w:rPr>
        <w:t xml:space="preserve">perihal </w:t>
      </w:r>
      <w:r w:rsidR="00484B74" w:rsidRPr="00454769">
        <w:rPr>
          <w:rFonts w:asciiTheme="majorBidi" w:hAnsiTheme="majorBidi" w:cs="Times New Roman"/>
          <w:sz w:val="24"/>
          <w:szCs w:val="48"/>
        </w:rPr>
        <w:t xml:space="preserve">kebebasan </w:t>
      </w:r>
      <w:r w:rsidR="00967808">
        <w:rPr>
          <w:rFonts w:asciiTheme="majorBidi" w:hAnsiTheme="majorBidi" w:cs="Times New Roman"/>
          <w:sz w:val="24"/>
          <w:szCs w:val="48"/>
        </w:rPr>
        <w:t xml:space="preserve">dalam </w:t>
      </w:r>
      <w:r w:rsidR="00484B74" w:rsidRPr="00454769">
        <w:rPr>
          <w:rFonts w:asciiTheme="majorBidi" w:hAnsiTheme="majorBidi" w:cs="Times New Roman"/>
          <w:sz w:val="24"/>
          <w:szCs w:val="48"/>
        </w:rPr>
        <w:t>memeluk sebuah agama Wahbah meyakini itu</w:t>
      </w:r>
      <w:r w:rsidR="00484B74">
        <w:rPr>
          <w:rFonts w:asciiTheme="majorBidi" w:hAnsiTheme="majorBidi" w:cs="Times New Roman"/>
          <w:sz w:val="24"/>
          <w:szCs w:val="48"/>
        </w:rPr>
        <w:t xml:space="preserve"> </w:t>
      </w:r>
      <w:r w:rsidR="00484B74" w:rsidRPr="00454769">
        <w:rPr>
          <w:rFonts w:asciiTheme="majorBidi" w:hAnsiTheme="majorBidi" w:cs="Times New Roman"/>
          <w:sz w:val="24"/>
          <w:szCs w:val="48"/>
        </w:rPr>
        <w:t>sebagai sebuah kebenaran, melainkan memeluk agama dinilai</w:t>
      </w:r>
      <w:r w:rsidR="00484B74">
        <w:rPr>
          <w:rFonts w:asciiTheme="majorBidi" w:hAnsiTheme="majorBidi" w:cs="Times New Roman"/>
          <w:sz w:val="24"/>
          <w:szCs w:val="48"/>
        </w:rPr>
        <w:t xml:space="preserve"> sebagai</w:t>
      </w:r>
      <w:r w:rsidR="00484B74" w:rsidRPr="00454769">
        <w:rPr>
          <w:rFonts w:asciiTheme="majorBidi" w:hAnsiTheme="majorBidi" w:cs="Times New Roman"/>
          <w:sz w:val="24"/>
          <w:szCs w:val="48"/>
        </w:rPr>
        <w:t xml:space="preserve"> sebuah petunjuk</w:t>
      </w:r>
      <w:r w:rsidR="00484B74">
        <w:rPr>
          <w:rFonts w:asciiTheme="majorBidi" w:hAnsiTheme="majorBidi" w:cs="Times New Roman"/>
          <w:sz w:val="24"/>
          <w:szCs w:val="48"/>
        </w:rPr>
        <w:t xml:space="preserve"> </w:t>
      </w:r>
      <w:r w:rsidR="00484B74" w:rsidRPr="00454769">
        <w:rPr>
          <w:rFonts w:asciiTheme="majorBidi" w:hAnsiTheme="majorBidi" w:cs="Times New Roman"/>
          <w:sz w:val="24"/>
          <w:szCs w:val="48"/>
        </w:rPr>
        <w:t>dan otoritasnya ada pada Tuhan</w:t>
      </w:r>
      <w:r w:rsidR="00484B74">
        <w:rPr>
          <w:rFonts w:asciiTheme="majorBidi" w:hAnsiTheme="majorBidi" w:cs="Times New Roman"/>
          <w:sz w:val="24"/>
          <w:szCs w:val="48"/>
        </w:rPr>
        <w:t>.</w:t>
      </w:r>
      <w:r w:rsidR="00484B74">
        <w:rPr>
          <w:rStyle w:val="FootnoteReference"/>
          <w:rFonts w:asciiTheme="majorBidi" w:hAnsiTheme="majorBidi"/>
          <w:sz w:val="24"/>
          <w:szCs w:val="48"/>
        </w:rPr>
        <w:footnoteReference w:id="32"/>
      </w:r>
      <w:r w:rsidR="00484B74" w:rsidRPr="00454769">
        <w:rPr>
          <w:rFonts w:asciiTheme="majorBidi" w:hAnsiTheme="majorBidi" w:cs="Times New Roman"/>
          <w:sz w:val="24"/>
          <w:szCs w:val="48"/>
        </w:rPr>
        <w:t xml:space="preserve"> Untuk itu, Islam sebagai sebuah petunjuk hidup</w:t>
      </w:r>
      <w:r w:rsidR="00484B74">
        <w:rPr>
          <w:rFonts w:asciiTheme="majorBidi" w:hAnsiTheme="majorBidi" w:cs="Times New Roman"/>
          <w:sz w:val="24"/>
          <w:szCs w:val="48"/>
        </w:rPr>
        <w:t xml:space="preserve"> </w:t>
      </w:r>
      <w:r w:rsidR="00484B74" w:rsidRPr="00F90C5A">
        <w:rPr>
          <w:rFonts w:asciiTheme="majorBidi" w:hAnsiTheme="majorBidi" w:cs="Times New Roman"/>
          <w:sz w:val="24"/>
          <w:szCs w:val="48"/>
        </w:rPr>
        <w:t xml:space="preserve">telah dibangun </w:t>
      </w:r>
      <w:r w:rsidR="00236375">
        <w:rPr>
          <w:rFonts w:asciiTheme="majorBidi" w:hAnsiTheme="majorBidi" w:cs="Times New Roman"/>
          <w:sz w:val="24"/>
          <w:szCs w:val="48"/>
        </w:rPr>
        <w:t>dan diberikan jalan hak dan bat</w:t>
      </w:r>
      <w:r w:rsidR="00484B74" w:rsidRPr="00F90C5A">
        <w:rPr>
          <w:rFonts w:asciiTheme="majorBidi" w:hAnsiTheme="majorBidi" w:cs="Times New Roman"/>
          <w:sz w:val="24"/>
          <w:szCs w:val="48"/>
        </w:rPr>
        <w:t>il kepada manusia, maka</w:t>
      </w:r>
      <w:r w:rsidR="00484B74">
        <w:rPr>
          <w:rFonts w:asciiTheme="majorBidi" w:hAnsiTheme="majorBidi" w:cs="Times New Roman"/>
          <w:sz w:val="24"/>
          <w:szCs w:val="48"/>
        </w:rPr>
        <w:t xml:space="preserve"> dalam </w:t>
      </w:r>
      <w:r w:rsidR="00484B74" w:rsidRPr="00F90C5A">
        <w:rPr>
          <w:rFonts w:asciiTheme="majorBidi" w:hAnsiTheme="majorBidi" w:cs="Times New Roman"/>
          <w:sz w:val="24"/>
          <w:szCs w:val="48"/>
        </w:rPr>
        <w:t xml:space="preserve">hak </w:t>
      </w:r>
      <w:r w:rsidR="004308FA">
        <w:rPr>
          <w:rFonts w:asciiTheme="majorBidi" w:hAnsiTheme="majorBidi" w:cs="Times New Roman"/>
          <w:sz w:val="24"/>
          <w:szCs w:val="48"/>
        </w:rPr>
        <w:t>kebebasan memilih inilah al-Qur</w:t>
      </w:r>
      <w:r w:rsidR="00484B74" w:rsidRPr="00F90C5A">
        <w:rPr>
          <w:rFonts w:asciiTheme="majorBidi" w:hAnsiTheme="majorBidi" w:cs="Times New Roman"/>
          <w:sz w:val="24"/>
          <w:szCs w:val="48"/>
        </w:rPr>
        <w:t>an memberikan komitmen kepada manusia</w:t>
      </w:r>
      <w:r w:rsidR="00484B74">
        <w:rPr>
          <w:rFonts w:asciiTheme="majorBidi" w:hAnsiTheme="majorBidi" w:cs="Times New Roman"/>
          <w:sz w:val="24"/>
          <w:szCs w:val="48"/>
        </w:rPr>
        <w:t xml:space="preserve"> </w:t>
      </w:r>
      <w:r w:rsidR="00484B74" w:rsidRPr="00F90C5A">
        <w:rPr>
          <w:rFonts w:asciiTheme="majorBidi" w:hAnsiTheme="majorBidi" w:cs="Times New Roman"/>
          <w:sz w:val="24"/>
          <w:szCs w:val="48"/>
        </w:rPr>
        <w:t>untuk menentukan dan memilih agama sebagaimana pada QS al-Kahfi</w:t>
      </w:r>
      <w:r w:rsidR="004308FA">
        <w:rPr>
          <w:rFonts w:asciiTheme="majorBidi" w:hAnsiTheme="majorBidi" w:cs="Times New Roman"/>
          <w:sz w:val="24"/>
          <w:szCs w:val="48"/>
        </w:rPr>
        <w:t xml:space="preserve"> (</w:t>
      </w:r>
      <w:r w:rsidR="00A77E57">
        <w:rPr>
          <w:rFonts w:asciiTheme="majorBidi" w:hAnsiTheme="majorBidi" w:cs="Times New Roman"/>
          <w:sz w:val="24"/>
          <w:szCs w:val="48"/>
        </w:rPr>
        <w:t>18</w:t>
      </w:r>
      <w:r w:rsidR="004308FA">
        <w:rPr>
          <w:rFonts w:asciiTheme="majorBidi" w:hAnsiTheme="majorBidi" w:cs="Times New Roman"/>
          <w:sz w:val="24"/>
          <w:szCs w:val="48"/>
        </w:rPr>
        <w:t>)</w:t>
      </w:r>
      <w:r w:rsidR="00A77E57">
        <w:rPr>
          <w:rFonts w:asciiTheme="majorBidi" w:hAnsiTheme="majorBidi" w:cs="Times New Roman"/>
          <w:sz w:val="24"/>
          <w:szCs w:val="48"/>
        </w:rPr>
        <w:t>: 29</w:t>
      </w:r>
    </w:p>
    <w:p w:rsidR="00484B74" w:rsidRDefault="00484B74" w:rsidP="00DA1A5C">
      <w:pPr>
        <w:pStyle w:val="ListParagraph"/>
        <w:bidi/>
        <w:spacing w:before="240" w:after="0" w:line="240" w:lineRule="auto"/>
        <w:ind w:left="18"/>
        <w:jc w:val="both"/>
        <w:rPr>
          <w:rFonts w:ascii="(normal text)" w:hAnsi="(normal text)"/>
          <w:rtl/>
        </w:rPr>
      </w:pPr>
      <w:r>
        <w:rPr>
          <w:rFonts w:ascii="Calibri" w:hAnsi="Calibri"/>
        </w:rPr>
        <w:sym w:font="HQPB4" w:char="F0C8"/>
      </w:r>
      <w:r>
        <w:rPr>
          <w:rFonts w:ascii="Calibri" w:hAnsi="Calibri"/>
        </w:rPr>
        <w:sym w:font="HQPB2" w:char="F040"/>
      </w:r>
      <w:r>
        <w:rPr>
          <w:rFonts w:ascii="Calibri" w:hAnsi="Calibri"/>
        </w:rPr>
        <w:sym w:font="HQPB4" w:char="F0E8"/>
      </w:r>
      <w:r>
        <w:rPr>
          <w:rFonts w:ascii="Calibri" w:hAnsi="Calibri"/>
        </w:rPr>
        <w:sym w:font="HQPB2" w:char="F025"/>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91"/>
      </w:r>
      <w:r>
        <w:rPr>
          <w:rFonts w:ascii="Calibri" w:hAnsi="Calibri"/>
        </w:rPr>
        <w:sym w:font="HQPB2" w:char="F02C"/>
      </w:r>
      <w:r>
        <w:rPr>
          <w:rFonts w:ascii="Calibri" w:hAnsi="Calibri"/>
        </w:rPr>
        <w:sym w:font="HQPB5" w:char="F079"/>
      </w:r>
      <w:r>
        <w:rPr>
          <w:rFonts w:ascii="Calibri" w:hAnsi="Calibri"/>
        </w:rPr>
        <w:sym w:font="HQPB1" w:char="F073"/>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2" w:char="F060"/>
      </w:r>
      <w:r>
        <w:rPr>
          <w:rFonts w:ascii="Calibri" w:hAnsi="Calibri"/>
        </w:rPr>
        <w:sym w:font="HQPB4" w:char="F0CF"/>
      </w:r>
      <w:r>
        <w:rPr>
          <w:rFonts w:ascii="Calibri" w:hAnsi="Calibri"/>
        </w:rPr>
        <w:sym w:font="HQPB2" w:char="F042"/>
      </w:r>
      <w:r>
        <w:rPr>
          <w:rFonts w:ascii="(normal text)" w:hAnsi="(normal text)"/>
          <w:rtl/>
        </w:rPr>
        <w:t xml:space="preserve"> </w:t>
      </w:r>
      <w:r>
        <w:rPr>
          <w:rFonts w:ascii="Calibri" w:hAnsi="Calibri"/>
        </w:rPr>
        <w:sym w:font="HQPB4" w:char="F0F3"/>
      </w:r>
      <w:r>
        <w:rPr>
          <w:rFonts w:ascii="Calibri" w:hAnsi="Calibri"/>
        </w:rPr>
        <w:sym w:font="HQPB2" w:char="F04F"/>
      </w:r>
      <w:r>
        <w:rPr>
          <w:rFonts w:ascii="Calibri" w:hAnsi="Calibri"/>
        </w:rPr>
        <w:sym w:font="HQPB4" w:char="F0E4"/>
      </w:r>
      <w:r>
        <w:rPr>
          <w:rFonts w:ascii="Calibri" w:hAnsi="Calibri"/>
        </w:rPr>
        <w:sym w:font="HQPB2" w:char="F033"/>
      </w:r>
      <w:r>
        <w:rPr>
          <w:rFonts w:ascii="Calibri" w:hAnsi="Calibri"/>
        </w:rPr>
        <w:sym w:font="HQPB4" w:char="F0CE"/>
      </w:r>
      <w:r>
        <w:rPr>
          <w:rFonts w:ascii="Calibri" w:hAnsi="Calibri"/>
        </w:rPr>
        <w:sym w:font="HQPB4" w:char="F06E"/>
      </w:r>
      <w:r>
        <w:rPr>
          <w:rFonts w:ascii="Calibri" w:hAnsi="Calibri"/>
        </w:rPr>
        <w:sym w:font="HQPB1" w:char="F02F"/>
      </w:r>
      <w:r>
        <w:rPr>
          <w:rFonts w:ascii="Calibri" w:hAnsi="Calibri"/>
        </w:rPr>
        <w:sym w:font="HQPB4" w:char="F0A7"/>
      </w:r>
      <w:r>
        <w:rPr>
          <w:rFonts w:ascii="Calibri" w:hAnsi="Calibri"/>
        </w:rPr>
        <w:sym w:font="HQPB1" w:char="F091"/>
      </w:r>
      <w:r>
        <w:rPr>
          <w:rFonts w:ascii="(normal text)" w:hAnsi="(normal text)"/>
          <w:rtl/>
        </w:rPr>
        <w:t xml:space="preserve"> </w:t>
      </w:r>
      <w:r>
        <w:rPr>
          <w:rFonts w:ascii="Calibri" w:hAnsi="Calibri"/>
        </w:rPr>
        <w:sym w:font="HQPB4" w:char="F028"/>
      </w:r>
      <w:r>
        <w:rPr>
          <w:rFonts w:ascii="(normal text)" w:hAnsi="(normal text)"/>
          <w:rtl/>
        </w:rPr>
        <w:t xml:space="preserve"> </w:t>
      </w:r>
      <w:r>
        <w:rPr>
          <w:rFonts w:ascii="Calibri" w:hAnsi="Calibri"/>
        </w:rPr>
        <w:sym w:font="HQPB2" w:char="F060"/>
      </w:r>
      <w:r>
        <w:rPr>
          <w:rFonts w:ascii="Calibri" w:hAnsi="Calibri"/>
        </w:rPr>
        <w:sym w:font="HQPB5" w:char="F079"/>
      </w:r>
      <w:r>
        <w:rPr>
          <w:rFonts w:ascii="Calibri" w:hAnsi="Calibri"/>
        </w:rPr>
        <w:sym w:font="HQPB2" w:char="F04A"/>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5" w:char="F075"/>
      </w:r>
      <w:r>
        <w:rPr>
          <w:rFonts w:ascii="Calibri" w:hAnsi="Calibri"/>
        </w:rPr>
        <w:sym w:font="HQPB2" w:char="F0E4"/>
      </w:r>
      <w:r>
        <w:rPr>
          <w:rFonts w:ascii="Calibri" w:hAnsi="Calibri"/>
        </w:rPr>
        <w:sym w:font="HQPB5" w:char="F021"/>
      </w:r>
      <w:r>
        <w:rPr>
          <w:rFonts w:ascii="Calibri" w:hAnsi="Calibri"/>
        </w:rPr>
        <w:sym w:font="HQPB1" w:char="F024"/>
      </w:r>
      <w:r>
        <w:rPr>
          <w:rFonts w:ascii="Calibri" w:hAnsi="Calibri"/>
        </w:rPr>
        <w:sym w:font="HQPB5" w:char="F078"/>
      </w:r>
      <w:r>
        <w:rPr>
          <w:rFonts w:ascii="Calibri" w:hAnsi="Calibri"/>
        </w:rPr>
        <w:sym w:font="HQPB1" w:char="F0A9"/>
      </w:r>
      <w:r>
        <w:rPr>
          <w:rFonts w:ascii="(normal text)" w:hAnsi="(normal text)"/>
          <w:rtl/>
        </w:rPr>
        <w:t xml:space="preserve"> </w:t>
      </w:r>
      <w:r>
        <w:rPr>
          <w:rFonts w:ascii="Calibri" w:hAnsi="Calibri"/>
        </w:rPr>
        <w:sym w:font="HQPB2" w:char="F060"/>
      </w:r>
      <w:r>
        <w:rPr>
          <w:rFonts w:ascii="Calibri" w:hAnsi="Calibri"/>
        </w:rPr>
        <w:sym w:font="HQPB4" w:char="F0CF"/>
      </w:r>
      <w:r>
        <w:rPr>
          <w:rFonts w:ascii="Calibri" w:hAnsi="Calibri"/>
        </w:rPr>
        <w:sym w:font="HQPB2" w:char="F042"/>
      </w:r>
      <w:r>
        <w:rPr>
          <w:rFonts w:ascii="Calibri" w:hAnsi="Calibri"/>
        </w:rPr>
        <w:sym w:font="HQPB4" w:char="F0F7"/>
      </w:r>
      <w:r>
        <w:rPr>
          <w:rFonts w:ascii="Calibri" w:hAnsi="Calibri"/>
        </w:rPr>
        <w:sym w:font="HQPB2" w:char="F073"/>
      </w:r>
      <w:r>
        <w:rPr>
          <w:rFonts w:ascii="Calibri" w:hAnsi="Calibri"/>
        </w:rPr>
        <w:sym w:font="HQPB4" w:char="F0E3"/>
      </w:r>
      <w:r>
        <w:rPr>
          <w:rFonts w:ascii="Calibri" w:hAnsi="Calibri"/>
        </w:rPr>
        <w:sym w:font="HQPB2" w:char="F08B"/>
      </w:r>
      <w:r>
        <w:rPr>
          <w:rFonts w:ascii="Calibri" w:hAnsi="Calibri"/>
        </w:rPr>
        <w:sym w:font="HQPB4" w:char="F0F9"/>
      </w:r>
      <w:r>
        <w:rPr>
          <w:rFonts w:ascii="Calibri" w:hAnsi="Calibri"/>
        </w:rPr>
        <w:sym w:font="HQPB2" w:char="F03D"/>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2" w:char="F0C6"/>
      </w:r>
      <w:r>
        <w:rPr>
          <w:rFonts w:ascii="Calibri" w:hAnsi="Calibri"/>
        </w:rPr>
        <w:sym w:font="HQPB5" w:char="F074"/>
      </w:r>
      <w:r>
        <w:rPr>
          <w:rFonts w:ascii="Calibri" w:hAnsi="Calibri"/>
        </w:rPr>
        <w:sym w:font="HQPB2" w:char="F042"/>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75"/>
      </w:r>
      <w:r>
        <w:rPr>
          <w:rFonts w:ascii="Calibri" w:hAnsi="Calibri"/>
        </w:rPr>
        <w:sym w:font="HQPB2" w:char="F0E4"/>
      </w:r>
      <w:r>
        <w:rPr>
          <w:rFonts w:ascii="Calibri" w:hAnsi="Calibri"/>
        </w:rPr>
        <w:sym w:font="HQPB5" w:char="F021"/>
      </w:r>
      <w:r>
        <w:rPr>
          <w:rFonts w:ascii="Calibri" w:hAnsi="Calibri"/>
        </w:rPr>
        <w:sym w:font="HQPB1" w:char="F024"/>
      </w:r>
      <w:r>
        <w:rPr>
          <w:rFonts w:ascii="Calibri" w:hAnsi="Calibri"/>
        </w:rPr>
        <w:sym w:font="HQPB5" w:char="F078"/>
      </w:r>
      <w:r>
        <w:rPr>
          <w:rFonts w:ascii="Calibri" w:hAnsi="Calibri"/>
        </w:rPr>
        <w:sym w:font="HQPB1" w:char="F0A9"/>
      </w:r>
      <w:r>
        <w:rPr>
          <w:rFonts w:ascii="(normal text)" w:hAnsi="(normal text)"/>
          <w:rtl/>
        </w:rPr>
        <w:t xml:space="preserve"> </w:t>
      </w:r>
      <w:r>
        <w:rPr>
          <w:rFonts w:ascii="Calibri" w:hAnsi="Calibri"/>
        </w:rPr>
        <w:sym w:font="HQPB4" w:char="F0F6"/>
      </w:r>
      <w:r>
        <w:rPr>
          <w:rFonts w:ascii="Calibri" w:hAnsi="Calibri"/>
        </w:rPr>
        <w:sym w:font="HQPB1" w:char="F08D"/>
      </w:r>
      <w:r>
        <w:rPr>
          <w:rFonts w:ascii="Calibri" w:hAnsi="Calibri"/>
        </w:rPr>
        <w:sym w:font="HQPB4" w:char="F0E0"/>
      </w:r>
      <w:r>
        <w:rPr>
          <w:rFonts w:ascii="Calibri" w:hAnsi="Calibri"/>
        </w:rPr>
        <w:sym w:font="HQPB1" w:char="F0FF"/>
      </w:r>
      <w:r>
        <w:rPr>
          <w:rFonts w:ascii="Calibri" w:hAnsi="Calibri"/>
        </w:rPr>
        <w:sym w:font="HQPB4" w:char="F0F5"/>
      </w:r>
      <w:r>
        <w:rPr>
          <w:rFonts w:ascii="Calibri" w:hAnsi="Calibri"/>
        </w:rPr>
        <w:sym w:font="HQPB2" w:char="F033"/>
      </w:r>
      <w:r>
        <w:rPr>
          <w:rFonts w:ascii="Calibri" w:hAnsi="Calibri"/>
        </w:rPr>
        <w:sym w:font="HQPB5" w:char="F075"/>
      </w:r>
      <w:r>
        <w:rPr>
          <w:rFonts w:ascii="Calibri" w:hAnsi="Calibri"/>
        </w:rPr>
        <w:sym w:font="HQPB2" w:char="F08B"/>
      </w:r>
      <w:r>
        <w:rPr>
          <w:rFonts w:ascii="Calibri" w:hAnsi="Calibri"/>
        </w:rPr>
        <w:sym w:font="HQPB4" w:char="F0F9"/>
      </w:r>
      <w:r>
        <w:rPr>
          <w:rFonts w:ascii="Calibri" w:hAnsi="Calibri"/>
        </w:rPr>
        <w:sym w:font="HQPB2" w:char="F03D"/>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5" w:char="F021"/>
      </w:r>
      <w:r>
        <w:rPr>
          <w:rFonts w:ascii="Calibri" w:hAnsi="Calibri"/>
        </w:rPr>
        <w:sym w:font="HQPB1" w:char="F024"/>
      </w:r>
      <w:r>
        <w:rPr>
          <w:rFonts w:ascii="Calibri" w:hAnsi="Calibri"/>
        </w:rPr>
        <w:sym w:font="HQPB4" w:char="F0AF"/>
      </w:r>
      <w:r>
        <w:rPr>
          <w:rFonts w:ascii="Calibri" w:hAnsi="Calibri"/>
        </w:rPr>
        <w:sym w:font="HQPB2" w:char="F052"/>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1" w:char="F024"/>
      </w:r>
      <w:r>
        <w:rPr>
          <w:rFonts w:ascii="Calibri" w:hAnsi="Calibri"/>
        </w:rPr>
        <w:sym w:font="HQPB5" w:char="F074"/>
      </w:r>
      <w:r>
        <w:rPr>
          <w:rFonts w:ascii="Calibri" w:hAnsi="Calibri"/>
        </w:rPr>
        <w:sym w:font="HQPB2" w:char="F052"/>
      </w:r>
      <w:r>
        <w:rPr>
          <w:rFonts w:ascii="Calibri" w:hAnsi="Calibri"/>
        </w:rPr>
        <w:sym w:font="HQPB4" w:char="F0F4"/>
      </w:r>
      <w:r>
        <w:rPr>
          <w:rFonts w:ascii="Calibri" w:hAnsi="Calibri"/>
        </w:rPr>
        <w:sym w:font="HQPB1" w:char="F089"/>
      </w:r>
      <w:r>
        <w:rPr>
          <w:rFonts w:ascii="Calibri" w:hAnsi="Calibri"/>
        </w:rPr>
        <w:sym w:font="HQPB5" w:char="F074"/>
      </w:r>
      <w:r>
        <w:rPr>
          <w:rFonts w:ascii="Calibri" w:hAnsi="Calibri"/>
        </w:rPr>
        <w:sym w:font="HQPB1" w:char="F047"/>
      </w:r>
      <w:r>
        <w:rPr>
          <w:rFonts w:ascii="Calibri" w:hAnsi="Calibri"/>
        </w:rPr>
        <w:sym w:font="HQPB4" w:char="F0F4"/>
      </w:r>
      <w:r>
        <w:rPr>
          <w:rFonts w:ascii="Calibri" w:hAnsi="Calibri"/>
        </w:rPr>
        <w:sym w:font="HQPB1" w:char="F0E3"/>
      </w:r>
      <w:r>
        <w:rPr>
          <w:rFonts w:ascii="Calibri" w:hAnsi="Calibri"/>
        </w:rPr>
        <w:sym w:font="HQPB5" w:char="F072"/>
      </w:r>
      <w:r>
        <w:rPr>
          <w:rFonts w:ascii="Calibri" w:hAnsi="Calibri"/>
        </w:rPr>
        <w:sym w:font="HQPB1" w:char="F026"/>
      </w:r>
      <w:r>
        <w:rPr>
          <w:rFonts w:ascii="(normal text)" w:hAnsi="(normal text)"/>
          <w:rtl/>
        </w:rPr>
        <w:t xml:space="preserve"> </w:t>
      </w:r>
      <w:r>
        <w:rPr>
          <w:rFonts w:ascii="Calibri" w:hAnsi="Calibri"/>
        </w:rPr>
        <w:sym w:font="HQPB5" w:char="F074"/>
      </w:r>
      <w:r>
        <w:rPr>
          <w:rFonts w:ascii="Calibri" w:hAnsi="Calibri"/>
        </w:rPr>
        <w:sym w:font="HQPB2" w:char="F0FB"/>
      </w:r>
      <w:r>
        <w:rPr>
          <w:rFonts w:ascii="Calibri" w:hAnsi="Calibri"/>
        </w:rPr>
        <w:sym w:font="HQPB2" w:char="F0FC"/>
      </w:r>
      <w:r>
        <w:rPr>
          <w:rFonts w:ascii="Calibri" w:hAnsi="Calibri"/>
        </w:rPr>
        <w:sym w:font="HQPB4" w:char="F0CF"/>
      </w:r>
      <w:r>
        <w:rPr>
          <w:rFonts w:ascii="Calibri" w:hAnsi="Calibri"/>
        </w:rPr>
        <w:sym w:font="HQPB2" w:char="F04A"/>
      </w:r>
      <w:r>
        <w:rPr>
          <w:rFonts w:ascii="Calibri" w:hAnsi="Calibri"/>
        </w:rPr>
        <w:sym w:font="HQPB4" w:char="F0CE"/>
      </w:r>
      <w:r>
        <w:rPr>
          <w:rFonts w:ascii="Calibri" w:hAnsi="Calibri"/>
        </w:rPr>
        <w:sym w:font="HQPB2" w:char="F03D"/>
      </w:r>
      <w:r>
        <w:rPr>
          <w:rFonts w:ascii="Calibri" w:hAnsi="Calibri"/>
        </w:rPr>
        <w:sym w:font="HQPB2" w:char="F0BB"/>
      </w:r>
      <w:r>
        <w:rPr>
          <w:rFonts w:ascii="Calibri" w:hAnsi="Calibri"/>
        </w:rPr>
        <w:sym w:font="HQPB4" w:char="F0A9"/>
      </w:r>
      <w:r>
        <w:rPr>
          <w:rFonts w:ascii="Calibri" w:hAnsi="Calibri"/>
        </w:rPr>
        <w:sym w:font="HQPB1" w:char="F0E0"/>
      </w:r>
      <w:r>
        <w:rPr>
          <w:rFonts w:ascii="Calibri" w:hAnsi="Calibri"/>
        </w:rPr>
        <w:sym w:font="HQPB2" w:char="F03D"/>
      </w:r>
      <w:r>
        <w:rPr>
          <w:rFonts w:ascii="Calibri" w:hAnsi="Calibri"/>
        </w:rPr>
        <w:sym w:font="HQPB4" w:char="F0CF"/>
      </w:r>
      <w:r>
        <w:rPr>
          <w:rFonts w:ascii="Calibri" w:hAnsi="Calibri"/>
        </w:rPr>
        <w:sym w:font="HQPB2" w:char="F039"/>
      </w:r>
      <w:r>
        <w:rPr>
          <w:rFonts w:ascii="(normal text)" w:hAnsi="(normal text)"/>
          <w:rtl/>
        </w:rPr>
        <w:t xml:space="preserve"> </w:t>
      </w:r>
      <w:r>
        <w:rPr>
          <w:rFonts w:ascii="Calibri" w:hAnsi="Calibri"/>
        </w:rPr>
        <w:sym w:font="HQPB1" w:char="F023"/>
      </w:r>
      <w:r>
        <w:rPr>
          <w:rFonts w:ascii="Calibri" w:hAnsi="Calibri"/>
        </w:rPr>
        <w:sym w:font="HQPB4" w:char="F0B7"/>
      </w:r>
      <w:r>
        <w:rPr>
          <w:rFonts w:ascii="Calibri" w:hAnsi="Calibri"/>
        </w:rPr>
        <w:sym w:font="HQPB1" w:char="F091"/>
      </w:r>
      <w:r>
        <w:rPr>
          <w:rFonts w:ascii="Calibri" w:hAnsi="Calibri"/>
        </w:rPr>
        <w:sym w:font="HQPB1" w:char="F024"/>
      </w:r>
      <w:r>
        <w:rPr>
          <w:rFonts w:ascii="Calibri" w:hAnsi="Calibri"/>
        </w:rPr>
        <w:sym w:font="HQPB5" w:char="F074"/>
      </w:r>
      <w:r>
        <w:rPr>
          <w:rFonts w:ascii="Calibri" w:hAnsi="Calibri"/>
        </w:rPr>
        <w:sym w:font="HQPB2" w:char="F052"/>
      </w:r>
      <w:r>
        <w:rPr>
          <w:rFonts w:ascii="(normal text)" w:hAnsi="(normal text)"/>
          <w:rtl/>
        </w:rPr>
        <w:t xml:space="preserve"> </w:t>
      </w:r>
      <w:r>
        <w:rPr>
          <w:rFonts w:ascii="Calibri" w:hAnsi="Calibri"/>
        </w:rPr>
        <w:sym w:font="HQPB5" w:char="F078"/>
      </w:r>
      <w:r>
        <w:rPr>
          <w:rFonts w:ascii="Calibri" w:hAnsi="Calibri"/>
        </w:rPr>
        <w:sym w:font="HQPB1" w:char="F0DE"/>
      </w:r>
      <w:r>
        <w:rPr>
          <w:rFonts w:ascii="Calibri" w:hAnsi="Calibri"/>
        </w:rPr>
        <w:sym w:font="HQPB1" w:char="F025"/>
      </w:r>
      <w:r>
        <w:rPr>
          <w:rFonts w:ascii="Calibri" w:hAnsi="Calibri"/>
        </w:rPr>
        <w:sym w:font="HQPB5" w:char="F074"/>
      </w:r>
      <w:r>
        <w:rPr>
          <w:rFonts w:ascii="Calibri" w:hAnsi="Calibri"/>
        </w:rPr>
        <w:sym w:font="HQPB1" w:char="F06E"/>
      </w:r>
      <w:r>
        <w:rPr>
          <w:rFonts w:ascii="Calibri" w:hAnsi="Calibri"/>
        </w:rPr>
        <w:sym w:font="HQPB5" w:char="F072"/>
      </w:r>
      <w:r>
        <w:rPr>
          <w:rFonts w:ascii="Calibri" w:hAnsi="Calibri"/>
        </w:rPr>
        <w:sym w:font="HQPB1" w:char="F026"/>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CD"/>
      </w:r>
      <w:r>
        <w:rPr>
          <w:rFonts w:ascii="Calibri" w:hAnsi="Calibri"/>
        </w:rPr>
        <w:sym w:font="HQPB2" w:char="F06B"/>
      </w:r>
      <w:r>
        <w:rPr>
          <w:rFonts w:ascii="Calibri" w:hAnsi="Calibri"/>
        </w:rPr>
        <w:sym w:font="HQPB4" w:char="F0CD"/>
      </w:r>
      <w:r>
        <w:rPr>
          <w:rFonts w:ascii="Calibri" w:hAnsi="Calibri"/>
        </w:rPr>
        <w:sym w:font="HQPB1" w:char="F035"/>
      </w:r>
      <w:r>
        <w:rPr>
          <w:rFonts w:ascii="(normal text)" w:hAnsi="(normal text)"/>
          <w:rtl/>
        </w:rPr>
        <w:t xml:space="preserve"> </w:t>
      </w:r>
      <w:r>
        <w:rPr>
          <w:rFonts w:ascii="Calibri" w:hAnsi="Calibri"/>
        </w:rPr>
        <w:sym w:font="HQPB1" w:char="F024"/>
      </w:r>
      <w:r>
        <w:rPr>
          <w:rFonts w:ascii="Calibri" w:hAnsi="Calibri"/>
        </w:rPr>
        <w:sym w:font="HQPB5" w:char="F079"/>
      </w:r>
      <w:r>
        <w:rPr>
          <w:rFonts w:ascii="Calibri" w:hAnsi="Calibri"/>
        </w:rPr>
        <w:sym w:font="HQPB2" w:char="F067"/>
      </w:r>
      <w:r>
        <w:rPr>
          <w:rFonts w:ascii="Calibri" w:hAnsi="Calibri"/>
        </w:rPr>
        <w:sym w:font="HQPB4" w:char="F0E8"/>
      </w:r>
      <w:r>
        <w:rPr>
          <w:rFonts w:ascii="Calibri" w:hAnsi="Calibri"/>
        </w:rPr>
        <w:sym w:font="HQPB2" w:char="F025"/>
      </w:r>
      <w:r>
        <w:rPr>
          <w:rFonts w:ascii="Calibri" w:hAnsi="Calibri"/>
        </w:rPr>
        <w:sym w:font="HQPB4" w:char="F0CF"/>
      </w:r>
      <w:r>
        <w:rPr>
          <w:rFonts w:ascii="Calibri" w:hAnsi="Calibri"/>
        </w:rPr>
        <w:sym w:font="HQPB1" w:char="F08A"/>
      </w:r>
      <w:r>
        <w:rPr>
          <w:rFonts w:ascii="Calibri" w:hAnsi="Calibri"/>
        </w:rPr>
        <w:sym w:font="HQPB1" w:char="F023"/>
      </w:r>
      <w:r>
        <w:rPr>
          <w:rFonts w:ascii="Calibri" w:hAnsi="Calibri"/>
        </w:rPr>
        <w:sym w:font="HQPB5" w:char="F075"/>
      </w:r>
      <w:r>
        <w:rPr>
          <w:rFonts w:ascii="Calibri" w:hAnsi="Calibri"/>
        </w:rPr>
        <w:sym w:font="HQPB1" w:char="F08E"/>
      </w:r>
      <w:r>
        <w:rPr>
          <w:rFonts w:ascii="Calibri" w:hAnsi="Calibri"/>
        </w:rPr>
        <w:sym w:font="HQPB4" w:char="F0DF"/>
      </w:r>
      <w:r>
        <w:rPr>
          <w:rFonts w:ascii="Calibri" w:hAnsi="Calibri"/>
        </w:rPr>
        <w:sym w:font="HQPB1" w:char="F0A0"/>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2" w:char="F062"/>
      </w:r>
      <w:r>
        <w:rPr>
          <w:rFonts w:ascii="Calibri" w:hAnsi="Calibri"/>
        </w:rPr>
        <w:sym w:font="HQPB4" w:char="F0CE"/>
      </w:r>
      <w:r>
        <w:rPr>
          <w:rFonts w:ascii="Calibri" w:hAnsi="Calibri"/>
        </w:rPr>
        <w:sym w:font="HQPB1" w:char="F029"/>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1"/>
      </w:r>
      <w:r>
        <w:rPr>
          <w:rFonts w:ascii="Calibri" w:hAnsi="Calibri"/>
        </w:rPr>
        <w:sym w:font="HQPB4" w:char="F0E8"/>
      </w:r>
      <w:r>
        <w:rPr>
          <w:rFonts w:ascii="Calibri" w:hAnsi="Calibri"/>
        </w:rPr>
        <w:sym w:font="HQPB1" w:char="F056"/>
      </w:r>
      <w:r>
        <w:rPr>
          <w:rFonts w:ascii="Calibri" w:hAnsi="Calibri"/>
        </w:rPr>
        <w:sym w:font="HQPB2" w:char="F08A"/>
      </w:r>
      <w:r>
        <w:rPr>
          <w:rFonts w:ascii="Calibri" w:hAnsi="Calibri"/>
        </w:rPr>
        <w:sym w:font="HQPB4" w:char="F0C9"/>
      </w:r>
      <w:r>
        <w:rPr>
          <w:rFonts w:ascii="Calibri" w:hAnsi="Calibri"/>
        </w:rPr>
        <w:sym w:font="HQPB1" w:char="F0F3"/>
      </w:r>
      <w:r>
        <w:rPr>
          <w:rFonts w:ascii="Calibri" w:hAnsi="Calibri"/>
        </w:rPr>
        <w:sym w:font="HQPB5" w:char="F074"/>
      </w:r>
      <w:r>
        <w:rPr>
          <w:rFonts w:ascii="Calibri" w:hAnsi="Calibri"/>
        </w:rPr>
        <w:sym w:font="HQPB1" w:char="F047"/>
      </w:r>
      <w:r>
        <w:rPr>
          <w:rFonts w:ascii="Calibri" w:hAnsi="Calibri"/>
        </w:rPr>
        <w:sym w:font="HQPB4" w:char="F0F3"/>
      </w:r>
      <w:r>
        <w:rPr>
          <w:rFonts w:ascii="Calibri" w:hAnsi="Calibri"/>
        </w:rPr>
        <w:sym w:font="HQPB1" w:char="F0A1"/>
      </w:r>
      <w:r>
        <w:rPr>
          <w:rFonts w:ascii="Calibri" w:hAnsi="Calibri"/>
        </w:rPr>
        <w:sym w:font="HQPB5" w:char="F06F"/>
      </w:r>
      <w:r>
        <w:rPr>
          <w:rFonts w:ascii="Calibri" w:hAnsi="Calibri"/>
        </w:rPr>
        <w:sym w:font="HQPB2" w:char="F084"/>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1"/>
      </w:r>
      <w:r>
        <w:rPr>
          <w:rFonts w:ascii="Calibri" w:hAnsi="Calibri"/>
        </w:rPr>
        <w:sym w:font="HQPB4" w:char="F0E8"/>
      </w:r>
      <w:r>
        <w:rPr>
          <w:rFonts w:ascii="Calibri" w:hAnsi="Calibri"/>
        </w:rPr>
        <w:sym w:font="HQPB1" w:char="F04F"/>
      </w:r>
      <w:r>
        <w:rPr>
          <w:rFonts w:ascii="Calibri" w:hAnsi="Calibri"/>
        </w:rPr>
        <w:sym w:font="HQPB1" w:char="F024"/>
      </w:r>
      <w:r>
        <w:rPr>
          <w:rFonts w:ascii="Calibri" w:hAnsi="Calibri"/>
        </w:rPr>
        <w:sym w:font="HQPB5" w:char="F074"/>
      </w:r>
      <w:r>
        <w:rPr>
          <w:rFonts w:ascii="Calibri" w:hAnsi="Calibri"/>
        </w:rPr>
        <w:sym w:font="HQPB1" w:char="F0F3"/>
      </w:r>
      <w:r>
        <w:rPr>
          <w:rFonts w:ascii="Calibri" w:hAnsi="Calibri"/>
        </w:rPr>
        <w:sym w:font="HQPB4" w:char="F0E3"/>
      </w:r>
      <w:r>
        <w:rPr>
          <w:rFonts w:ascii="Calibri" w:hAnsi="Calibri"/>
        </w:rPr>
        <w:sym w:font="HQPB2" w:char="F083"/>
      </w:r>
      <w:r>
        <w:rPr>
          <w:rFonts w:ascii="(normal text)" w:hAnsi="(normal text)"/>
          <w:rtl/>
        </w:rPr>
        <w:t xml:space="preserve"> </w:t>
      </w:r>
      <w:r>
        <w:rPr>
          <w:rFonts w:ascii="Calibri" w:hAnsi="Calibri"/>
        </w:rPr>
        <w:sym w:font="HQPB4" w:char="F026"/>
      </w:r>
      <w:r>
        <w:rPr>
          <w:rFonts w:ascii="Calibri" w:hAnsi="Calibri"/>
        </w:rPr>
        <w:sym w:font="HQPB2" w:char="F0E4"/>
      </w:r>
      <w:r>
        <w:rPr>
          <w:rFonts w:ascii="Calibri" w:hAnsi="Calibri"/>
        </w:rPr>
        <w:sym w:font="HQPB5" w:char="F021"/>
      </w:r>
      <w:r>
        <w:rPr>
          <w:rFonts w:ascii="Calibri" w:hAnsi="Calibri"/>
        </w:rPr>
        <w:sym w:font="HQPB1" w:char="F024"/>
      </w:r>
      <w:r>
        <w:rPr>
          <w:rFonts w:ascii="Calibri" w:hAnsi="Calibri"/>
        </w:rPr>
        <w:sym w:font="HQPB5" w:char="F079"/>
      </w:r>
      <w:r>
        <w:rPr>
          <w:rFonts w:ascii="Calibri" w:hAnsi="Calibri"/>
        </w:rPr>
        <w:sym w:font="HQPB2" w:char="F04A"/>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4" w:char="F0C8"/>
      </w:r>
      <w:r>
        <w:rPr>
          <w:rFonts w:ascii="Calibri" w:hAnsi="Calibri"/>
        </w:rPr>
        <w:sym w:font="HQPB2" w:char="F040"/>
      </w:r>
      <w:r>
        <w:rPr>
          <w:rFonts w:ascii="Calibri" w:hAnsi="Calibri"/>
        </w:rPr>
        <w:sym w:font="HQPB4" w:char="F0F4"/>
      </w:r>
      <w:r>
        <w:rPr>
          <w:rFonts w:ascii="Calibri" w:hAnsi="Calibri"/>
        </w:rPr>
        <w:sym w:font="HQPB2" w:char="F067"/>
      </w:r>
      <w:r>
        <w:rPr>
          <w:rFonts w:ascii="Calibri" w:hAnsi="Calibri"/>
        </w:rPr>
        <w:sym w:font="HQPB4" w:char="F0DF"/>
      </w:r>
      <w:r>
        <w:rPr>
          <w:rFonts w:ascii="Calibri" w:hAnsi="Calibri"/>
        </w:rPr>
        <w:sym w:font="HQPB2" w:char="F04A"/>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5"/>
      </w:r>
      <w:r>
        <w:rPr>
          <w:rFonts w:ascii="Calibri" w:hAnsi="Calibri"/>
        </w:rPr>
        <w:sym w:font="HQPB5" w:char="F078"/>
      </w:r>
      <w:r>
        <w:rPr>
          <w:rFonts w:ascii="Calibri" w:hAnsi="Calibri"/>
        </w:rPr>
        <w:sym w:font="HQPB2" w:char="F02E"/>
      </w:r>
      <w:r>
        <w:rPr>
          <w:rFonts w:ascii="(normal text)" w:hAnsi="(normal text)"/>
          <w:rtl/>
        </w:rPr>
        <w:t xml:space="preserve"> </w:t>
      </w:r>
      <w:r>
        <w:rPr>
          <w:rFonts w:ascii="Calibri" w:hAnsi="Calibri"/>
        </w:rPr>
        <w:sym w:font="HQPB2" w:char="F093"/>
      </w:r>
      <w:r>
        <w:rPr>
          <w:rFonts w:ascii="Calibri" w:hAnsi="Calibri"/>
        </w:rPr>
        <w:sym w:font="HQPB4" w:char="F0C8"/>
      </w:r>
      <w:r>
        <w:rPr>
          <w:rFonts w:ascii="Calibri" w:hAnsi="Calibri"/>
        </w:rPr>
        <w:sym w:font="HQPB2" w:char="F071"/>
      </w:r>
      <w:r>
        <w:rPr>
          <w:rFonts w:ascii="Calibri" w:hAnsi="Calibri"/>
        </w:rPr>
        <w:sym w:font="HQPB4" w:char="F0F4"/>
      </w:r>
      <w:r>
        <w:rPr>
          <w:rFonts w:ascii="Calibri" w:hAnsi="Calibri"/>
        </w:rPr>
        <w:sym w:font="HQPB1" w:char="F0B1"/>
      </w:r>
      <w:r>
        <w:rPr>
          <w:rFonts w:ascii="Calibri" w:hAnsi="Calibri"/>
        </w:rPr>
        <w:sym w:font="HQPB5" w:char="F06F"/>
      </w:r>
      <w:r>
        <w:rPr>
          <w:rFonts w:ascii="Calibri" w:hAnsi="Calibri"/>
        </w:rPr>
        <w:sym w:font="HQPB2" w:char="F084"/>
      </w:r>
      <w:r>
        <w:rPr>
          <w:rFonts w:ascii="(normal text)" w:hAnsi="(normal text)"/>
          <w:rtl/>
        </w:rPr>
        <w:t xml:space="preserve"> </w:t>
      </w:r>
      <w:r>
        <w:rPr>
          <w:rFonts w:ascii="Calibri" w:hAnsi="Calibri"/>
        </w:rPr>
        <w:sym w:font="HQPB5" w:char="F06F"/>
      </w:r>
      <w:r>
        <w:rPr>
          <w:rFonts w:ascii="Calibri" w:hAnsi="Calibri"/>
        </w:rPr>
        <w:sym w:font="HQPB2" w:char="F06E"/>
      </w:r>
      <w:r>
        <w:rPr>
          <w:rFonts w:ascii="Calibri" w:hAnsi="Calibri"/>
        </w:rPr>
        <w:sym w:font="HQPB2" w:char="F071"/>
      </w:r>
      <w:r>
        <w:rPr>
          <w:rFonts w:ascii="Calibri" w:hAnsi="Calibri"/>
        </w:rPr>
        <w:sym w:font="HQPB4" w:char="F0E3"/>
      </w:r>
      <w:r>
        <w:rPr>
          <w:rFonts w:ascii="Calibri" w:hAnsi="Calibri"/>
        </w:rPr>
        <w:sym w:font="HQPB1" w:char="F05F"/>
      </w:r>
      <w:r>
        <w:rPr>
          <w:rFonts w:ascii="Calibri" w:hAnsi="Calibri"/>
        </w:rPr>
        <w:sym w:font="HQPB4" w:char="F0E2"/>
      </w:r>
      <w:r>
        <w:rPr>
          <w:rFonts w:ascii="Calibri" w:hAnsi="Calibri"/>
        </w:rPr>
        <w:sym w:font="HQPB2" w:char="F071"/>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5" w:char="F09A"/>
      </w:r>
      <w:r>
        <w:rPr>
          <w:rFonts w:ascii="Calibri" w:hAnsi="Calibri"/>
        </w:rPr>
        <w:sym w:font="HQPB3" w:char="F05B"/>
      </w:r>
      <w:r>
        <w:rPr>
          <w:rFonts w:ascii="Calibri" w:hAnsi="Calibri"/>
        </w:rPr>
        <w:sym w:font="HQPB4" w:char="F0F8"/>
      </w:r>
      <w:r>
        <w:rPr>
          <w:rFonts w:ascii="Calibri" w:hAnsi="Calibri"/>
        </w:rPr>
        <w:sym w:font="HQPB2" w:char="F0A9"/>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4" w:char="F0DC"/>
      </w:r>
      <w:r>
        <w:rPr>
          <w:rFonts w:ascii="Calibri" w:hAnsi="Calibri"/>
        </w:rPr>
        <w:sym w:font="HQPB1" w:char="F03E"/>
      </w:r>
      <w:r>
        <w:rPr>
          <w:rFonts w:ascii="Calibri" w:hAnsi="Calibri"/>
        </w:rPr>
        <w:sym w:font="HQPB1" w:char="F023"/>
      </w:r>
      <w:r>
        <w:rPr>
          <w:rFonts w:ascii="Calibri" w:hAnsi="Calibri"/>
        </w:rPr>
        <w:sym w:font="HQPB5" w:char="F075"/>
      </w:r>
      <w:r>
        <w:rPr>
          <w:rFonts w:ascii="Calibri" w:hAnsi="Calibri"/>
        </w:rPr>
        <w:sym w:font="HQPB1" w:char="F08E"/>
      </w:r>
      <w:r>
        <w:rPr>
          <w:rFonts w:ascii="Calibri" w:hAnsi="Calibri"/>
        </w:rPr>
        <w:sym w:font="HQPB4" w:char="F0A4"/>
      </w:r>
      <w:r>
        <w:rPr>
          <w:rFonts w:ascii="Calibri" w:hAnsi="Calibri"/>
        </w:rPr>
        <w:sym w:font="HQPB1" w:char="F0B3"/>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F4"/>
      </w:r>
      <w:r>
        <w:rPr>
          <w:rFonts w:ascii="Calibri" w:hAnsi="Calibri"/>
        </w:rPr>
        <w:sym w:font="HQPB1" w:char="F04E"/>
      </w:r>
      <w:r>
        <w:rPr>
          <w:rFonts w:ascii="Calibri" w:hAnsi="Calibri"/>
        </w:rPr>
        <w:sym w:font="HQPB5" w:char="F075"/>
      </w:r>
      <w:r>
        <w:rPr>
          <w:rFonts w:ascii="Calibri" w:hAnsi="Calibri"/>
        </w:rPr>
        <w:sym w:font="HQPB2" w:char="F0E4"/>
      </w:r>
      <w:r>
        <w:rPr>
          <w:rFonts w:ascii="Calibri" w:hAnsi="Calibri"/>
        </w:rPr>
        <w:sym w:font="HQPB5" w:char="F021"/>
      </w:r>
      <w:r>
        <w:rPr>
          <w:rFonts w:ascii="Calibri" w:hAnsi="Calibri"/>
        </w:rPr>
        <w:sym w:font="HQPB1" w:char="F024"/>
      </w:r>
      <w:r>
        <w:rPr>
          <w:rFonts w:ascii="Calibri" w:hAnsi="Calibri"/>
        </w:rPr>
        <w:sym w:font="HQPB5" w:char="F079"/>
      </w:r>
      <w:r>
        <w:rPr>
          <w:rFonts w:ascii="Calibri" w:hAnsi="Calibri"/>
        </w:rPr>
        <w:sym w:font="HQPB1" w:char="F099"/>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1" w:char="F024"/>
      </w:r>
      <w:r>
        <w:rPr>
          <w:rFonts w:ascii="Calibri" w:hAnsi="Calibri"/>
        </w:rPr>
        <w:sym w:font="HQPB4" w:char="F0B8"/>
      </w:r>
      <w:r>
        <w:rPr>
          <w:rFonts w:ascii="Calibri" w:hAnsi="Calibri"/>
        </w:rPr>
        <w:sym w:font="HQPB2" w:char="F029"/>
      </w:r>
      <w:r>
        <w:rPr>
          <w:rFonts w:ascii="Calibri" w:hAnsi="Calibri"/>
        </w:rPr>
        <w:sym w:font="HQPB5" w:char="F078"/>
      </w:r>
      <w:r>
        <w:rPr>
          <w:rFonts w:ascii="Calibri" w:hAnsi="Calibri"/>
        </w:rPr>
        <w:sym w:font="HQPB1" w:char="F0FF"/>
      </w:r>
      <w:r>
        <w:rPr>
          <w:rFonts w:ascii="Calibri" w:hAnsi="Calibri"/>
        </w:rPr>
        <w:sym w:font="HQPB5" w:char="F073"/>
      </w:r>
      <w:r>
        <w:rPr>
          <w:rFonts w:ascii="Calibri" w:hAnsi="Calibri"/>
        </w:rPr>
        <w:sym w:font="HQPB1" w:char="F03F"/>
      </w:r>
      <w:r>
        <w:rPr>
          <w:rFonts w:ascii="Calibri" w:hAnsi="Calibri"/>
        </w:rPr>
        <w:sym w:font="HQPB4" w:char="F0F6"/>
      </w:r>
      <w:r>
        <w:rPr>
          <w:rFonts w:ascii="Calibri" w:hAnsi="Calibri"/>
        </w:rPr>
        <w:sym w:font="HQPB1" w:char="F08D"/>
      </w:r>
      <w:r>
        <w:rPr>
          <w:rFonts w:ascii="Calibri" w:hAnsi="Calibri"/>
        </w:rPr>
        <w:sym w:font="HQPB4" w:char="F0E3"/>
      </w:r>
      <w:r>
        <w:rPr>
          <w:rFonts w:ascii="Calibri" w:hAnsi="Calibri"/>
        </w:rPr>
        <w:sym w:font="HQPB2" w:char="F042"/>
      </w:r>
      <w:r>
        <w:rPr>
          <w:rFonts w:ascii="(normal text)" w:hAnsi="(normal text)"/>
          <w:rtl/>
        </w:rPr>
        <w:t xml:space="preserve"> </w:t>
      </w:r>
      <w:r>
        <w:rPr>
          <w:rFonts w:ascii="Calibri" w:hAnsi="Calibri"/>
        </w:rPr>
        <w:sym w:font="HQPB2" w:char="F0C7"/>
      </w:r>
      <w:r>
        <w:rPr>
          <w:rFonts w:ascii="Calibri" w:hAnsi="Calibri"/>
        </w:rPr>
        <w:sym w:font="HQPB2" w:char="F0CB"/>
      </w:r>
      <w:r>
        <w:rPr>
          <w:rFonts w:ascii="Calibri" w:hAnsi="Calibri"/>
        </w:rPr>
        <w:sym w:font="HQPB2" w:char="F0D2"/>
      </w:r>
      <w:r>
        <w:rPr>
          <w:rFonts w:ascii="Calibri" w:hAnsi="Calibri"/>
        </w:rPr>
        <w:sym w:font="HQPB2" w:char="F0C8"/>
      </w:r>
      <w:r>
        <w:rPr>
          <w:rFonts w:ascii="(normal text)" w:hAnsi="(normal text)"/>
          <w:rtl/>
        </w:rPr>
        <w:t xml:space="preserve">   </w:t>
      </w:r>
    </w:p>
    <w:p w:rsidR="00484B74" w:rsidRPr="00C428E7" w:rsidRDefault="00484B74" w:rsidP="00DA1A5C">
      <w:pPr>
        <w:pStyle w:val="ListParagraph"/>
        <w:spacing w:before="240" w:after="0" w:line="240" w:lineRule="auto"/>
        <w:ind w:left="0" w:firstLine="360"/>
        <w:jc w:val="both"/>
        <w:rPr>
          <w:rFonts w:asciiTheme="majorBidi" w:hAnsiTheme="majorBidi" w:cs="Times New Roman"/>
          <w:szCs w:val="52"/>
        </w:rPr>
      </w:pPr>
      <w:r w:rsidRPr="00F90C5A">
        <w:rPr>
          <w:rFonts w:asciiTheme="majorBidi" w:hAnsiTheme="majorBidi" w:cs="Times New Roman"/>
          <w:szCs w:val="52"/>
        </w:rPr>
        <w:t>Dan Katakanlah: "Kebenaran itu datangnya dari Tuhanm</w:t>
      </w:r>
      <w:r w:rsidR="009150EF">
        <w:rPr>
          <w:rFonts w:asciiTheme="majorBidi" w:hAnsiTheme="majorBidi" w:cs="Times New Roman"/>
          <w:szCs w:val="52"/>
        </w:rPr>
        <w:t xml:space="preserve">u; Maka Barangsiapa yang ingin </w:t>
      </w:r>
      <w:r w:rsidRPr="00F90C5A">
        <w:rPr>
          <w:rFonts w:asciiTheme="majorBidi" w:hAnsiTheme="majorBidi" w:cs="Times New Roman"/>
          <w:szCs w:val="52"/>
        </w:rPr>
        <w:t>berima</w:t>
      </w:r>
      <w:r w:rsidR="009150EF">
        <w:rPr>
          <w:rFonts w:asciiTheme="majorBidi" w:hAnsiTheme="majorBidi" w:cs="Times New Roman"/>
          <w:szCs w:val="52"/>
        </w:rPr>
        <w:t>n</w:t>
      </w:r>
      <w:r w:rsidRPr="00F90C5A">
        <w:rPr>
          <w:rFonts w:asciiTheme="majorBidi" w:hAnsiTheme="majorBidi" w:cs="Times New Roman"/>
          <w:szCs w:val="52"/>
        </w:rPr>
        <w:t xml:space="preserve"> hendaklah ia beriman, da</w:t>
      </w:r>
      <w:r w:rsidR="009150EF">
        <w:rPr>
          <w:rFonts w:asciiTheme="majorBidi" w:hAnsiTheme="majorBidi" w:cs="Times New Roman"/>
          <w:szCs w:val="52"/>
        </w:rPr>
        <w:t>n Barangsiapa yang ingin kafir</w:t>
      </w:r>
      <w:r w:rsidRPr="00F90C5A">
        <w:rPr>
          <w:rFonts w:asciiTheme="majorBidi" w:hAnsiTheme="majorBidi" w:cs="Times New Roman"/>
          <w:szCs w:val="52"/>
        </w:rPr>
        <w:t xml:space="preserve"> Biarlah ia kafir". Sesungguhnya Kami telah sediakan bagi orang orang zalim itu neraka, yang gejolaknya mengepung mereka. dan jika mereka meminta minum, niscaya mereka akan diberi minum dengan air seperti besi yang mendidih yang menghanguskan muka. Itulah minuman yang paling buruk dan tempat istirahat yang paling jelek.</w:t>
      </w:r>
      <w:r w:rsidR="009150EF">
        <w:rPr>
          <w:rStyle w:val="FootnoteReference"/>
          <w:rFonts w:asciiTheme="majorBidi" w:hAnsiTheme="majorBidi"/>
          <w:szCs w:val="52"/>
        </w:rPr>
        <w:footnoteReference w:id="33"/>
      </w:r>
    </w:p>
    <w:p w:rsidR="00484B74" w:rsidRDefault="00484B74" w:rsidP="00484B74">
      <w:pPr>
        <w:pStyle w:val="ListParagraph"/>
        <w:spacing w:before="240" w:after="0" w:line="360" w:lineRule="auto"/>
        <w:ind w:left="360" w:firstLine="720"/>
        <w:jc w:val="both"/>
        <w:rPr>
          <w:rFonts w:asciiTheme="majorBidi" w:hAnsiTheme="majorBidi" w:cs="Times New Roman"/>
          <w:sz w:val="24"/>
          <w:szCs w:val="56"/>
        </w:rPr>
      </w:pPr>
    </w:p>
    <w:p w:rsidR="00484B74" w:rsidRDefault="00A33CC7" w:rsidP="00007ED5">
      <w:pPr>
        <w:pStyle w:val="ListParagraph"/>
        <w:spacing w:before="240" w:after="0" w:line="360" w:lineRule="auto"/>
        <w:ind w:left="0" w:firstLine="720"/>
        <w:jc w:val="both"/>
        <w:rPr>
          <w:rFonts w:asciiTheme="majorBidi" w:hAnsiTheme="majorBidi" w:cs="Times New Roman"/>
          <w:sz w:val="24"/>
          <w:szCs w:val="56"/>
        </w:rPr>
      </w:pPr>
      <w:r>
        <w:rPr>
          <w:rFonts w:asciiTheme="majorBidi" w:hAnsiTheme="majorBidi" w:cs="Times New Roman"/>
          <w:sz w:val="24"/>
          <w:szCs w:val="56"/>
        </w:rPr>
        <w:t xml:space="preserve">Dari sini </w:t>
      </w:r>
      <w:r w:rsidR="00484B74" w:rsidRPr="00F90C5A">
        <w:rPr>
          <w:rFonts w:asciiTheme="majorBidi" w:hAnsiTheme="majorBidi" w:cs="Times New Roman"/>
          <w:sz w:val="24"/>
          <w:szCs w:val="56"/>
        </w:rPr>
        <w:t xml:space="preserve">Wahbah </w:t>
      </w:r>
      <w:r>
        <w:rPr>
          <w:rFonts w:asciiTheme="majorBidi" w:hAnsiTheme="majorBidi" w:cs="Times New Roman"/>
          <w:sz w:val="24"/>
          <w:szCs w:val="56"/>
        </w:rPr>
        <w:t xml:space="preserve">memaparkan </w:t>
      </w:r>
      <w:r w:rsidR="00484B74" w:rsidRPr="00F90C5A">
        <w:rPr>
          <w:rFonts w:asciiTheme="majorBidi" w:hAnsiTheme="majorBidi" w:cs="Times New Roman"/>
          <w:sz w:val="24"/>
          <w:szCs w:val="56"/>
        </w:rPr>
        <w:t>secara ters</w:t>
      </w:r>
      <w:r w:rsidR="00484B74">
        <w:rPr>
          <w:rFonts w:asciiTheme="majorBidi" w:hAnsiTheme="majorBidi" w:cs="Times New Roman"/>
          <w:sz w:val="24"/>
          <w:szCs w:val="56"/>
        </w:rPr>
        <w:t>irat</w:t>
      </w:r>
      <w:r>
        <w:rPr>
          <w:rFonts w:asciiTheme="majorBidi" w:hAnsiTheme="majorBidi" w:cs="Times New Roman"/>
          <w:sz w:val="24"/>
          <w:szCs w:val="56"/>
        </w:rPr>
        <w:t xml:space="preserve"> bahwa</w:t>
      </w:r>
      <w:r w:rsidR="00007ED5" w:rsidRPr="00007ED5">
        <w:rPr>
          <w:rFonts w:asciiTheme="majorBidi" w:hAnsiTheme="majorBidi" w:cs="Times New Roman"/>
          <w:sz w:val="24"/>
          <w:szCs w:val="56"/>
        </w:rPr>
        <w:t xml:space="preserve"> </w:t>
      </w:r>
      <w:r w:rsidR="00007ED5" w:rsidRPr="00F90C5A">
        <w:rPr>
          <w:rFonts w:asciiTheme="majorBidi" w:hAnsiTheme="majorBidi" w:cs="Times New Roman"/>
          <w:sz w:val="24"/>
          <w:szCs w:val="56"/>
        </w:rPr>
        <w:t>konteks kebebasan beragama bukan berarti memberikan justifikasi bahwa di luar agama Islam yang menjadi keyakinan seseorang dapat di anggap benar, hanya pada sikap penekanan memberikan toleransi kepada manusia untuk tidak memaksa orang lain memeluk Islam, dengan alasan konkrit bahwa telah jelas ajaran dan tuntunan yang diberikan oleh Tuhan.</w:t>
      </w:r>
      <w:r w:rsidR="00484B74">
        <w:rPr>
          <w:rFonts w:asciiTheme="majorBidi" w:hAnsiTheme="majorBidi" w:cs="Times New Roman"/>
          <w:sz w:val="24"/>
          <w:szCs w:val="56"/>
        </w:rPr>
        <w:t>.</w:t>
      </w:r>
      <w:r w:rsidR="00484B74">
        <w:rPr>
          <w:rStyle w:val="FootnoteReference"/>
          <w:rFonts w:asciiTheme="majorBidi" w:hAnsiTheme="majorBidi"/>
          <w:sz w:val="24"/>
          <w:szCs w:val="56"/>
        </w:rPr>
        <w:footnoteReference w:id="34"/>
      </w:r>
      <w:r w:rsidR="00484B74" w:rsidRPr="00F90C5A">
        <w:rPr>
          <w:rFonts w:asciiTheme="majorBidi" w:hAnsiTheme="majorBidi" w:cs="Times New Roman"/>
          <w:sz w:val="24"/>
          <w:szCs w:val="56"/>
        </w:rPr>
        <w:t xml:space="preserve"> </w:t>
      </w:r>
    </w:p>
    <w:p w:rsidR="003B2C46" w:rsidRDefault="00484B74" w:rsidP="00DA316C">
      <w:pPr>
        <w:pStyle w:val="ListParagraph"/>
        <w:spacing w:before="240" w:after="0" w:line="360" w:lineRule="auto"/>
        <w:ind w:left="0" w:firstLine="720"/>
        <w:jc w:val="both"/>
        <w:rPr>
          <w:rFonts w:asciiTheme="majorBidi" w:hAnsiTheme="majorBidi" w:cs="Times New Roman"/>
          <w:sz w:val="24"/>
          <w:szCs w:val="56"/>
        </w:rPr>
      </w:pPr>
      <w:r w:rsidRPr="00F90C5A">
        <w:rPr>
          <w:rFonts w:asciiTheme="majorBidi" w:hAnsiTheme="majorBidi" w:cs="Times New Roman"/>
          <w:sz w:val="24"/>
          <w:szCs w:val="56"/>
        </w:rPr>
        <w:t>Atas dasar ini pula Wahb</w:t>
      </w:r>
      <w:r>
        <w:rPr>
          <w:rFonts w:asciiTheme="majorBidi" w:hAnsiTheme="majorBidi" w:cs="Times New Roman"/>
          <w:sz w:val="24"/>
          <w:szCs w:val="56"/>
        </w:rPr>
        <w:t xml:space="preserve">ah menegaskan kembali kebenaran </w:t>
      </w:r>
      <w:r w:rsidRPr="00F90C5A">
        <w:rPr>
          <w:rFonts w:asciiTheme="majorBidi" w:hAnsiTheme="majorBidi" w:cs="Times New Roman"/>
          <w:sz w:val="24"/>
          <w:szCs w:val="56"/>
        </w:rPr>
        <w:t>sesungguhnya</w:t>
      </w:r>
      <w:r>
        <w:rPr>
          <w:rFonts w:asciiTheme="majorBidi" w:hAnsiTheme="majorBidi" w:cs="Times New Roman"/>
          <w:sz w:val="24"/>
          <w:szCs w:val="56"/>
        </w:rPr>
        <w:t xml:space="preserve"> </w:t>
      </w:r>
      <w:r w:rsidRPr="00F90C5A">
        <w:rPr>
          <w:rFonts w:asciiTheme="majorBidi" w:hAnsiTheme="majorBidi" w:cs="Times New Roman"/>
          <w:sz w:val="24"/>
          <w:szCs w:val="56"/>
        </w:rPr>
        <w:t xml:space="preserve">hanya berasal dari Allah, tanpa ada unsur keraguan di dalamnya berdasarkan </w:t>
      </w:r>
      <w:r w:rsidRPr="00F90C5A">
        <w:rPr>
          <w:rFonts w:asciiTheme="majorBidi" w:hAnsiTheme="majorBidi" w:cs="Times New Roman"/>
          <w:sz w:val="24"/>
          <w:szCs w:val="56"/>
        </w:rPr>
        <w:lastRenderedPageBreak/>
        <w:t>ajaran yang di bawa Nab</w:t>
      </w:r>
      <w:r>
        <w:rPr>
          <w:rFonts w:asciiTheme="majorBidi" w:hAnsiTheme="majorBidi" w:cs="Times New Roman"/>
          <w:sz w:val="24"/>
          <w:szCs w:val="56"/>
        </w:rPr>
        <w:t xml:space="preserve">i Saw, sehingga secara ekslusif </w:t>
      </w:r>
      <w:r w:rsidRPr="00F90C5A">
        <w:rPr>
          <w:rFonts w:asciiTheme="majorBidi" w:hAnsiTheme="majorBidi" w:cs="Times New Roman"/>
          <w:sz w:val="24"/>
          <w:szCs w:val="56"/>
        </w:rPr>
        <w:t xml:space="preserve">Wahbah tegaskan, kehendak untuk mempercayai dan memeluk Islam akan berdampak </w:t>
      </w:r>
      <w:r w:rsidR="00DA316C">
        <w:rPr>
          <w:rFonts w:asciiTheme="majorBidi" w:hAnsiTheme="majorBidi" w:cs="Times New Roman"/>
          <w:sz w:val="24"/>
          <w:szCs w:val="56"/>
        </w:rPr>
        <w:t>pada pola kehidupan yang aman</w:t>
      </w:r>
      <w:r>
        <w:rPr>
          <w:rFonts w:asciiTheme="majorBidi" w:hAnsiTheme="majorBidi" w:cs="Times New Roman"/>
          <w:sz w:val="24"/>
          <w:szCs w:val="56"/>
        </w:rPr>
        <w:t>.</w:t>
      </w:r>
      <w:r>
        <w:rPr>
          <w:rStyle w:val="FootnoteReference"/>
          <w:rFonts w:asciiTheme="majorBidi" w:hAnsiTheme="majorBidi"/>
          <w:sz w:val="24"/>
          <w:szCs w:val="56"/>
        </w:rPr>
        <w:footnoteReference w:id="35"/>
      </w:r>
      <w:r w:rsidRPr="00F90C5A">
        <w:rPr>
          <w:rFonts w:asciiTheme="majorBidi" w:hAnsiTheme="majorBidi" w:cs="Times New Roman"/>
          <w:sz w:val="24"/>
          <w:szCs w:val="56"/>
        </w:rPr>
        <w:t xml:space="preserve"> Karena itulah segala bentuk tindakan dan kebebasan manusia akan berdampak terhadap dirinya sendiri, dalam konteks memilih keyakinan dan agama juga demikian, di mana atas dasar keyakinan seseorang</w:t>
      </w:r>
      <w:r w:rsidR="00213DC3">
        <w:rPr>
          <w:rFonts w:asciiTheme="majorBidi" w:hAnsiTheme="majorBidi" w:cs="Times New Roman"/>
          <w:sz w:val="24"/>
          <w:szCs w:val="56"/>
        </w:rPr>
        <w:t>,</w:t>
      </w:r>
      <w:r w:rsidRPr="00F90C5A">
        <w:rPr>
          <w:rFonts w:asciiTheme="majorBidi" w:hAnsiTheme="majorBidi" w:cs="Times New Roman"/>
          <w:sz w:val="24"/>
          <w:szCs w:val="56"/>
        </w:rPr>
        <w:t xml:space="preserve"> orang lain tidak dapat menjustifikasi karena sifatnya personal kecuali dirinya sendiri.</w:t>
      </w:r>
    </w:p>
    <w:p w:rsidR="00FB455A" w:rsidRDefault="00FB455A" w:rsidP="00007ED5">
      <w:pPr>
        <w:pStyle w:val="ListParagraph"/>
        <w:spacing w:before="240" w:after="0" w:line="360" w:lineRule="auto"/>
        <w:ind w:left="0" w:firstLine="720"/>
        <w:jc w:val="both"/>
        <w:rPr>
          <w:rFonts w:asciiTheme="majorBidi" w:hAnsiTheme="majorBidi" w:cs="Times New Roman"/>
          <w:sz w:val="24"/>
          <w:szCs w:val="56"/>
        </w:rPr>
      </w:pPr>
      <w:r w:rsidRPr="00540064">
        <w:rPr>
          <w:rFonts w:asciiTheme="majorBidi" w:hAnsiTheme="majorBidi" w:cs="Times New Roman"/>
          <w:sz w:val="24"/>
          <w:szCs w:val="56"/>
        </w:rPr>
        <w:t>Terkait dengan pluralitas agama (</w:t>
      </w:r>
      <w:r w:rsidRPr="00540064">
        <w:rPr>
          <w:rFonts w:asciiTheme="majorBidi" w:hAnsiTheme="majorBidi" w:cs="Times New Roman"/>
          <w:i/>
          <w:iCs/>
          <w:sz w:val="24"/>
          <w:szCs w:val="56"/>
        </w:rPr>
        <w:t>religious plurality</w:t>
      </w:r>
      <w:r w:rsidRPr="00540064">
        <w:rPr>
          <w:rFonts w:asciiTheme="majorBidi" w:hAnsiTheme="majorBidi" w:cs="Times New Roman"/>
          <w:sz w:val="24"/>
          <w:szCs w:val="56"/>
        </w:rPr>
        <w:t>) pada poin ini akan mengantarkan pada pandangan Wahbah untuk melihat responya terkait dengan relasi antar umat b</w:t>
      </w:r>
      <w:r w:rsidR="00007ED5">
        <w:rPr>
          <w:rFonts w:asciiTheme="majorBidi" w:hAnsiTheme="majorBidi" w:cs="Times New Roman"/>
          <w:sz w:val="24"/>
          <w:szCs w:val="56"/>
        </w:rPr>
        <w:t>eragama dan bagaimana ia menyikapi terhadap kebebasan antar umat</w:t>
      </w:r>
      <w:r w:rsidRPr="00540064">
        <w:rPr>
          <w:rFonts w:asciiTheme="majorBidi" w:hAnsiTheme="majorBidi" w:cs="Times New Roman"/>
          <w:sz w:val="24"/>
          <w:szCs w:val="56"/>
        </w:rPr>
        <w:t xml:space="preserve"> menjalankan ajarannya masing-masing tanpa menimbulkan rasa kebencian dan penghinaan terhadap pemeluk</w:t>
      </w:r>
      <w:r w:rsidRPr="00E43B7C">
        <w:rPr>
          <w:rFonts w:asciiTheme="majorBidi" w:hAnsiTheme="majorBidi" w:cs="Times New Roman"/>
          <w:sz w:val="24"/>
          <w:szCs w:val="56"/>
        </w:rPr>
        <w:t xml:space="preserve"> ag</w:t>
      </w:r>
      <w:r w:rsidR="004308FA">
        <w:rPr>
          <w:rFonts w:asciiTheme="majorBidi" w:hAnsiTheme="majorBidi" w:cs="Times New Roman"/>
          <w:sz w:val="24"/>
          <w:szCs w:val="56"/>
        </w:rPr>
        <w:t>ama lain, sebab al-Qur</w:t>
      </w:r>
      <w:r w:rsidRPr="00E43B7C">
        <w:rPr>
          <w:rFonts w:asciiTheme="majorBidi" w:hAnsiTheme="majorBidi" w:cs="Times New Roman"/>
          <w:sz w:val="24"/>
          <w:szCs w:val="56"/>
        </w:rPr>
        <w:t>an mengakui pluralitas agama sebagaimana</w:t>
      </w:r>
      <w:r>
        <w:rPr>
          <w:rFonts w:asciiTheme="majorBidi" w:hAnsiTheme="majorBidi" w:cs="Times New Roman"/>
          <w:sz w:val="24"/>
          <w:szCs w:val="56"/>
        </w:rPr>
        <w:t xml:space="preserve"> </w:t>
      </w:r>
      <w:r w:rsidRPr="00E43B7C">
        <w:rPr>
          <w:rFonts w:asciiTheme="majorBidi" w:hAnsiTheme="majorBidi" w:cs="Times New Roman"/>
          <w:sz w:val="24"/>
          <w:szCs w:val="56"/>
        </w:rPr>
        <w:t xml:space="preserve">yang dikemukakan pada QS al-Baqarah </w:t>
      </w:r>
      <w:r w:rsidR="004308FA">
        <w:rPr>
          <w:rFonts w:asciiTheme="majorBidi" w:hAnsiTheme="majorBidi" w:cs="Times New Roman"/>
          <w:sz w:val="24"/>
          <w:szCs w:val="56"/>
        </w:rPr>
        <w:t xml:space="preserve">(2): </w:t>
      </w:r>
      <w:r w:rsidRPr="00E43B7C">
        <w:rPr>
          <w:rFonts w:asciiTheme="majorBidi" w:hAnsiTheme="majorBidi" w:cs="Times New Roman"/>
          <w:sz w:val="24"/>
          <w:szCs w:val="56"/>
        </w:rPr>
        <w:t>62</w:t>
      </w:r>
    </w:p>
    <w:p w:rsidR="00FB455A" w:rsidRDefault="00FB455A" w:rsidP="00FB455A">
      <w:pPr>
        <w:pStyle w:val="ListParagraph"/>
        <w:bidi/>
        <w:spacing w:before="240" w:after="0" w:line="240" w:lineRule="auto"/>
        <w:ind w:left="18" w:right="360"/>
        <w:jc w:val="both"/>
        <w:rPr>
          <w:rFonts w:ascii="(normal text)" w:hAnsi="(normal text)"/>
          <w:rtl/>
        </w:rPr>
      </w:pPr>
      <w:r>
        <w:rPr>
          <w:rFonts w:ascii="Calibri" w:hAnsi="Calibri"/>
        </w:rPr>
        <w:sym w:font="HQPB4" w:char="F0A8"/>
      </w:r>
      <w:r>
        <w:rPr>
          <w:rFonts w:ascii="Calibri" w:hAnsi="Calibri"/>
        </w:rPr>
        <w:sym w:font="HQPB2" w:char="F062"/>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5" w:char="F074"/>
      </w:r>
      <w:r>
        <w:rPr>
          <w:rFonts w:ascii="Calibri" w:hAnsi="Calibri"/>
        </w:rPr>
        <w:sym w:font="HQPB2" w:char="F0FB"/>
      </w:r>
      <w:r>
        <w:rPr>
          <w:rFonts w:ascii="Calibri" w:hAnsi="Calibri"/>
        </w:rPr>
        <w:sym w:font="HQPB2" w:char="F0EF"/>
      </w:r>
      <w:r>
        <w:rPr>
          <w:rFonts w:ascii="Calibri" w:hAnsi="Calibri"/>
        </w:rPr>
        <w:sym w:font="HQPB4" w:char="F0CF"/>
      </w:r>
      <w:r>
        <w:rPr>
          <w:rFonts w:ascii="Calibri" w:hAnsi="Calibri"/>
        </w:rPr>
        <w:sym w:font="HQPB3" w:char="F025"/>
      </w:r>
      <w:r>
        <w:rPr>
          <w:rFonts w:ascii="Calibri" w:hAnsi="Calibri"/>
        </w:rPr>
        <w:sym w:font="HQPB4" w:char="F0A9"/>
      </w:r>
      <w:r>
        <w:rPr>
          <w:rFonts w:ascii="Calibri" w:hAnsi="Calibri"/>
        </w:rPr>
        <w:sym w:font="HQPB3"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1"/>
      </w:r>
      <w:r>
        <w:rPr>
          <w:rFonts w:ascii="Calibri" w:hAnsi="Calibri"/>
        </w:rPr>
        <w:sym w:font="HQPB4" w:char="F0E3"/>
      </w:r>
      <w:r>
        <w:rPr>
          <w:rFonts w:ascii="Calibri" w:hAnsi="Calibri"/>
        </w:rPr>
        <w:sym w:font="HQPB2" w:char="F059"/>
      </w:r>
      <w:r>
        <w:rPr>
          <w:rFonts w:ascii="Calibri" w:hAnsi="Calibri"/>
        </w:rPr>
        <w:sym w:font="HQPB5" w:char="F074"/>
      </w:r>
      <w:r>
        <w:rPr>
          <w:rFonts w:ascii="Calibri" w:hAnsi="Calibri"/>
        </w:rPr>
        <w:sym w:font="HQPB2" w:char="F042"/>
      </w:r>
      <w:r>
        <w:rPr>
          <w:rFonts w:ascii="Calibri" w:hAnsi="Calibri"/>
        </w:rPr>
        <w:sym w:font="HQPB1" w:char="F023"/>
      </w:r>
      <w:r>
        <w:rPr>
          <w:rFonts w:ascii="Calibri" w:hAnsi="Calibri"/>
        </w:rPr>
        <w:sym w:font="HQPB5" w:char="F075"/>
      </w:r>
      <w:r>
        <w:rPr>
          <w:rFonts w:ascii="Calibri" w:hAnsi="Calibri"/>
        </w:rPr>
        <w:sym w:font="HQPB2" w:char="F0E4"/>
      </w:r>
      <w:r>
        <w:rPr>
          <w:rFonts w:ascii="(normal text)" w:hAnsi="(normal text)"/>
          <w:rtl/>
        </w:rPr>
        <w:t xml:space="preserve"> </w:t>
      </w:r>
      <w:r>
        <w:rPr>
          <w:rFonts w:ascii="Calibri" w:hAnsi="Calibri"/>
        </w:rPr>
        <w:sym w:font="HQPB5" w:char="F09A"/>
      </w:r>
      <w:r>
        <w:rPr>
          <w:rFonts w:ascii="Calibri" w:hAnsi="Calibri"/>
        </w:rPr>
        <w:sym w:font="HQPB2" w:char="F0FA"/>
      </w:r>
      <w:r>
        <w:rPr>
          <w:rFonts w:ascii="Calibri" w:hAnsi="Calibri"/>
        </w:rPr>
        <w:sym w:font="HQPB2" w:char="F0EF"/>
      </w:r>
      <w:r>
        <w:rPr>
          <w:rFonts w:ascii="Calibri" w:hAnsi="Calibri"/>
        </w:rPr>
        <w:sym w:font="HQPB4" w:char="F0CF"/>
      </w:r>
      <w:r>
        <w:rPr>
          <w:rFonts w:ascii="Calibri" w:hAnsi="Calibri"/>
        </w:rPr>
        <w:sym w:font="HQPB3" w:char="F025"/>
      </w:r>
      <w:r>
        <w:rPr>
          <w:rFonts w:ascii="Calibri" w:hAnsi="Calibri"/>
        </w:rPr>
        <w:sym w:font="HQPB4" w:char="F0A9"/>
      </w:r>
      <w:r>
        <w:rPr>
          <w:rFonts w:ascii="Calibri" w:hAnsi="Calibri"/>
        </w:rPr>
        <w:sym w:font="HQPB3" w:char="F021"/>
      </w:r>
      <w:r>
        <w:rPr>
          <w:rFonts w:ascii="Calibri" w:hAnsi="Calibri"/>
        </w:rPr>
        <w:sym w:font="HQPB5" w:char="F024"/>
      </w:r>
      <w:r>
        <w:rPr>
          <w:rFonts w:ascii="Calibri" w:hAnsi="Calibri"/>
        </w:rPr>
        <w:sym w:font="HQPB1" w:char="F02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2"/>
      </w:r>
      <w:r>
        <w:rPr>
          <w:rFonts w:ascii="Calibri" w:hAnsi="Calibri"/>
        </w:rPr>
        <w:sym w:font="HQPB4" w:char="F0DF"/>
      </w:r>
      <w:r>
        <w:rPr>
          <w:rFonts w:ascii="Calibri" w:hAnsi="Calibri"/>
        </w:rPr>
        <w:sym w:font="HQPB1" w:char="F08A"/>
      </w:r>
      <w:r>
        <w:rPr>
          <w:rFonts w:ascii="Calibri" w:hAnsi="Calibri"/>
        </w:rPr>
        <w:sym w:font="HQPB1" w:char="F024"/>
      </w:r>
      <w:r>
        <w:rPr>
          <w:rFonts w:ascii="Calibri" w:hAnsi="Calibri"/>
        </w:rPr>
        <w:sym w:font="HQPB5" w:char="F079"/>
      </w:r>
      <w:r>
        <w:rPr>
          <w:rFonts w:ascii="Calibri" w:hAnsi="Calibri"/>
        </w:rPr>
        <w:sym w:font="HQPB2" w:char="F064"/>
      </w:r>
      <w:r>
        <w:rPr>
          <w:rFonts w:ascii="(normal text)" w:hAnsi="(normal text)"/>
          <w:rtl/>
        </w:rPr>
        <w:t xml:space="preserve"> </w:t>
      </w:r>
      <w:r>
        <w:rPr>
          <w:rFonts w:ascii="Calibri" w:hAnsi="Calibri"/>
        </w:rPr>
        <w:sym w:font="HQPB5" w:char="F033"/>
      </w:r>
      <w:r>
        <w:rPr>
          <w:rFonts w:ascii="Calibri" w:hAnsi="Calibri"/>
        </w:rPr>
        <w:sym w:font="HQPB2" w:char="F093"/>
      </w:r>
      <w:r>
        <w:rPr>
          <w:rFonts w:ascii="Calibri" w:hAnsi="Calibri"/>
        </w:rPr>
        <w:sym w:font="HQPB5" w:char="F074"/>
      </w:r>
      <w:r>
        <w:rPr>
          <w:rFonts w:ascii="Calibri" w:hAnsi="Calibri"/>
        </w:rPr>
        <w:sym w:font="HQPB1" w:char="F08D"/>
      </w:r>
      <w:r>
        <w:rPr>
          <w:rFonts w:ascii="Calibri" w:hAnsi="Calibri"/>
        </w:rPr>
        <w:sym w:font="HQPB2" w:char="F0BB"/>
      </w:r>
      <w:r>
        <w:rPr>
          <w:rFonts w:ascii="Calibri" w:hAnsi="Calibri"/>
        </w:rPr>
        <w:sym w:font="HQPB5" w:char="F07C"/>
      </w:r>
      <w:r>
        <w:rPr>
          <w:rFonts w:ascii="Calibri" w:hAnsi="Calibri"/>
        </w:rPr>
        <w:sym w:font="HQPB1" w:char="F0C1"/>
      </w:r>
      <w:r>
        <w:rPr>
          <w:rFonts w:ascii="Calibri" w:hAnsi="Calibri"/>
        </w:rPr>
        <w:sym w:font="HQPB4" w:char="F0A8"/>
      </w:r>
      <w:r>
        <w:rPr>
          <w:rFonts w:ascii="Calibri" w:hAnsi="Calibri"/>
        </w:rPr>
        <w:sym w:font="HQPB2" w:char="F05A"/>
      </w:r>
      <w:r>
        <w:rPr>
          <w:rFonts w:ascii="Calibri" w:hAnsi="Calibri"/>
        </w:rPr>
        <w:sym w:font="HQPB2" w:char="F039"/>
      </w:r>
      <w:r>
        <w:rPr>
          <w:rFonts w:ascii="Calibri" w:hAnsi="Calibri"/>
        </w:rPr>
        <w:sym w:font="HQPB5" w:char="F024"/>
      </w:r>
      <w:r>
        <w:rPr>
          <w:rFonts w:ascii="Calibri" w:hAnsi="Calibri"/>
        </w:rPr>
        <w:sym w:font="HQPB1" w:char="F02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9A"/>
      </w:r>
      <w:r>
        <w:rPr>
          <w:rFonts w:ascii="Calibri" w:hAnsi="Calibri"/>
        </w:rPr>
        <w:sym w:font="HQPB2" w:char="F0FA"/>
      </w:r>
      <w:r>
        <w:rPr>
          <w:rFonts w:ascii="Calibri" w:hAnsi="Calibri"/>
        </w:rPr>
        <w:sym w:font="HQPB2" w:char="F0FC"/>
      </w:r>
      <w:r>
        <w:rPr>
          <w:rFonts w:ascii="Calibri" w:hAnsi="Calibri"/>
        </w:rPr>
        <w:sym w:font="HQPB4" w:char="F0CF"/>
      </w:r>
      <w:r>
        <w:rPr>
          <w:rFonts w:ascii="Calibri" w:hAnsi="Calibri"/>
        </w:rPr>
        <w:sym w:font="HQPB2" w:char="F0AB"/>
      </w:r>
      <w:r>
        <w:rPr>
          <w:rFonts w:ascii="Calibri" w:hAnsi="Calibri"/>
        </w:rPr>
        <w:sym w:font="HQPB4" w:char="F0CE"/>
      </w:r>
      <w:r>
        <w:rPr>
          <w:rFonts w:ascii="Calibri" w:hAnsi="Calibri"/>
        </w:rPr>
        <w:sym w:font="HQPB1" w:char="F037"/>
      </w:r>
      <w:r>
        <w:rPr>
          <w:rFonts w:ascii="Calibri" w:hAnsi="Calibri"/>
        </w:rPr>
        <w:sym w:font="HQPB2" w:char="F0BB"/>
      </w:r>
      <w:r>
        <w:rPr>
          <w:rFonts w:ascii="Calibri" w:hAnsi="Calibri"/>
        </w:rPr>
        <w:sym w:font="HQPB4" w:char="F0A2"/>
      </w:r>
      <w:r>
        <w:rPr>
          <w:rFonts w:ascii="Calibri" w:hAnsi="Calibri"/>
        </w:rPr>
        <w:sym w:font="HQPB1" w:char="F0C1"/>
      </w:r>
      <w:r>
        <w:rPr>
          <w:rFonts w:ascii="Calibri" w:hAnsi="Calibri"/>
        </w:rPr>
        <w:sym w:font="HQPB2" w:char="F039"/>
      </w:r>
      <w:r>
        <w:rPr>
          <w:rFonts w:ascii="Calibri" w:hAnsi="Calibri"/>
        </w:rPr>
        <w:sym w:font="HQPB5" w:char="F024"/>
      </w:r>
      <w:r>
        <w:rPr>
          <w:rFonts w:ascii="Calibri" w:hAnsi="Calibri"/>
        </w:rPr>
        <w:sym w:font="HQPB1" w:char="F02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F4"/>
      </w:r>
      <w:r>
        <w:rPr>
          <w:rFonts w:ascii="Calibri" w:hAnsi="Calibri"/>
        </w:rPr>
        <w:sym w:font="HQPB2" w:char="F060"/>
      </w:r>
      <w:r>
        <w:rPr>
          <w:rFonts w:ascii="Calibri" w:hAnsi="Calibri"/>
        </w:rPr>
        <w:sym w:font="HQPB5" w:char="F074"/>
      </w:r>
      <w:r>
        <w:rPr>
          <w:rFonts w:ascii="Calibri" w:hAnsi="Calibri"/>
        </w:rPr>
        <w:sym w:font="HQPB2" w:char="F042"/>
      </w:r>
      <w:r>
        <w:rPr>
          <w:rFonts w:ascii="(normal text)" w:hAnsi="(normal text)"/>
          <w:rtl/>
        </w:rPr>
        <w:t xml:space="preserve"> </w:t>
      </w:r>
      <w:r>
        <w:rPr>
          <w:rFonts w:ascii="Calibri" w:hAnsi="Calibri"/>
        </w:rPr>
        <w:sym w:font="HQPB5" w:char="F07A"/>
      </w:r>
      <w:r>
        <w:rPr>
          <w:rFonts w:ascii="Calibri" w:hAnsi="Calibri"/>
        </w:rPr>
        <w:sym w:font="HQPB2" w:char="F060"/>
      </w:r>
      <w:r>
        <w:rPr>
          <w:rFonts w:ascii="Calibri" w:hAnsi="Calibri"/>
        </w:rPr>
        <w:sym w:font="HQPB5" w:char="F074"/>
      </w:r>
      <w:r>
        <w:rPr>
          <w:rFonts w:ascii="Calibri" w:hAnsi="Calibri"/>
        </w:rPr>
        <w:sym w:font="HQPB2" w:char="F042"/>
      </w:r>
      <w:r>
        <w:rPr>
          <w:rFonts w:ascii="Calibri" w:hAnsi="Calibri"/>
        </w:rPr>
        <w:sym w:font="HQPB1" w:char="F023"/>
      </w:r>
      <w:r>
        <w:rPr>
          <w:rFonts w:ascii="Calibri" w:hAnsi="Calibri"/>
        </w:rPr>
        <w:sym w:font="HQPB5" w:char="F075"/>
      </w:r>
      <w:r>
        <w:rPr>
          <w:rFonts w:ascii="Calibri" w:hAnsi="Calibri"/>
        </w:rPr>
        <w:sym w:font="HQPB2" w:char="F0E4"/>
      </w:r>
      <w:r>
        <w:rPr>
          <w:rFonts w:ascii="(normal text)" w:hAnsi="(normal text)"/>
          <w:rtl/>
        </w:rPr>
        <w:t xml:space="preserve"> </w:t>
      </w:r>
      <w:r>
        <w:rPr>
          <w:rFonts w:ascii="Calibri" w:hAnsi="Calibri"/>
        </w:rPr>
        <w:sym w:font="HQPB5" w:char="F0AB"/>
      </w:r>
      <w:r>
        <w:rPr>
          <w:rFonts w:ascii="Calibri" w:hAnsi="Calibri"/>
        </w:rPr>
        <w:sym w:font="HQPB1" w:char="F021"/>
      </w:r>
      <w:r>
        <w:rPr>
          <w:rFonts w:ascii="Calibri" w:hAnsi="Calibri"/>
        </w:rPr>
        <w:sym w:font="HQPB5" w:char="F024"/>
      </w:r>
      <w:r>
        <w:rPr>
          <w:rFonts w:ascii="Calibri" w:hAnsi="Calibri"/>
        </w:rPr>
        <w:sym w:font="HQPB1" w:char="F024"/>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4" w:char="F0CF"/>
      </w:r>
      <w:r>
        <w:rPr>
          <w:rFonts w:ascii="Calibri" w:hAnsi="Calibri"/>
        </w:rPr>
        <w:sym w:font="HQPB2" w:char="F051"/>
      </w:r>
      <w:r>
        <w:rPr>
          <w:rFonts w:ascii="Calibri" w:hAnsi="Calibri"/>
        </w:rPr>
        <w:sym w:font="HQPB4" w:char="F0F6"/>
      </w:r>
      <w:r>
        <w:rPr>
          <w:rFonts w:ascii="Calibri" w:hAnsi="Calibri"/>
        </w:rPr>
        <w:sym w:font="HQPB2" w:char="F071"/>
      </w:r>
      <w:r>
        <w:rPr>
          <w:rFonts w:ascii="Calibri" w:hAnsi="Calibri"/>
        </w:rPr>
        <w:sym w:font="HQPB5" w:char="F075"/>
      </w:r>
      <w:r>
        <w:rPr>
          <w:rFonts w:ascii="Calibri" w:hAnsi="Calibri"/>
        </w:rPr>
        <w:sym w:font="HQPB2" w:char="F08B"/>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CC"/>
      </w:r>
      <w:r>
        <w:rPr>
          <w:rFonts w:ascii="Calibri" w:hAnsi="Calibri"/>
        </w:rPr>
        <w:sym w:font="HQPB1" w:char="F08D"/>
      </w:r>
      <w:r>
        <w:rPr>
          <w:rFonts w:ascii="Calibri" w:hAnsi="Calibri"/>
        </w:rPr>
        <w:sym w:font="HQPB4" w:char="F0C5"/>
      </w:r>
      <w:r>
        <w:rPr>
          <w:rFonts w:ascii="Calibri" w:hAnsi="Calibri"/>
        </w:rPr>
        <w:sym w:font="HQPB1" w:char="F07A"/>
      </w:r>
      <w:r>
        <w:rPr>
          <w:rFonts w:ascii="Calibri" w:hAnsi="Calibri"/>
        </w:rPr>
        <w:sym w:font="HQPB5" w:char="F046"/>
      </w:r>
      <w:r>
        <w:rPr>
          <w:rFonts w:ascii="Calibri" w:hAnsi="Calibri"/>
        </w:rPr>
        <w:sym w:font="HQPB2" w:char="F07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9F"/>
      </w:r>
      <w:r>
        <w:rPr>
          <w:rFonts w:ascii="Calibri" w:hAnsi="Calibri"/>
        </w:rPr>
        <w:sym w:font="HQPB2" w:char="F040"/>
      </w:r>
      <w:r>
        <w:rPr>
          <w:rFonts w:ascii="Calibri" w:hAnsi="Calibri"/>
        </w:rPr>
        <w:sym w:font="HQPB4" w:char="F0CF"/>
      </w:r>
      <w:r>
        <w:rPr>
          <w:rFonts w:ascii="Calibri" w:hAnsi="Calibri"/>
        </w:rPr>
        <w:sym w:font="HQPB2" w:char="F04A"/>
      </w:r>
      <w:r>
        <w:rPr>
          <w:rFonts w:ascii="Calibri" w:hAnsi="Calibri"/>
        </w:rPr>
        <w:sym w:font="HQPB5" w:char="F074"/>
      </w:r>
      <w:r>
        <w:rPr>
          <w:rFonts w:ascii="Calibri" w:hAnsi="Calibri"/>
        </w:rPr>
        <w:sym w:font="HQPB1" w:char="F0E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1" w:char="F024"/>
      </w:r>
      <w:r>
        <w:rPr>
          <w:rFonts w:ascii="Calibri" w:hAnsi="Calibri"/>
        </w:rPr>
        <w:sym w:font="HQPB4" w:char="F05B"/>
      </w:r>
      <w:r>
        <w:rPr>
          <w:rFonts w:ascii="Calibri" w:hAnsi="Calibri"/>
        </w:rPr>
        <w:sym w:font="HQPB1" w:char="F073"/>
      </w:r>
      <w:r>
        <w:rPr>
          <w:rFonts w:ascii="Calibri" w:hAnsi="Calibri"/>
        </w:rPr>
        <w:sym w:font="HQPB4" w:char="F0CE"/>
      </w:r>
      <w:r>
        <w:rPr>
          <w:rFonts w:ascii="Calibri" w:hAnsi="Calibri"/>
        </w:rPr>
        <w:sym w:font="HQPB2" w:char="F03D"/>
      </w:r>
      <w:r>
        <w:rPr>
          <w:rFonts w:ascii="Calibri" w:hAnsi="Calibri"/>
        </w:rPr>
        <w:sym w:font="HQPB2" w:char="F0BB"/>
      </w:r>
      <w:r>
        <w:rPr>
          <w:rFonts w:ascii="Calibri" w:hAnsi="Calibri"/>
        </w:rPr>
        <w:sym w:font="HQPB5" w:char="F07C"/>
      </w:r>
      <w:r>
        <w:rPr>
          <w:rFonts w:ascii="Calibri" w:hAnsi="Calibri"/>
        </w:rPr>
        <w:sym w:font="HQPB1" w:char="F0B9"/>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DF"/>
      </w:r>
      <w:r>
        <w:rPr>
          <w:rFonts w:ascii="Calibri" w:hAnsi="Calibri"/>
        </w:rPr>
        <w:sym w:font="HQPB2" w:char="F067"/>
      </w:r>
      <w:r>
        <w:rPr>
          <w:rFonts w:ascii="Calibri" w:hAnsi="Calibri"/>
        </w:rPr>
        <w:sym w:font="HQPB5" w:char="F06E"/>
      </w:r>
      <w:r>
        <w:rPr>
          <w:rFonts w:ascii="Calibri" w:hAnsi="Calibri"/>
        </w:rPr>
        <w:sym w:font="HQPB2" w:char="F03D"/>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8"/>
      </w:r>
      <w:r>
        <w:rPr>
          <w:rFonts w:ascii="Calibri" w:hAnsi="Calibri"/>
        </w:rPr>
        <w:sym w:font="HQPB2" w:char="F064"/>
      </w:r>
      <w:r>
        <w:rPr>
          <w:rFonts w:ascii="Calibri" w:hAnsi="Calibri"/>
        </w:rPr>
        <w:sym w:font="HQPB4" w:char="F0E3"/>
      </w:r>
      <w:r>
        <w:rPr>
          <w:rFonts w:ascii="Calibri" w:hAnsi="Calibri"/>
        </w:rPr>
        <w:sym w:font="HQPB1" w:char="F08D"/>
      </w:r>
      <w:r>
        <w:rPr>
          <w:rFonts w:ascii="Calibri" w:hAnsi="Calibri"/>
        </w:rPr>
        <w:sym w:font="HQPB4" w:char="F0F4"/>
      </w:r>
      <w:r>
        <w:rPr>
          <w:rFonts w:ascii="Calibri" w:hAnsi="Calibri"/>
        </w:rPr>
        <w:sym w:font="HQPB1" w:char="F05F"/>
      </w:r>
      <w:r>
        <w:rPr>
          <w:rFonts w:ascii="Calibri" w:hAnsi="Calibri"/>
        </w:rPr>
        <w:sym w:font="HQPB5" w:char="F072"/>
      </w:r>
      <w:r>
        <w:rPr>
          <w:rFonts w:ascii="Calibri" w:hAnsi="Calibri"/>
        </w:rPr>
        <w:sym w:font="HQPB1" w:char="F026"/>
      </w:r>
      <w:r>
        <w:rPr>
          <w:rFonts w:ascii="(normal text)" w:hAnsi="(normal text)"/>
          <w:rtl/>
        </w:rPr>
        <w:t xml:space="preserve"> </w:t>
      </w:r>
      <w:r>
        <w:rPr>
          <w:rFonts w:ascii="Calibri" w:hAnsi="Calibri"/>
        </w:rPr>
        <w:sym w:font="HQPB5" w:char="F079"/>
      </w:r>
      <w:r>
        <w:rPr>
          <w:rFonts w:ascii="Calibri" w:hAnsi="Calibri"/>
        </w:rPr>
        <w:sym w:font="HQPB1" w:char="F089"/>
      </w:r>
      <w:r>
        <w:rPr>
          <w:rFonts w:ascii="Calibri" w:hAnsi="Calibri"/>
        </w:rPr>
        <w:sym w:font="HQPB2" w:char="F059"/>
      </w:r>
      <w:r>
        <w:rPr>
          <w:rFonts w:ascii="Calibri" w:hAnsi="Calibri"/>
        </w:rPr>
        <w:sym w:font="HQPB4" w:char="F0CF"/>
      </w:r>
      <w:r>
        <w:rPr>
          <w:rFonts w:ascii="Calibri" w:hAnsi="Calibri"/>
        </w:rPr>
        <w:sym w:font="HQPB1" w:char="F0E3"/>
      </w:r>
      <w:r>
        <w:rPr>
          <w:rFonts w:ascii="(normal text)" w:hAnsi="(normal text)"/>
          <w:rtl/>
        </w:rPr>
        <w:t xml:space="preserve"> </w:t>
      </w:r>
      <w:r>
        <w:rPr>
          <w:rFonts w:ascii="Calibri" w:hAnsi="Calibri"/>
        </w:rPr>
        <w:sym w:font="HQPB4" w:char="F0F3"/>
      </w:r>
      <w:r>
        <w:rPr>
          <w:rFonts w:ascii="Calibri" w:hAnsi="Calibri"/>
        </w:rPr>
        <w:sym w:font="HQPB2" w:char="F04F"/>
      </w:r>
      <w:r>
        <w:rPr>
          <w:rFonts w:ascii="Calibri" w:hAnsi="Calibri"/>
        </w:rPr>
        <w:sym w:font="HQPB4" w:char="F0CE"/>
      </w:r>
      <w:r>
        <w:rPr>
          <w:rFonts w:ascii="Calibri" w:hAnsi="Calibri"/>
        </w:rPr>
        <w:sym w:font="HQPB2" w:char="F067"/>
      </w:r>
      <w:r>
        <w:rPr>
          <w:rFonts w:ascii="Calibri" w:hAnsi="Calibri"/>
        </w:rPr>
        <w:sym w:font="HQPB4" w:char="F0CE"/>
      </w:r>
      <w:r>
        <w:rPr>
          <w:rFonts w:ascii="Calibri" w:hAnsi="Calibri"/>
        </w:rPr>
        <w:sym w:font="HQPB4" w:char="F06E"/>
      </w:r>
      <w:r>
        <w:rPr>
          <w:rFonts w:ascii="Calibri" w:hAnsi="Calibri"/>
        </w:rPr>
        <w:sym w:font="HQPB1" w:char="F02F"/>
      </w:r>
      <w:r>
        <w:rPr>
          <w:rFonts w:ascii="Calibri" w:hAnsi="Calibri"/>
        </w:rPr>
        <w:sym w:font="HQPB5" w:char="F075"/>
      </w:r>
      <w:r>
        <w:rPr>
          <w:rFonts w:ascii="Calibri" w:hAnsi="Calibri"/>
        </w:rPr>
        <w:sym w:font="HQPB1" w:char="F091"/>
      </w:r>
      <w:r>
        <w:rPr>
          <w:rFonts w:ascii="(normal text)" w:hAnsi="(normal text)"/>
          <w:rtl/>
        </w:rPr>
        <w:t xml:space="preserve"> </w:t>
      </w:r>
      <w:r>
        <w:rPr>
          <w:rFonts w:ascii="Calibri" w:hAnsi="Calibri"/>
        </w:rPr>
        <w:sym w:font="HQPB5" w:char="F09F"/>
      </w:r>
      <w:r>
        <w:rPr>
          <w:rFonts w:ascii="Calibri" w:hAnsi="Calibri"/>
        </w:rPr>
        <w:sym w:font="HQPB2" w:char="F077"/>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EC"/>
      </w:r>
      <w:r>
        <w:rPr>
          <w:rFonts w:ascii="Calibri" w:hAnsi="Calibri"/>
        </w:rPr>
        <w:sym w:font="HQPB2" w:char="F024"/>
      </w:r>
      <w:r>
        <w:rPr>
          <w:rFonts w:ascii="Calibri" w:hAnsi="Calibri"/>
        </w:rPr>
        <w:sym w:font="HQPB4" w:char="F0F6"/>
      </w:r>
      <w:r>
        <w:rPr>
          <w:rFonts w:ascii="Calibri" w:hAnsi="Calibri"/>
        </w:rPr>
        <w:sym w:font="HQPB2" w:char="F071"/>
      </w:r>
      <w:r>
        <w:rPr>
          <w:rFonts w:ascii="Calibri" w:hAnsi="Calibri"/>
        </w:rPr>
        <w:sym w:font="HQPB5" w:char="F079"/>
      </w:r>
      <w:r>
        <w:rPr>
          <w:rFonts w:ascii="Calibri" w:hAnsi="Calibri"/>
        </w:rPr>
        <w:sym w:font="HQPB1" w:char="F07A"/>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CD"/>
      </w:r>
      <w:r>
        <w:rPr>
          <w:rFonts w:ascii="Calibri" w:hAnsi="Calibri"/>
        </w:rPr>
        <w:sym w:font="HQPB2" w:char="F06B"/>
      </w:r>
      <w:r>
        <w:rPr>
          <w:rFonts w:ascii="Calibri" w:hAnsi="Calibri"/>
        </w:rPr>
        <w:sym w:font="HQPB4" w:char="F0F6"/>
      </w:r>
      <w:r>
        <w:rPr>
          <w:rFonts w:ascii="Calibri" w:hAnsi="Calibri"/>
        </w:rPr>
        <w:sym w:font="HQPB2" w:char="F08E"/>
      </w:r>
      <w:r>
        <w:rPr>
          <w:rFonts w:ascii="Calibri" w:hAnsi="Calibri"/>
        </w:rPr>
        <w:sym w:font="HQPB5" w:char="F06E"/>
      </w:r>
      <w:r>
        <w:rPr>
          <w:rFonts w:ascii="Calibri" w:hAnsi="Calibri"/>
        </w:rPr>
        <w:sym w:font="HQPB2" w:char="F03D"/>
      </w:r>
      <w:r>
        <w:rPr>
          <w:rFonts w:ascii="Calibri" w:hAnsi="Calibri"/>
        </w:rPr>
        <w:sym w:font="HQPB5" w:char="F074"/>
      </w:r>
      <w:r>
        <w:rPr>
          <w:rFonts w:ascii="Calibri" w:hAnsi="Calibri"/>
        </w:rPr>
        <w:sym w:font="HQPB1" w:char="F0E6"/>
      </w:r>
      <w:r>
        <w:rPr>
          <w:rFonts w:ascii="(normal text)" w:hAnsi="(normal text)"/>
          <w:rtl/>
        </w:rPr>
        <w:t xml:space="preserve"> </w:t>
      </w:r>
      <w:r>
        <w:rPr>
          <w:rFonts w:ascii="Calibri" w:hAnsi="Calibri"/>
        </w:rPr>
        <w:sym w:font="HQPB5" w:char="F09F"/>
      </w:r>
      <w:r>
        <w:rPr>
          <w:rFonts w:ascii="Calibri" w:hAnsi="Calibri"/>
        </w:rPr>
        <w:sym w:font="HQPB2" w:char="F077"/>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8"/>
      </w:r>
      <w:r>
        <w:rPr>
          <w:rFonts w:ascii="Calibri" w:hAnsi="Calibri"/>
        </w:rPr>
        <w:sym w:font="HQPB2" w:char="F064"/>
      </w:r>
      <w:r>
        <w:rPr>
          <w:rFonts w:ascii="(normal text)" w:hAnsi="(normal text)"/>
          <w:rtl/>
        </w:rPr>
        <w:t xml:space="preserve"> </w:t>
      </w:r>
      <w:r>
        <w:rPr>
          <w:rFonts w:ascii="Calibri" w:hAnsi="Calibri"/>
        </w:rPr>
        <w:sym w:font="HQPB5" w:char="F09A"/>
      </w:r>
      <w:r>
        <w:rPr>
          <w:rFonts w:ascii="Calibri" w:hAnsi="Calibri"/>
        </w:rPr>
        <w:sym w:font="HQPB2" w:char="F063"/>
      </w:r>
      <w:r>
        <w:rPr>
          <w:rFonts w:ascii="Calibri" w:hAnsi="Calibri"/>
        </w:rPr>
        <w:sym w:font="HQPB2" w:char="F071"/>
      </w:r>
      <w:r>
        <w:rPr>
          <w:rFonts w:ascii="Calibri" w:hAnsi="Calibri"/>
        </w:rPr>
        <w:sym w:font="HQPB4" w:char="F0E7"/>
      </w:r>
      <w:r>
        <w:rPr>
          <w:rFonts w:ascii="Calibri" w:hAnsi="Calibri"/>
        </w:rPr>
        <w:sym w:font="HQPB2" w:char="F052"/>
      </w:r>
      <w:r>
        <w:rPr>
          <w:rFonts w:ascii="Calibri" w:hAnsi="Calibri"/>
        </w:rPr>
        <w:sym w:font="HQPB5" w:char="F074"/>
      </w:r>
      <w:r>
        <w:rPr>
          <w:rFonts w:ascii="Calibri" w:hAnsi="Calibri"/>
        </w:rPr>
        <w:sym w:font="HQPB1" w:char="F093"/>
      </w:r>
      <w:r>
        <w:rPr>
          <w:rFonts w:ascii="Calibri" w:hAnsi="Calibri"/>
        </w:rPr>
        <w:sym w:font="HQPB4" w:char="F0F8"/>
      </w:r>
      <w:r>
        <w:rPr>
          <w:rFonts w:ascii="Calibri" w:hAnsi="Calibri"/>
        </w:rPr>
        <w:sym w:font="HQPB1" w:char="F074"/>
      </w:r>
      <w:r>
        <w:rPr>
          <w:rFonts w:ascii="Calibri" w:hAnsi="Calibri"/>
        </w:rPr>
        <w:sym w:font="HQPB5" w:char="F073"/>
      </w:r>
      <w:r>
        <w:rPr>
          <w:rFonts w:ascii="Calibri" w:hAnsi="Calibri"/>
        </w:rPr>
        <w:sym w:font="HQPB2" w:char="F086"/>
      </w:r>
      <w:r>
        <w:rPr>
          <w:rFonts w:ascii="(normal text)" w:hAnsi="(normal text)"/>
          <w:rtl/>
        </w:rPr>
        <w:t xml:space="preserve"> </w:t>
      </w:r>
      <w:r>
        <w:rPr>
          <w:rFonts w:ascii="Calibri" w:hAnsi="Calibri"/>
        </w:rPr>
        <w:sym w:font="HQPB2" w:char="F0C7"/>
      </w:r>
      <w:r>
        <w:rPr>
          <w:rFonts w:ascii="Calibri" w:hAnsi="Calibri"/>
        </w:rPr>
        <w:sym w:font="HQPB2" w:char="F0CF"/>
      </w:r>
      <w:r>
        <w:rPr>
          <w:rFonts w:ascii="Calibri" w:hAnsi="Calibri"/>
        </w:rPr>
        <w:sym w:font="HQPB2" w:char="F0CB"/>
      </w:r>
      <w:r>
        <w:rPr>
          <w:rFonts w:ascii="Calibri" w:hAnsi="Calibri"/>
        </w:rPr>
        <w:sym w:font="HQPB2" w:char="F0C8"/>
      </w:r>
      <w:r>
        <w:rPr>
          <w:rFonts w:ascii="(normal text)" w:hAnsi="(normal text)"/>
          <w:rtl/>
        </w:rPr>
        <w:t xml:space="preserve">   </w:t>
      </w:r>
    </w:p>
    <w:p w:rsidR="00FB455A" w:rsidRDefault="00FB455A" w:rsidP="00FB455A">
      <w:pPr>
        <w:pStyle w:val="ListParagraph"/>
        <w:spacing w:before="240" w:after="0" w:line="240" w:lineRule="auto"/>
        <w:ind w:left="360"/>
        <w:jc w:val="both"/>
        <w:rPr>
          <w:rFonts w:asciiTheme="majorBidi" w:hAnsiTheme="majorBidi" w:cs="Times New Roman"/>
          <w:szCs w:val="72"/>
        </w:rPr>
      </w:pPr>
      <w:r w:rsidRPr="00E43B7C">
        <w:rPr>
          <w:rFonts w:asciiTheme="majorBidi" w:hAnsiTheme="majorBidi" w:cs="Times New Roman"/>
          <w:szCs w:val="72"/>
        </w:rPr>
        <w:t>Sesungguhnya orang-orang mukmin, orang-orang Yahudi, orang-orang Nasrani dan orang-orang Shabiin, siapa saja diantara mereka yang benar-benar beriman kepada Allah, hari kemudian dan beramal saleh, mereka akan menerima pahala dari Tuhan mereka, tidak ada kekhawatiran kepada mereka, dan tidak (pula) mereka bersedih hati.</w:t>
      </w:r>
      <w:r w:rsidR="00777225">
        <w:rPr>
          <w:rStyle w:val="FootnoteReference"/>
          <w:rFonts w:asciiTheme="majorBidi" w:hAnsiTheme="majorBidi"/>
          <w:szCs w:val="72"/>
        </w:rPr>
        <w:footnoteReference w:id="36"/>
      </w:r>
    </w:p>
    <w:p w:rsidR="00C25B89" w:rsidRDefault="00FB455A" w:rsidP="00C25B89">
      <w:pPr>
        <w:pStyle w:val="ListParagraph"/>
        <w:spacing w:before="240" w:after="0" w:line="360" w:lineRule="auto"/>
        <w:ind w:left="0" w:firstLine="720"/>
        <w:jc w:val="both"/>
        <w:rPr>
          <w:rFonts w:asciiTheme="majorBidi" w:hAnsiTheme="majorBidi" w:cs="Times New Roman"/>
          <w:sz w:val="24"/>
          <w:szCs w:val="96"/>
        </w:rPr>
      </w:pPr>
      <w:r>
        <w:rPr>
          <w:rFonts w:asciiTheme="majorBidi" w:hAnsiTheme="majorBidi" w:cs="Times New Roman"/>
          <w:sz w:val="24"/>
          <w:szCs w:val="96"/>
        </w:rPr>
        <w:t xml:space="preserve">Ayat ini menjadi </w:t>
      </w:r>
      <w:r w:rsidRPr="00E43B7C">
        <w:rPr>
          <w:rFonts w:asciiTheme="majorBidi" w:hAnsiTheme="majorBidi" w:cs="Times New Roman"/>
          <w:sz w:val="24"/>
          <w:szCs w:val="96"/>
        </w:rPr>
        <w:t>proble</w:t>
      </w:r>
      <w:r>
        <w:rPr>
          <w:rFonts w:asciiTheme="majorBidi" w:hAnsiTheme="majorBidi" w:cs="Times New Roman"/>
          <w:sz w:val="24"/>
          <w:szCs w:val="96"/>
        </w:rPr>
        <w:t>matis</w:t>
      </w:r>
      <w:r w:rsidRPr="00E43B7C">
        <w:rPr>
          <w:rFonts w:asciiTheme="majorBidi" w:hAnsiTheme="majorBidi" w:cs="Times New Roman"/>
          <w:sz w:val="24"/>
          <w:szCs w:val="96"/>
        </w:rPr>
        <w:t xml:space="preserve"> dikalangan ulama/pemikir Islam yang</w:t>
      </w:r>
      <w:r>
        <w:rPr>
          <w:rFonts w:asciiTheme="majorBidi" w:hAnsiTheme="majorBidi" w:cs="Times New Roman"/>
          <w:sz w:val="24"/>
          <w:szCs w:val="96"/>
        </w:rPr>
        <w:t xml:space="preserve"> </w:t>
      </w:r>
      <w:r w:rsidRPr="005941AE">
        <w:rPr>
          <w:rFonts w:asciiTheme="majorBidi" w:hAnsiTheme="majorBidi" w:cs="Times New Roman"/>
          <w:sz w:val="24"/>
          <w:szCs w:val="96"/>
        </w:rPr>
        <w:t xml:space="preserve">mengakui adanya pluralisme agama dalam arti keselamatan bagi pemeluk agama bukan hanya monopoli umat Islam saja, melainkan Yahudi, Nasrani dan </w:t>
      </w:r>
      <w:r>
        <w:rPr>
          <w:rFonts w:asciiTheme="majorBidi" w:hAnsiTheme="majorBidi" w:cs="Times New Roman"/>
          <w:sz w:val="24"/>
          <w:szCs w:val="96"/>
        </w:rPr>
        <w:t>Shab</w:t>
      </w:r>
      <w:r w:rsidRPr="005941AE">
        <w:rPr>
          <w:rFonts w:asciiTheme="majorBidi" w:hAnsiTheme="majorBidi" w:cs="Times New Roman"/>
          <w:sz w:val="24"/>
          <w:szCs w:val="96"/>
        </w:rPr>
        <w:t>i’in merupakan pemeluk agama yang juga dijamin keselamatan dan jaminan balasan dengan penuh keyakinan dan menjalankan amalan shaleh</w:t>
      </w:r>
      <w:r>
        <w:rPr>
          <w:rFonts w:asciiTheme="majorBidi" w:hAnsiTheme="majorBidi" w:cs="Times New Roman"/>
          <w:sz w:val="24"/>
          <w:szCs w:val="96"/>
        </w:rPr>
        <w:t>.</w:t>
      </w:r>
      <w:r>
        <w:rPr>
          <w:rStyle w:val="FootnoteReference"/>
          <w:rFonts w:asciiTheme="majorBidi" w:hAnsiTheme="majorBidi"/>
          <w:sz w:val="24"/>
          <w:szCs w:val="96"/>
        </w:rPr>
        <w:footnoteReference w:id="37"/>
      </w:r>
      <w:r w:rsidRPr="005941AE">
        <w:rPr>
          <w:rFonts w:asciiTheme="majorBidi" w:hAnsiTheme="majorBidi" w:cs="Times New Roman"/>
          <w:sz w:val="24"/>
          <w:szCs w:val="96"/>
        </w:rPr>
        <w:t xml:space="preserve"> Di awal penegas</w:t>
      </w:r>
      <w:r w:rsidR="00C25B89">
        <w:rPr>
          <w:rFonts w:asciiTheme="majorBidi" w:hAnsiTheme="majorBidi" w:cs="Times New Roman"/>
          <w:sz w:val="24"/>
          <w:szCs w:val="96"/>
        </w:rPr>
        <w:t>a</w:t>
      </w:r>
      <w:r w:rsidRPr="005941AE">
        <w:rPr>
          <w:rFonts w:asciiTheme="majorBidi" w:hAnsiTheme="majorBidi" w:cs="Times New Roman"/>
          <w:sz w:val="24"/>
          <w:szCs w:val="96"/>
        </w:rPr>
        <w:t>nnya, Wahbah mempertegas ayat</w:t>
      </w:r>
      <w:r w:rsidR="00C25B89">
        <w:rPr>
          <w:rFonts w:asciiTheme="majorBidi" w:hAnsiTheme="majorBidi" w:cs="Times New Roman"/>
          <w:sz w:val="24"/>
          <w:szCs w:val="96"/>
        </w:rPr>
        <w:t xml:space="preserve"> ini tidak di </w:t>
      </w:r>
      <w:r w:rsidR="00C25B89" w:rsidRPr="00F15E49">
        <w:rPr>
          <w:rFonts w:ascii="Times New Arabic" w:hAnsi="Times New Arabic" w:cs="Times New Roman"/>
          <w:i/>
          <w:iCs/>
          <w:sz w:val="24"/>
          <w:szCs w:val="96"/>
        </w:rPr>
        <w:t>mansu</w:t>
      </w:r>
      <w:r w:rsidR="00F15E49">
        <w:rPr>
          <w:rFonts w:ascii="Times New Arabic" w:hAnsi="Times New Arabic" w:cs="Times New Roman"/>
          <w:i/>
          <w:iCs/>
          <w:sz w:val="24"/>
          <w:szCs w:val="96"/>
        </w:rPr>
        <w:t>&gt;</w:t>
      </w:r>
      <w:r w:rsidR="00C25B89" w:rsidRPr="00F15E49">
        <w:rPr>
          <w:rFonts w:ascii="Times New Arabic" w:hAnsi="Times New Arabic" w:cs="Times New Roman"/>
          <w:i/>
          <w:iCs/>
          <w:sz w:val="24"/>
          <w:szCs w:val="96"/>
        </w:rPr>
        <w:t>kh</w:t>
      </w:r>
      <w:r w:rsidR="00C25B89">
        <w:rPr>
          <w:rFonts w:asciiTheme="majorBidi" w:hAnsiTheme="majorBidi" w:cs="Times New Roman"/>
          <w:sz w:val="24"/>
          <w:szCs w:val="96"/>
        </w:rPr>
        <w:t xml:space="preserve"> (dihapus), akan tetapi beliau </w:t>
      </w:r>
      <w:r w:rsidRPr="005941AE">
        <w:rPr>
          <w:rFonts w:asciiTheme="majorBidi" w:hAnsiTheme="majorBidi" w:cs="Times New Roman"/>
          <w:sz w:val="24"/>
          <w:szCs w:val="96"/>
        </w:rPr>
        <w:t>membatasi pada persoalan keimanan yang sesungguhnya bagi siapa saja yang beriman kepada Allah dan Nabi Saw</w:t>
      </w:r>
      <w:r>
        <w:rPr>
          <w:rFonts w:asciiTheme="majorBidi" w:hAnsiTheme="majorBidi" w:cs="Times New Roman"/>
          <w:sz w:val="24"/>
          <w:szCs w:val="96"/>
        </w:rPr>
        <w:t>.</w:t>
      </w:r>
      <w:r>
        <w:rPr>
          <w:rStyle w:val="FootnoteReference"/>
          <w:rFonts w:asciiTheme="majorBidi" w:hAnsiTheme="majorBidi"/>
          <w:sz w:val="24"/>
          <w:szCs w:val="96"/>
        </w:rPr>
        <w:footnoteReference w:id="38"/>
      </w:r>
      <w:r w:rsidR="00C25B89">
        <w:rPr>
          <w:rFonts w:asciiTheme="majorBidi" w:hAnsiTheme="majorBidi" w:cs="Times New Roman"/>
          <w:sz w:val="24"/>
          <w:szCs w:val="96"/>
        </w:rPr>
        <w:t xml:space="preserve"> </w:t>
      </w:r>
    </w:p>
    <w:p w:rsidR="00FB455A" w:rsidRPr="00FB455A" w:rsidRDefault="00C25B89" w:rsidP="00C25B89">
      <w:pPr>
        <w:pStyle w:val="ListParagraph"/>
        <w:spacing w:before="240" w:after="0" w:line="360" w:lineRule="auto"/>
        <w:ind w:left="0" w:firstLine="720"/>
        <w:jc w:val="both"/>
        <w:rPr>
          <w:rFonts w:asciiTheme="majorBidi" w:hAnsiTheme="majorBidi" w:cs="Times New Roman"/>
          <w:sz w:val="24"/>
          <w:szCs w:val="96"/>
        </w:rPr>
      </w:pPr>
      <w:r>
        <w:rPr>
          <w:rFonts w:asciiTheme="majorBidi" w:hAnsiTheme="majorBidi" w:cs="Times New Roman"/>
          <w:sz w:val="24"/>
          <w:szCs w:val="96"/>
        </w:rPr>
        <w:lastRenderedPageBreak/>
        <w:t xml:space="preserve">Di lain sisi, </w:t>
      </w:r>
      <w:r w:rsidR="00FB455A" w:rsidRPr="005941AE">
        <w:rPr>
          <w:rFonts w:asciiTheme="majorBidi" w:hAnsiTheme="majorBidi" w:cs="Times New Roman"/>
          <w:sz w:val="24"/>
          <w:szCs w:val="96"/>
        </w:rPr>
        <w:t xml:space="preserve">Wahbah dalam konteks ini </w:t>
      </w:r>
      <w:r w:rsidR="00007ED5">
        <w:rPr>
          <w:rFonts w:asciiTheme="majorBidi" w:hAnsiTheme="majorBidi" w:cs="Times New Roman"/>
          <w:sz w:val="24"/>
          <w:szCs w:val="96"/>
        </w:rPr>
        <w:t>mengi</w:t>
      </w:r>
      <w:r w:rsidR="00FB455A" w:rsidRPr="005941AE">
        <w:rPr>
          <w:rFonts w:asciiTheme="majorBidi" w:hAnsiTheme="majorBidi" w:cs="Times New Roman"/>
          <w:sz w:val="24"/>
          <w:szCs w:val="96"/>
        </w:rPr>
        <w:t>ndikasi</w:t>
      </w:r>
      <w:r w:rsidR="00007ED5">
        <w:rPr>
          <w:rFonts w:asciiTheme="majorBidi" w:hAnsiTheme="majorBidi" w:cs="Times New Roman"/>
          <w:sz w:val="24"/>
          <w:szCs w:val="96"/>
        </w:rPr>
        <w:t xml:space="preserve"> </w:t>
      </w:r>
      <w:r w:rsidR="00FB455A" w:rsidRPr="005941AE">
        <w:rPr>
          <w:rFonts w:asciiTheme="majorBidi" w:hAnsiTheme="majorBidi" w:cs="Times New Roman"/>
          <w:sz w:val="24"/>
          <w:szCs w:val="96"/>
        </w:rPr>
        <w:t xml:space="preserve"> pandangannya</w:t>
      </w:r>
      <w:r w:rsidR="00FB455A">
        <w:rPr>
          <w:rFonts w:asciiTheme="majorBidi" w:hAnsiTheme="majorBidi" w:cs="Times New Roman"/>
          <w:sz w:val="24"/>
          <w:szCs w:val="96"/>
        </w:rPr>
        <w:t xml:space="preserve"> terhadap</w:t>
      </w:r>
      <w:r w:rsidR="00FB455A" w:rsidRPr="005941AE">
        <w:rPr>
          <w:rFonts w:asciiTheme="majorBidi" w:hAnsiTheme="majorBidi" w:cs="Times New Roman"/>
          <w:sz w:val="24"/>
          <w:szCs w:val="96"/>
        </w:rPr>
        <w:t xml:space="preserve"> posisi agama Islam ketika membenturkan dengan konsep toleransi, Wahbah hanya membatasi pada sikap menghargai eksistensi agama lain, namun bukan berarti Islam dan agama-agama yang lain adalah sama</w:t>
      </w:r>
      <w:r w:rsidR="00FB455A">
        <w:rPr>
          <w:rFonts w:asciiTheme="majorBidi" w:hAnsiTheme="majorBidi" w:cs="Times New Roman"/>
          <w:sz w:val="24"/>
          <w:szCs w:val="96"/>
        </w:rPr>
        <w:t>.</w:t>
      </w:r>
      <w:r w:rsidR="00FB455A">
        <w:rPr>
          <w:rStyle w:val="FootnoteReference"/>
          <w:rFonts w:asciiTheme="majorBidi" w:hAnsiTheme="majorBidi"/>
          <w:sz w:val="24"/>
          <w:szCs w:val="96"/>
        </w:rPr>
        <w:footnoteReference w:id="39"/>
      </w:r>
      <w:r w:rsidR="00FB455A" w:rsidRPr="005941AE">
        <w:rPr>
          <w:rFonts w:asciiTheme="majorBidi" w:hAnsiTheme="majorBidi" w:cs="Times New Roman"/>
          <w:sz w:val="24"/>
          <w:szCs w:val="96"/>
        </w:rPr>
        <w:t xml:space="preserve"> Akan tetapi, Islam dipahami secara eks</w:t>
      </w:r>
      <w:r>
        <w:rPr>
          <w:rFonts w:asciiTheme="majorBidi" w:hAnsiTheme="majorBidi" w:cs="Times New Roman"/>
          <w:sz w:val="24"/>
          <w:szCs w:val="96"/>
        </w:rPr>
        <w:t>k</w:t>
      </w:r>
      <w:r w:rsidR="00FB455A" w:rsidRPr="005941AE">
        <w:rPr>
          <w:rFonts w:asciiTheme="majorBidi" w:hAnsiTheme="majorBidi" w:cs="Times New Roman"/>
          <w:sz w:val="24"/>
          <w:szCs w:val="96"/>
        </w:rPr>
        <w:t>lusif bahwa hanya Islam yang menjadi satu-satunya agama yang benar dan diterima. Walau demikian, eksistensi agama-agama sebelumnya Wahbah meyakini demikian sebagai kelanjutan dan penyempurnaan kehadiran agama Islam.</w:t>
      </w:r>
      <w:r w:rsidR="00FB455A">
        <w:rPr>
          <w:rFonts w:asciiTheme="majorBidi" w:hAnsiTheme="majorBidi" w:cs="Times New Roman"/>
          <w:sz w:val="24"/>
          <w:szCs w:val="96"/>
        </w:rPr>
        <w:t xml:space="preserve"> </w:t>
      </w:r>
      <w:r w:rsidR="00FB455A" w:rsidRPr="003B2555">
        <w:rPr>
          <w:rFonts w:asciiTheme="majorBidi" w:hAnsiTheme="majorBidi" w:cs="Times New Roman"/>
          <w:sz w:val="24"/>
          <w:szCs w:val="96"/>
        </w:rPr>
        <w:t>Pemaknaan</w:t>
      </w:r>
      <w:r w:rsidR="00FB455A">
        <w:rPr>
          <w:rFonts w:asciiTheme="majorBidi" w:hAnsiTheme="majorBidi" w:cs="Times New Roman"/>
          <w:sz w:val="24"/>
          <w:szCs w:val="96"/>
        </w:rPr>
        <w:t xml:space="preserve"> </w:t>
      </w:r>
      <w:r w:rsidR="00FB455A" w:rsidRPr="003B2555">
        <w:rPr>
          <w:rFonts w:asciiTheme="majorBidi" w:hAnsiTheme="majorBidi" w:cs="Times New Roman"/>
          <w:sz w:val="24"/>
          <w:szCs w:val="96"/>
        </w:rPr>
        <w:t xml:space="preserve">Yahudi, Nasrani dan Shabi’in </w:t>
      </w:r>
      <w:r w:rsidR="00FB455A">
        <w:rPr>
          <w:rFonts w:asciiTheme="majorBidi" w:hAnsiTheme="majorBidi" w:cs="Times New Roman"/>
          <w:sz w:val="24"/>
          <w:szCs w:val="96"/>
        </w:rPr>
        <w:t xml:space="preserve">sebatas </w:t>
      </w:r>
      <w:r w:rsidR="00FB455A" w:rsidRPr="003B2555">
        <w:rPr>
          <w:rFonts w:asciiTheme="majorBidi" w:hAnsiTheme="majorBidi" w:cs="Times New Roman"/>
          <w:sz w:val="24"/>
          <w:szCs w:val="96"/>
        </w:rPr>
        <w:t xml:space="preserve">sebagai identitas, bukan </w:t>
      </w:r>
      <w:r w:rsidR="00FB455A">
        <w:rPr>
          <w:rFonts w:asciiTheme="majorBidi" w:hAnsiTheme="majorBidi" w:cs="Times New Roman"/>
          <w:sz w:val="24"/>
          <w:szCs w:val="96"/>
        </w:rPr>
        <w:t xml:space="preserve">sebagai </w:t>
      </w:r>
      <w:r w:rsidR="00FB455A" w:rsidRPr="003B2555">
        <w:rPr>
          <w:rFonts w:asciiTheme="majorBidi" w:hAnsiTheme="majorBidi" w:cs="Times New Roman"/>
          <w:sz w:val="24"/>
          <w:szCs w:val="96"/>
        </w:rPr>
        <w:t>pemeluk agama Yahudi,</w:t>
      </w:r>
      <w:r w:rsidR="00FB455A">
        <w:rPr>
          <w:rFonts w:asciiTheme="majorBidi" w:hAnsiTheme="majorBidi" w:cs="Times New Roman"/>
          <w:sz w:val="24"/>
          <w:szCs w:val="96"/>
        </w:rPr>
        <w:t xml:space="preserve"> </w:t>
      </w:r>
      <w:r w:rsidR="00FB455A" w:rsidRPr="003B2555">
        <w:rPr>
          <w:rFonts w:asciiTheme="majorBidi" w:hAnsiTheme="majorBidi" w:cs="Times New Roman"/>
          <w:sz w:val="24"/>
          <w:szCs w:val="96"/>
        </w:rPr>
        <w:t>Nasrani dan Shabi’in, namun keyakinanya berdasarkan ajaran Islam</w:t>
      </w:r>
      <w:r w:rsidR="00FB455A">
        <w:rPr>
          <w:rFonts w:asciiTheme="majorBidi" w:hAnsiTheme="majorBidi" w:cs="Times New Roman"/>
          <w:sz w:val="24"/>
          <w:szCs w:val="96"/>
        </w:rPr>
        <w:t>.</w:t>
      </w:r>
      <w:r w:rsidR="00FB455A">
        <w:rPr>
          <w:rStyle w:val="FootnoteReference"/>
          <w:rFonts w:asciiTheme="majorBidi" w:hAnsiTheme="majorBidi"/>
          <w:sz w:val="24"/>
          <w:szCs w:val="96"/>
        </w:rPr>
        <w:footnoteReference w:id="40"/>
      </w:r>
    </w:p>
    <w:p w:rsidR="0095642A" w:rsidRPr="0095642A" w:rsidRDefault="0095642A" w:rsidP="00C25B89">
      <w:pPr>
        <w:pStyle w:val="ListParagraph"/>
        <w:spacing w:before="240" w:after="0" w:line="360" w:lineRule="auto"/>
        <w:ind w:left="0" w:firstLine="720"/>
        <w:jc w:val="both"/>
        <w:rPr>
          <w:rFonts w:asciiTheme="majorBidi" w:hAnsiTheme="majorBidi" w:cs="Times New Roman"/>
          <w:sz w:val="24"/>
          <w:szCs w:val="56"/>
        </w:rPr>
      </w:pPr>
      <w:r w:rsidRPr="0095642A">
        <w:rPr>
          <w:rFonts w:asciiTheme="majorBidi" w:hAnsiTheme="majorBidi" w:cs="Times New Roman"/>
          <w:sz w:val="24"/>
          <w:szCs w:val="56"/>
        </w:rPr>
        <w:t>Persoalan</w:t>
      </w:r>
      <w:r>
        <w:rPr>
          <w:rFonts w:asciiTheme="majorBidi" w:hAnsiTheme="majorBidi" w:cs="Times New Roman"/>
          <w:sz w:val="24"/>
          <w:szCs w:val="56"/>
        </w:rPr>
        <w:t xml:space="preserve"> </w:t>
      </w:r>
      <w:r w:rsidRPr="0095642A">
        <w:rPr>
          <w:rFonts w:asciiTheme="majorBidi" w:hAnsiTheme="majorBidi" w:cs="Times New Roman"/>
          <w:sz w:val="24"/>
          <w:szCs w:val="56"/>
        </w:rPr>
        <w:t xml:space="preserve">akidah </w:t>
      </w:r>
      <w:r>
        <w:rPr>
          <w:rFonts w:asciiTheme="majorBidi" w:hAnsiTheme="majorBidi" w:cs="Times New Roman"/>
          <w:sz w:val="24"/>
          <w:szCs w:val="56"/>
        </w:rPr>
        <w:t xml:space="preserve">pun </w:t>
      </w:r>
      <w:r w:rsidRPr="0095642A">
        <w:rPr>
          <w:rFonts w:asciiTheme="majorBidi" w:hAnsiTheme="majorBidi" w:cs="Times New Roman"/>
          <w:sz w:val="24"/>
          <w:szCs w:val="56"/>
        </w:rPr>
        <w:t>adalah sesuatu yang paling mendasar</w:t>
      </w:r>
      <w:r>
        <w:rPr>
          <w:rFonts w:asciiTheme="majorBidi" w:hAnsiTheme="majorBidi" w:cs="Times New Roman"/>
          <w:sz w:val="24"/>
          <w:szCs w:val="56"/>
        </w:rPr>
        <w:t xml:space="preserve"> dalam setiap agama sehingga bu</w:t>
      </w:r>
      <w:r w:rsidRPr="0095642A">
        <w:rPr>
          <w:rFonts w:asciiTheme="majorBidi" w:hAnsiTheme="majorBidi" w:cs="Times New Roman"/>
          <w:sz w:val="24"/>
          <w:szCs w:val="56"/>
        </w:rPr>
        <w:t>kan</w:t>
      </w:r>
      <w:r w:rsidR="00236375">
        <w:rPr>
          <w:rFonts w:asciiTheme="majorBidi" w:hAnsiTheme="majorBidi" w:cs="Times New Roman"/>
          <w:sz w:val="24"/>
          <w:szCs w:val="56"/>
        </w:rPr>
        <w:t xml:space="preserve"> saja</w:t>
      </w:r>
      <w:r w:rsidRPr="0095642A">
        <w:rPr>
          <w:rFonts w:asciiTheme="majorBidi" w:hAnsiTheme="majorBidi" w:cs="Times New Roman"/>
          <w:sz w:val="24"/>
          <w:szCs w:val="56"/>
        </w:rPr>
        <w:t xml:space="preserve"> wilayah untuk mencampu</w:t>
      </w:r>
      <w:r w:rsidR="00236375">
        <w:rPr>
          <w:rFonts w:asciiTheme="majorBidi" w:hAnsiTheme="majorBidi" w:cs="Times New Roman"/>
          <w:sz w:val="24"/>
          <w:szCs w:val="56"/>
        </w:rPr>
        <w:t>radukkan akidah masing-masing.</w:t>
      </w:r>
      <w:r w:rsidR="00236375">
        <w:rPr>
          <w:rStyle w:val="FootnoteReference"/>
          <w:rFonts w:asciiTheme="majorBidi" w:hAnsiTheme="majorBidi"/>
          <w:sz w:val="24"/>
          <w:szCs w:val="56"/>
        </w:rPr>
        <w:footnoteReference w:id="41"/>
      </w:r>
      <w:r w:rsidRPr="0095642A">
        <w:rPr>
          <w:rFonts w:asciiTheme="majorBidi" w:hAnsiTheme="majorBidi" w:cs="Times New Roman"/>
          <w:sz w:val="24"/>
          <w:szCs w:val="56"/>
        </w:rPr>
        <w:t xml:space="preserve"> </w:t>
      </w:r>
      <w:r w:rsidR="004D01CB">
        <w:rPr>
          <w:rFonts w:asciiTheme="majorBidi" w:hAnsiTheme="majorBidi" w:cs="Times New Roman"/>
          <w:sz w:val="24"/>
          <w:szCs w:val="56"/>
        </w:rPr>
        <w:t>Seperti yang d</w:t>
      </w:r>
      <w:r w:rsidR="00645AA0">
        <w:rPr>
          <w:rFonts w:asciiTheme="majorBidi" w:hAnsiTheme="majorBidi" w:cs="Times New Roman"/>
          <w:sz w:val="24"/>
          <w:szCs w:val="56"/>
        </w:rPr>
        <w:t xml:space="preserve">inyatakan dalam surah </w:t>
      </w:r>
      <w:r w:rsidR="00645AA0" w:rsidRPr="00645AA0">
        <w:rPr>
          <w:rFonts w:ascii="Times New Arabic" w:hAnsi="Times New Arabic" w:cs="Times New Roman"/>
          <w:sz w:val="24"/>
          <w:szCs w:val="56"/>
        </w:rPr>
        <w:t>al-Ka&gt;firu&gt;</w:t>
      </w:r>
      <w:r w:rsidR="004D01CB" w:rsidRPr="00645AA0">
        <w:rPr>
          <w:rFonts w:ascii="Times New Arabic" w:hAnsi="Times New Arabic" w:cs="Times New Roman"/>
          <w:sz w:val="24"/>
          <w:szCs w:val="56"/>
        </w:rPr>
        <w:t>n</w:t>
      </w:r>
      <w:r w:rsidR="00645AA0">
        <w:rPr>
          <w:rFonts w:ascii="Times New Arabic" w:hAnsi="Times New Arabic" w:cs="Times New Roman"/>
          <w:sz w:val="24"/>
          <w:szCs w:val="56"/>
        </w:rPr>
        <w:t xml:space="preserve"> (109)</w:t>
      </w:r>
      <w:r w:rsidR="004D01CB">
        <w:rPr>
          <w:rFonts w:asciiTheme="majorBidi" w:hAnsiTheme="majorBidi" w:cs="Times New Roman"/>
          <w:sz w:val="24"/>
          <w:szCs w:val="56"/>
        </w:rPr>
        <w:t xml:space="preserve"> :</w:t>
      </w:r>
      <w:r w:rsidR="000A592B">
        <w:rPr>
          <w:rFonts w:asciiTheme="majorBidi" w:hAnsiTheme="majorBidi" w:cs="Times New Roman"/>
          <w:sz w:val="24"/>
          <w:szCs w:val="56"/>
        </w:rPr>
        <w:t xml:space="preserve"> 6</w:t>
      </w:r>
    </w:p>
    <w:p w:rsidR="0095642A" w:rsidRDefault="0095642A" w:rsidP="0095642A">
      <w:pPr>
        <w:pStyle w:val="ListParagraph"/>
        <w:bidi/>
        <w:spacing w:before="240" w:after="0" w:line="240" w:lineRule="auto"/>
        <w:ind w:left="18"/>
        <w:jc w:val="both"/>
        <w:rPr>
          <w:rFonts w:ascii="(normal text)" w:hAnsi="(normal text)"/>
          <w:rtl/>
        </w:rPr>
      </w:pPr>
      <w:r w:rsidRPr="00535417">
        <w:rPr>
          <w:rFonts w:ascii="Calibri" w:hAnsi="Calibri"/>
          <w:sz w:val="24"/>
          <w:szCs w:val="24"/>
        </w:rPr>
        <w:sym w:font="HQPB4" w:char="F0F6"/>
      </w:r>
      <w:r w:rsidRPr="00535417">
        <w:rPr>
          <w:rFonts w:ascii="Calibri" w:hAnsi="Calibri"/>
          <w:sz w:val="24"/>
          <w:szCs w:val="24"/>
        </w:rPr>
        <w:sym w:font="HQPB3" w:char="F02F"/>
      </w:r>
      <w:r w:rsidRPr="00535417">
        <w:rPr>
          <w:rFonts w:ascii="Calibri" w:hAnsi="Calibri"/>
          <w:sz w:val="24"/>
          <w:szCs w:val="24"/>
        </w:rPr>
        <w:sym w:font="HQPB4" w:char="F0E4"/>
      </w:r>
      <w:r w:rsidRPr="00535417">
        <w:rPr>
          <w:rFonts w:ascii="Calibri" w:hAnsi="Calibri"/>
          <w:sz w:val="24"/>
          <w:szCs w:val="24"/>
        </w:rPr>
        <w:sym w:font="HQPB2" w:char="F033"/>
      </w:r>
      <w:r w:rsidRPr="00535417">
        <w:rPr>
          <w:rFonts w:ascii="Calibri" w:hAnsi="Calibri"/>
          <w:sz w:val="24"/>
          <w:szCs w:val="24"/>
        </w:rPr>
        <w:sym w:font="HQPB5" w:char="F073"/>
      </w:r>
      <w:r w:rsidRPr="00535417">
        <w:rPr>
          <w:rFonts w:ascii="Calibri" w:hAnsi="Calibri"/>
          <w:sz w:val="24"/>
          <w:szCs w:val="24"/>
        </w:rPr>
        <w:sym w:font="HQPB2" w:char="F039"/>
      </w:r>
      <w:r w:rsidRPr="00535417">
        <w:rPr>
          <w:rFonts w:ascii="(normal text)" w:hAnsi="(normal text)"/>
          <w:sz w:val="24"/>
          <w:szCs w:val="24"/>
          <w:rtl/>
        </w:rPr>
        <w:t xml:space="preserve"> </w:t>
      </w:r>
      <w:r w:rsidRPr="00535417">
        <w:rPr>
          <w:rFonts w:ascii="Calibri" w:hAnsi="Calibri"/>
          <w:sz w:val="24"/>
          <w:szCs w:val="24"/>
        </w:rPr>
        <w:sym w:font="HQPB4" w:char="F0F6"/>
      </w:r>
      <w:r w:rsidRPr="00535417">
        <w:rPr>
          <w:rFonts w:ascii="Calibri" w:hAnsi="Calibri"/>
          <w:sz w:val="24"/>
          <w:szCs w:val="24"/>
        </w:rPr>
        <w:sym w:font="HQPB3" w:char="F02F"/>
      </w:r>
      <w:r w:rsidRPr="00535417">
        <w:rPr>
          <w:rFonts w:ascii="Calibri" w:hAnsi="Calibri"/>
          <w:sz w:val="24"/>
          <w:szCs w:val="24"/>
        </w:rPr>
        <w:sym w:font="HQPB4" w:char="F0E4"/>
      </w:r>
      <w:r w:rsidRPr="00535417">
        <w:rPr>
          <w:rFonts w:ascii="Calibri" w:hAnsi="Calibri"/>
          <w:sz w:val="24"/>
          <w:szCs w:val="24"/>
        </w:rPr>
        <w:sym w:font="HQPB2" w:char="F033"/>
      </w:r>
      <w:r w:rsidRPr="00535417">
        <w:rPr>
          <w:rFonts w:ascii="Calibri" w:hAnsi="Calibri"/>
          <w:sz w:val="24"/>
          <w:szCs w:val="24"/>
        </w:rPr>
        <w:sym w:font="HQPB4" w:char="F0E3"/>
      </w:r>
      <w:r w:rsidRPr="00535417">
        <w:rPr>
          <w:rFonts w:ascii="Calibri" w:hAnsi="Calibri"/>
          <w:sz w:val="24"/>
          <w:szCs w:val="24"/>
        </w:rPr>
        <w:sym w:font="HQPB2" w:char="F059"/>
      </w:r>
      <w:r w:rsidRPr="00535417">
        <w:rPr>
          <w:rFonts w:ascii="Calibri" w:hAnsi="Calibri"/>
          <w:sz w:val="24"/>
          <w:szCs w:val="24"/>
        </w:rPr>
        <w:sym w:font="HQPB2" w:char="F083"/>
      </w:r>
      <w:r w:rsidRPr="00535417">
        <w:rPr>
          <w:rFonts w:ascii="Calibri" w:hAnsi="Calibri"/>
          <w:sz w:val="24"/>
          <w:szCs w:val="24"/>
        </w:rPr>
        <w:sym w:font="HQPB4" w:char="F0CF"/>
      </w:r>
      <w:r w:rsidRPr="00535417">
        <w:rPr>
          <w:rFonts w:ascii="Calibri" w:hAnsi="Calibri"/>
          <w:sz w:val="24"/>
          <w:szCs w:val="24"/>
        </w:rPr>
        <w:sym w:font="HQPB1" w:char="F08A"/>
      </w:r>
      <w:r w:rsidRPr="00535417">
        <w:rPr>
          <w:rFonts w:ascii="(normal text)" w:hAnsi="(normal text)"/>
          <w:sz w:val="24"/>
          <w:szCs w:val="24"/>
          <w:rtl/>
        </w:rPr>
        <w:t xml:space="preserve"> </w:t>
      </w:r>
      <w:r w:rsidRPr="00535417">
        <w:rPr>
          <w:rFonts w:ascii="Calibri" w:hAnsi="Calibri"/>
          <w:sz w:val="24"/>
          <w:szCs w:val="24"/>
        </w:rPr>
        <w:sym w:font="HQPB5" w:char="F075"/>
      </w:r>
      <w:r w:rsidRPr="00535417">
        <w:rPr>
          <w:rFonts w:ascii="Calibri" w:hAnsi="Calibri"/>
          <w:sz w:val="24"/>
          <w:szCs w:val="24"/>
        </w:rPr>
        <w:sym w:font="HQPB2" w:char="F092"/>
      </w:r>
      <w:r w:rsidRPr="00535417">
        <w:rPr>
          <w:rFonts w:ascii="Calibri" w:hAnsi="Calibri"/>
          <w:sz w:val="24"/>
          <w:szCs w:val="24"/>
        </w:rPr>
        <w:sym w:font="HQPB4" w:char="F0CD"/>
      </w:r>
      <w:r w:rsidRPr="00535417">
        <w:rPr>
          <w:rFonts w:ascii="Calibri" w:hAnsi="Calibri"/>
          <w:sz w:val="24"/>
          <w:szCs w:val="24"/>
        </w:rPr>
        <w:sym w:font="HQPB2" w:char="F03C"/>
      </w:r>
      <w:r w:rsidRPr="00535417">
        <w:rPr>
          <w:rFonts w:ascii="Calibri" w:hAnsi="Calibri"/>
          <w:sz w:val="24"/>
          <w:szCs w:val="24"/>
        </w:rPr>
        <w:sym w:font="HQPB5" w:char="F075"/>
      </w:r>
      <w:r w:rsidRPr="00535417">
        <w:rPr>
          <w:rFonts w:ascii="Calibri" w:hAnsi="Calibri"/>
          <w:sz w:val="24"/>
          <w:szCs w:val="24"/>
        </w:rPr>
        <w:sym w:font="HQPB2" w:char="F072"/>
      </w:r>
      <w:r w:rsidRPr="00535417">
        <w:rPr>
          <w:rFonts w:ascii="(normal text)" w:hAnsi="(normal text)"/>
          <w:sz w:val="24"/>
          <w:szCs w:val="24"/>
          <w:rtl/>
        </w:rPr>
        <w:t xml:space="preserve"> </w:t>
      </w:r>
      <w:r w:rsidRPr="00535417">
        <w:rPr>
          <w:rFonts w:ascii="Calibri" w:hAnsi="Calibri"/>
          <w:sz w:val="24"/>
          <w:szCs w:val="24"/>
        </w:rPr>
        <w:sym w:font="HQPB4" w:char="F0C8"/>
      </w:r>
      <w:r w:rsidRPr="00535417">
        <w:rPr>
          <w:rFonts w:ascii="Calibri" w:hAnsi="Calibri"/>
          <w:sz w:val="24"/>
          <w:szCs w:val="24"/>
        </w:rPr>
        <w:sym w:font="HQPB2" w:char="F0FB"/>
      </w:r>
      <w:r w:rsidRPr="00535417">
        <w:rPr>
          <w:rFonts w:ascii="Calibri" w:hAnsi="Calibri"/>
          <w:sz w:val="24"/>
          <w:szCs w:val="24"/>
        </w:rPr>
        <w:sym w:font="HQPB2" w:char="F0EF"/>
      </w:r>
      <w:r w:rsidRPr="00535417">
        <w:rPr>
          <w:rFonts w:ascii="Calibri" w:hAnsi="Calibri"/>
          <w:sz w:val="24"/>
          <w:szCs w:val="24"/>
        </w:rPr>
        <w:sym w:font="HQPB4" w:char="F0CF"/>
      </w:r>
      <w:r w:rsidRPr="00535417">
        <w:rPr>
          <w:rFonts w:ascii="Calibri" w:hAnsi="Calibri"/>
          <w:sz w:val="24"/>
          <w:szCs w:val="24"/>
        </w:rPr>
        <w:sym w:font="HQPB1" w:char="F08A"/>
      </w:r>
      <w:r w:rsidRPr="00535417">
        <w:rPr>
          <w:rFonts w:ascii="(normal text)" w:hAnsi="(normal text)"/>
          <w:sz w:val="24"/>
          <w:szCs w:val="24"/>
          <w:rtl/>
        </w:rPr>
        <w:t xml:space="preserve"> </w:t>
      </w:r>
      <w:r>
        <w:rPr>
          <w:rFonts w:ascii="Calibri" w:hAnsi="Calibri"/>
        </w:rPr>
        <w:sym w:font="HQPB2" w:char="F0C7"/>
      </w:r>
      <w:r>
        <w:rPr>
          <w:rFonts w:ascii="Calibri" w:hAnsi="Calibri"/>
        </w:rPr>
        <w:sym w:font="HQPB2" w:char="F0CF"/>
      </w:r>
      <w:r>
        <w:rPr>
          <w:rFonts w:ascii="Calibri" w:hAnsi="Calibri"/>
        </w:rPr>
        <w:sym w:font="HQPB2" w:char="F0C8"/>
      </w:r>
      <w:r>
        <w:rPr>
          <w:rFonts w:ascii="(normal text)" w:hAnsi="(normal text)"/>
          <w:rtl/>
        </w:rPr>
        <w:t xml:space="preserve">   </w:t>
      </w:r>
    </w:p>
    <w:p w:rsidR="0095642A" w:rsidRPr="00F23AF6" w:rsidRDefault="0095642A" w:rsidP="0095642A">
      <w:pPr>
        <w:spacing w:before="240" w:after="0" w:line="240" w:lineRule="auto"/>
        <w:ind w:left="360"/>
        <w:jc w:val="both"/>
        <w:rPr>
          <w:rFonts w:asciiTheme="majorBidi" w:hAnsiTheme="majorBidi" w:cs="Times New Roman"/>
          <w:sz w:val="24"/>
          <w:szCs w:val="96"/>
        </w:rPr>
      </w:pPr>
      <w:r w:rsidRPr="00F23AF6">
        <w:rPr>
          <w:rFonts w:asciiTheme="majorBidi" w:hAnsiTheme="majorBidi" w:cs="Times New Roman"/>
          <w:sz w:val="24"/>
          <w:szCs w:val="96"/>
        </w:rPr>
        <w:t>Untukmu ag</w:t>
      </w:r>
      <w:r w:rsidR="00677995">
        <w:rPr>
          <w:rFonts w:asciiTheme="majorBidi" w:hAnsiTheme="majorBidi" w:cs="Times New Roman"/>
          <w:sz w:val="24"/>
          <w:szCs w:val="96"/>
        </w:rPr>
        <w:t>amamu, dan untukkulah, agamaku.</w:t>
      </w:r>
      <w:r w:rsidR="00677995">
        <w:rPr>
          <w:rStyle w:val="FootnoteReference"/>
          <w:rFonts w:asciiTheme="majorBidi" w:hAnsiTheme="majorBidi"/>
          <w:sz w:val="24"/>
          <w:szCs w:val="96"/>
        </w:rPr>
        <w:footnoteReference w:id="42"/>
      </w:r>
    </w:p>
    <w:p w:rsidR="0095642A" w:rsidRDefault="0095642A" w:rsidP="00645AA0">
      <w:pPr>
        <w:pStyle w:val="ListParagraph"/>
        <w:spacing w:before="240" w:after="0" w:line="360" w:lineRule="auto"/>
        <w:ind w:left="0" w:firstLine="720"/>
        <w:jc w:val="both"/>
        <w:rPr>
          <w:rFonts w:asciiTheme="majorBidi" w:hAnsiTheme="majorBidi" w:cs="Times New Roman"/>
          <w:sz w:val="24"/>
          <w:szCs w:val="96"/>
        </w:rPr>
      </w:pPr>
      <w:r w:rsidRPr="002764B6">
        <w:rPr>
          <w:rFonts w:asciiTheme="majorBidi" w:hAnsiTheme="majorBidi" w:cs="Times New Roman"/>
          <w:sz w:val="24"/>
          <w:szCs w:val="96"/>
        </w:rPr>
        <w:t>Ketik</w:t>
      </w:r>
      <w:r>
        <w:rPr>
          <w:rFonts w:asciiTheme="majorBidi" w:hAnsiTheme="majorBidi" w:cs="Times New Roman"/>
          <w:sz w:val="24"/>
          <w:szCs w:val="96"/>
        </w:rPr>
        <w:t xml:space="preserve">a surah </w:t>
      </w:r>
      <w:r w:rsidR="00645AA0" w:rsidRPr="00645AA0">
        <w:rPr>
          <w:rFonts w:ascii="Times New Arabic" w:hAnsi="Times New Arabic" w:cs="Times New Roman"/>
          <w:sz w:val="24"/>
          <w:szCs w:val="56"/>
        </w:rPr>
        <w:t>al-Ka&gt;firu&gt;n</w:t>
      </w:r>
      <w:r>
        <w:rPr>
          <w:rFonts w:asciiTheme="majorBidi" w:hAnsiTheme="majorBidi" w:cs="Times New Roman"/>
          <w:sz w:val="24"/>
          <w:szCs w:val="96"/>
        </w:rPr>
        <w:t xml:space="preserve"> dalam ayat 6 ini mengemukakan </w:t>
      </w:r>
      <w:r w:rsidRPr="00E557F1">
        <w:rPr>
          <w:rFonts w:ascii="Times New Arabic" w:hAnsi="Times New Arabic" w:cs="Times New Roman"/>
          <w:i/>
          <w:iCs/>
          <w:sz w:val="24"/>
          <w:szCs w:val="96"/>
        </w:rPr>
        <w:t>lakum di&gt;nukum waliya di&gt;n</w:t>
      </w:r>
      <w:r w:rsidRPr="002764B6">
        <w:rPr>
          <w:rFonts w:asciiTheme="majorBidi" w:hAnsiTheme="majorBidi" w:cs="Times New Roman"/>
          <w:sz w:val="24"/>
          <w:szCs w:val="96"/>
        </w:rPr>
        <w:t xml:space="preserve"> (untukmu agamamu,</w:t>
      </w:r>
      <w:r>
        <w:rPr>
          <w:rFonts w:asciiTheme="majorBidi" w:hAnsiTheme="majorBidi" w:cs="Times New Roman"/>
          <w:sz w:val="24"/>
          <w:szCs w:val="96"/>
        </w:rPr>
        <w:t xml:space="preserve"> </w:t>
      </w:r>
      <w:r w:rsidRPr="002764B6">
        <w:rPr>
          <w:rFonts w:asciiTheme="majorBidi" w:hAnsiTheme="majorBidi" w:cs="Times New Roman"/>
          <w:sz w:val="24"/>
          <w:szCs w:val="96"/>
        </w:rPr>
        <w:t>untukku agamaku) proble</w:t>
      </w:r>
      <w:r w:rsidR="004308FA">
        <w:rPr>
          <w:rFonts w:asciiTheme="majorBidi" w:hAnsiTheme="majorBidi" w:cs="Times New Roman"/>
          <w:sz w:val="24"/>
          <w:szCs w:val="96"/>
        </w:rPr>
        <w:t>mnya, apakah ini berarti al-Qur</w:t>
      </w:r>
      <w:r w:rsidRPr="002764B6">
        <w:rPr>
          <w:rFonts w:asciiTheme="majorBidi" w:hAnsiTheme="majorBidi" w:cs="Times New Roman"/>
          <w:sz w:val="24"/>
          <w:szCs w:val="96"/>
        </w:rPr>
        <w:t>an membenarkan</w:t>
      </w:r>
      <w:r>
        <w:rPr>
          <w:rFonts w:asciiTheme="majorBidi" w:hAnsiTheme="majorBidi" w:cs="Times New Roman"/>
          <w:sz w:val="24"/>
          <w:szCs w:val="96"/>
        </w:rPr>
        <w:t xml:space="preserve"> </w:t>
      </w:r>
      <w:r w:rsidRPr="002764B6">
        <w:rPr>
          <w:rFonts w:asciiTheme="majorBidi" w:hAnsiTheme="majorBidi" w:cs="Times New Roman"/>
          <w:sz w:val="24"/>
          <w:szCs w:val="96"/>
        </w:rPr>
        <w:t>cara beragama orang lain di luar Islam ataukah hanya sebatas sikap toleransi</w:t>
      </w:r>
      <w:r>
        <w:rPr>
          <w:rFonts w:asciiTheme="majorBidi" w:hAnsiTheme="majorBidi" w:cs="Times New Roman"/>
          <w:sz w:val="24"/>
          <w:szCs w:val="96"/>
        </w:rPr>
        <w:t xml:space="preserve"> </w:t>
      </w:r>
      <w:r w:rsidRPr="002764B6">
        <w:rPr>
          <w:rFonts w:asciiTheme="majorBidi" w:hAnsiTheme="majorBidi" w:cs="Times New Roman"/>
          <w:sz w:val="24"/>
          <w:szCs w:val="96"/>
        </w:rPr>
        <w:t>untuk menyikapi keyakinan dan ajarang agama lain? Bagi Wahbah konteks</w:t>
      </w:r>
      <w:r>
        <w:rPr>
          <w:rFonts w:asciiTheme="majorBidi" w:hAnsiTheme="majorBidi" w:cs="Times New Roman"/>
          <w:sz w:val="24"/>
          <w:szCs w:val="96"/>
        </w:rPr>
        <w:t xml:space="preserve"> </w:t>
      </w:r>
      <w:r w:rsidRPr="002764B6">
        <w:rPr>
          <w:rFonts w:asciiTheme="majorBidi" w:hAnsiTheme="majorBidi" w:cs="Times New Roman"/>
          <w:sz w:val="24"/>
          <w:szCs w:val="96"/>
        </w:rPr>
        <w:t>ayat ini berbicara tentang toleransi terhadap umat beragama untuk menjalankan</w:t>
      </w:r>
      <w:r>
        <w:rPr>
          <w:rFonts w:asciiTheme="majorBidi" w:hAnsiTheme="majorBidi" w:cs="Times New Roman"/>
          <w:sz w:val="24"/>
          <w:szCs w:val="96"/>
        </w:rPr>
        <w:t xml:space="preserve"> </w:t>
      </w:r>
      <w:r w:rsidRPr="002764B6">
        <w:rPr>
          <w:rFonts w:asciiTheme="majorBidi" w:hAnsiTheme="majorBidi" w:cs="Times New Roman"/>
          <w:sz w:val="24"/>
          <w:szCs w:val="96"/>
        </w:rPr>
        <w:t>ajarannya masing-masing, bukan dalam hal Islam melegitimasi ajaran mereka</w:t>
      </w:r>
      <w:r>
        <w:rPr>
          <w:rFonts w:asciiTheme="majorBidi" w:hAnsiTheme="majorBidi" w:cs="Times New Roman"/>
          <w:sz w:val="24"/>
          <w:szCs w:val="96"/>
        </w:rPr>
        <w:t xml:space="preserve"> </w:t>
      </w:r>
      <w:r w:rsidRPr="002764B6">
        <w:rPr>
          <w:rFonts w:asciiTheme="majorBidi" w:hAnsiTheme="majorBidi" w:cs="Times New Roman"/>
          <w:sz w:val="24"/>
          <w:szCs w:val="96"/>
        </w:rPr>
        <w:t>(non muslin)</w:t>
      </w:r>
      <w:r>
        <w:rPr>
          <w:rFonts w:asciiTheme="majorBidi" w:hAnsiTheme="majorBidi" w:cs="Times New Roman"/>
          <w:sz w:val="24"/>
          <w:szCs w:val="96"/>
        </w:rPr>
        <w:t>.</w:t>
      </w:r>
      <w:r>
        <w:rPr>
          <w:rStyle w:val="FootnoteReference"/>
          <w:rFonts w:asciiTheme="majorBidi" w:hAnsiTheme="majorBidi"/>
          <w:sz w:val="24"/>
          <w:szCs w:val="96"/>
        </w:rPr>
        <w:footnoteReference w:id="43"/>
      </w:r>
    </w:p>
    <w:p w:rsidR="0095642A" w:rsidRDefault="0095642A" w:rsidP="00E1241E">
      <w:pPr>
        <w:pStyle w:val="ListParagraph"/>
        <w:spacing w:before="240" w:after="0" w:line="360" w:lineRule="auto"/>
        <w:ind w:left="0" w:firstLine="720"/>
        <w:jc w:val="both"/>
        <w:rPr>
          <w:rFonts w:asciiTheme="majorBidi" w:hAnsiTheme="majorBidi" w:cs="Times New Roman"/>
          <w:sz w:val="24"/>
          <w:szCs w:val="96"/>
        </w:rPr>
      </w:pPr>
      <w:r w:rsidRPr="002764B6">
        <w:rPr>
          <w:rFonts w:asciiTheme="majorBidi" w:hAnsiTheme="majorBidi" w:cs="Times New Roman"/>
          <w:sz w:val="24"/>
          <w:szCs w:val="96"/>
        </w:rPr>
        <w:t>Sebab (untukmu agamamu, untukku agamaku) berarti keyakinan</w:t>
      </w:r>
      <w:r>
        <w:rPr>
          <w:rFonts w:asciiTheme="majorBidi" w:hAnsiTheme="majorBidi" w:cs="Times New Roman"/>
          <w:sz w:val="24"/>
          <w:szCs w:val="96"/>
        </w:rPr>
        <w:t xml:space="preserve"> </w:t>
      </w:r>
      <w:r w:rsidR="00236375">
        <w:rPr>
          <w:rFonts w:asciiTheme="majorBidi" w:hAnsiTheme="majorBidi" w:cs="Times New Roman"/>
          <w:sz w:val="24"/>
          <w:szCs w:val="96"/>
        </w:rPr>
        <w:t>dan ajaran</w:t>
      </w:r>
      <w:r w:rsidRPr="002764B6">
        <w:rPr>
          <w:rFonts w:asciiTheme="majorBidi" w:hAnsiTheme="majorBidi" w:cs="Times New Roman"/>
          <w:sz w:val="24"/>
          <w:szCs w:val="96"/>
        </w:rPr>
        <w:t xml:space="preserve"> itu adalah hak otoritas masing-masing, akan tetapi sebagai</w:t>
      </w:r>
      <w:r>
        <w:rPr>
          <w:rFonts w:asciiTheme="majorBidi" w:hAnsiTheme="majorBidi" w:cs="Times New Roman"/>
          <w:sz w:val="24"/>
          <w:szCs w:val="96"/>
        </w:rPr>
        <w:t xml:space="preserve"> </w:t>
      </w:r>
      <w:r w:rsidRPr="002764B6">
        <w:rPr>
          <w:rFonts w:asciiTheme="majorBidi" w:hAnsiTheme="majorBidi" w:cs="Times New Roman"/>
          <w:sz w:val="24"/>
          <w:szCs w:val="96"/>
        </w:rPr>
        <w:t xml:space="preserve">umat Islam </w:t>
      </w:r>
      <w:r w:rsidR="00C25B89">
        <w:rPr>
          <w:rFonts w:asciiTheme="majorBidi" w:hAnsiTheme="majorBidi" w:cs="Times New Roman"/>
          <w:sz w:val="24"/>
          <w:szCs w:val="96"/>
        </w:rPr>
        <w:t xml:space="preserve">dengan </w:t>
      </w:r>
      <w:r w:rsidR="00A01292">
        <w:rPr>
          <w:rFonts w:asciiTheme="majorBidi" w:hAnsiTheme="majorBidi" w:cs="Times New Roman"/>
          <w:sz w:val="24"/>
          <w:szCs w:val="96"/>
        </w:rPr>
        <w:t>asas</w:t>
      </w:r>
      <w:r w:rsidRPr="002764B6">
        <w:rPr>
          <w:rFonts w:asciiTheme="majorBidi" w:hAnsiTheme="majorBidi" w:cs="Times New Roman"/>
          <w:sz w:val="24"/>
          <w:szCs w:val="96"/>
        </w:rPr>
        <w:t xml:space="preserve"> Islam adalah tauhid, keikhlasan dan kepasrahan. Pandangan</w:t>
      </w:r>
      <w:r>
        <w:rPr>
          <w:rFonts w:asciiTheme="majorBidi" w:hAnsiTheme="majorBidi" w:cs="Times New Roman"/>
          <w:sz w:val="24"/>
          <w:szCs w:val="96"/>
        </w:rPr>
        <w:t xml:space="preserve"> </w:t>
      </w:r>
      <w:r w:rsidRPr="002764B6">
        <w:rPr>
          <w:rFonts w:asciiTheme="majorBidi" w:hAnsiTheme="majorBidi" w:cs="Times New Roman"/>
          <w:sz w:val="24"/>
          <w:szCs w:val="96"/>
        </w:rPr>
        <w:t>ini dilatar belakangi bahwa konsep di</w:t>
      </w:r>
      <w:r w:rsidR="00F15E49">
        <w:rPr>
          <w:rFonts w:asciiTheme="majorBidi" w:hAnsiTheme="majorBidi" w:cs="Times New Roman"/>
          <w:sz w:val="24"/>
          <w:szCs w:val="96"/>
        </w:rPr>
        <w:t xml:space="preserve"> </w:t>
      </w:r>
      <w:r w:rsidRPr="002764B6">
        <w:rPr>
          <w:rFonts w:asciiTheme="majorBidi" w:hAnsiTheme="majorBidi" w:cs="Times New Roman"/>
          <w:sz w:val="24"/>
          <w:szCs w:val="96"/>
        </w:rPr>
        <w:t>luar keyakinan Islam adalah sebagai bentuk</w:t>
      </w:r>
      <w:r>
        <w:rPr>
          <w:rFonts w:asciiTheme="majorBidi" w:hAnsiTheme="majorBidi" w:cs="Times New Roman"/>
          <w:sz w:val="24"/>
          <w:szCs w:val="96"/>
        </w:rPr>
        <w:t xml:space="preserve"> </w:t>
      </w:r>
      <w:r w:rsidRPr="002764B6">
        <w:rPr>
          <w:rFonts w:asciiTheme="majorBidi" w:hAnsiTheme="majorBidi" w:cs="Times New Roman"/>
          <w:sz w:val="24"/>
          <w:szCs w:val="96"/>
        </w:rPr>
        <w:lastRenderedPageBreak/>
        <w:t>tindakan syirik sebagaimana yang dilakukan ole</w:t>
      </w:r>
      <w:r w:rsidR="007F3C1E">
        <w:rPr>
          <w:rFonts w:asciiTheme="majorBidi" w:hAnsiTheme="majorBidi" w:cs="Times New Roman"/>
          <w:sz w:val="24"/>
          <w:szCs w:val="96"/>
        </w:rPr>
        <w:t>h kaum kafir Quraisy</w:t>
      </w:r>
      <w:r>
        <w:rPr>
          <w:rFonts w:asciiTheme="majorBidi" w:hAnsiTheme="majorBidi" w:cs="Times New Roman"/>
          <w:sz w:val="24"/>
          <w:szCs w:val="96"/>
        </w:rPr>
        <w:t>.</w:t>
      </w:r>
      <w:r w:rsidR="00E1241E">
        <w:rPr>
          <w:rStyle w:val="FootnoteReference"/>
          <w:rFonts w:asciiTheme="majorBidi" w:hAnsiTheme="majorBidi"/>
          <w:sz w:val="24"/>
          <w:szCs w:val="96"/>
        </w:rPr>
        <w:footnoteReference w:id="44"/>
      </w:r>
      <w:r>
        <w:rPr>
          <w:rFonts w:asciiTheme="majorBidi" w:hAnsiTheme="majorBidi" w:cs="Times New Roman"/>
          <w:sz w:val="24"/>
          <w:szCs w:val="96"/>
        </w:rPr>
        <w:t xml:space="preserve"> Maka konsekuensi </w:t>
      </w:r>
      <w:r w:rsidRPr="002764B6">
        <w:rPr>
          <w:rFonts w:asciiTheme="majorBidi" w:hAnsiTheme="majorBidi" w:cs="Times New Roman"/>
          <w:sz w:val="24"/>
          <w:szCs w:val="96"/>
        </w:rPr>
        <w:t>dari agama adalah tindakan dan balasan, sehingga apa yang diyakini</w:t>
      </w:r>
      <w:r>
        <w:rPr>
          <w:rFonts w:asciiTheme="majorBidi" w:hAnsiTheme="majorBidi" w:cs="Times New Roman"/>
          <w:sz w:val="24"/>
          <w:szCs w:val="96"/>
        </w:rPr>
        <w:t xml:space="preserve"> </w:t>
      </w:r>
      <w:r w:rsidRPr="00E24300">
        <w:rPr>
          <w:rFonts w:asciiTheme="majorBidi" w:hAnsiTheme="majorBidi" w:cs="Times New Roman"/>
          <w:sz w:val="24"/>
          <w:szCs w:val="96"/>
        </w:rPr>
        <w:t>dan dilakukan oleh seseorang akan berdampak pada dirinya berdasarkan keyakinannya.</w:t>
      </w:r>
      <w:r>
        <w:rPr>
          <w:rFonts w:asciiTheme="majorBidi" w:hAnsiTheme="majorBidi" w:cs="Times New Roman"/>
          <w:sz w:val="24"/>
          <w:szCs w:val="96"/>
        </w:rPr>
        <w:t xml:space="preserve"> </w:t>
      </w:r>
      <w:r w:rsidRPr="00E24300">
        <w:rPr>
          <w:rFonts w:asciiTheme="majorBidi" w:hAnsiTheme="majorBidi" w:cs="Times New Roman"/>
          <w:sz w:val="24"/>
          <w:szCs w:val="96"/>
        </w:rPr>
        <w:t xml:space="preserve">Tentu dalam konteks ini Wahbah secara esklusif </w:t>
      </w:r>
      <w:r w:rsidR="00A01292">
        <w:rPr>
          <w:rFonts w:asciiTheme="majorBidi" w:hAnsiTheme="majorBidi" w:cs="Times New Roman"/>
          <w:sz w:val="24"/>
          <w:szCs w:val="96"/>
        </w:rPr>
        <w:t xml:space="preserve">menyatakan </w:t>
      </w:r>
      <w:r w:rsidRPr="00E24300">
        <w:rPr>
          <w:rFonts w:asciiTheme="majorBidi" w:hAnsiTheme="majorBidi" w:cs="Times New Roman"/>
          <w:sz w:val="24"/>
          <w:szCs w:val="96"/>
        </w:rPr>
        <w:t>bahwa hanya Islam</w:t>
      </w:r>
      <w:r>
        <w:rPr>
          <w:rFonts w:asciiTheme="majorBidi" w:hAnsiTheme="majorBidi" w:cs="Times New Roman"/>
          <w:sz w:val="24"/>
          <w:szCs w:val="96"/>
        </w:rPr>
        <w:t xml:space="preserve"> yang menjadi agama yang benar.</w:t>
      </w:r>
      <w:r w:rsidR="00F15E49">
        <w:rPr>
          <w:rStyle w:val="FootnoteReference"/>
          <w:rFonts w:asciiTheme="majorBidi" w:hAnsiTheme="majorBidi"/>
          <w:sz w:val="24"/>
          <w:szCs w:val="96"/>
        </w:rPr>
        <w:footnoteReference w:id="45"/>
      </w:r>
    </w:p>
    <w:p w:rsidR="00882259" w:rsidRPr="003015B9" w:rsidRDefault="0095642A" w:rsidP="003015B9">
      <w:pPr>
        <w:pStyle w:val="ListParagraph"/>
        <w:spacing w:before="240" w:after="0" w:line="360" w:lineRule="auto"/>
        <w:ind w:left="0" w:firstLine="720"/>
        <w:jc w:val="both"/>
        <w:rPr>
          <w:rFonts w:asciiTheme="majorBidi" w:hAnsiTheme="majorBidi" w:cs="Times New Roman"/>
          <w:sz w:val="24"/>
          <w:szCs w:val="96"/>
        </w:rPr>
      </w:pPr>
      <w:r w:rsidRPr="00E24300">
        <w:rPr>
          <w:rFonts w:asciiTheme="majorBidi" w:hAnsiTheme="majorBidi" w:cs="Times New Roman"/>
          <w:sz w:val="24"/>
          <w:szCs w:val="96"/>
        </w:rPr>
        <w:t>Sebab, dasar filosofis utama adalah Islam</w:t>
      </w:r>
      <w:r>
        <w:rPr>
          <w:rFonts w:asciiTheme="majorBidi" w:hAnsiTheme="majorBidi" w:cs="Times New Roman"/>
          <w:sz w:val="24"/>
          <w:szCs w:val="96"/>
        </w:rPr>
        <w:t xml:space="preserve"> </w:t>
      </w:r>
      <w:r w:rsidRPr="00E24300">
        <w:rPr>
          <w:rFonts w:asciiTheme="majorBidi" w:hAnsiTheme="majorBidi" w:cs="Times New Roman"/>
          <w:sz w:val="24"/>
          <w:szCs w:val="96"/>
        </w:rPr>
        <w:t>melarang segala bentuk kemusyrikan. Nampak pandangan ini sejalan dengan</w:t>
      </w:r>
      <w:r>
        <w:rPr>
          <w:rFonts w:asciiTheme="majorBidi" w:hAnsiTheme="majorBidi" w:cs="Times New Roman"/>
          <w:sz w:val="24"/>
          <w:szCs w:val="96"/>
        </w:rPr>
        <w:t xml:space="preserve"> </w:t>
      </w:r>
      <w:r w:rsidRPr="00E24300">
        <w:rPr>
          <w:rFonts w:asciiTheme="majorBidi" w:hAnsiTheme="majorBidi" w:cs="Times New Roman"/>
          <w:sz w:val="24"/>
          <w:szCs w:val="96"/>
        </w:rPr>
        <w:t>Mahmud Syaltut bahwa Islam menegaskan konsep ketauhidan yaitu konsep</w:t>
      </w:r>
      <w:r>
        <w:rPr>
          <w:rFonts w:asciiTheme="majorBidi" w:hAnsiTheme="majorBidi" w:cs="Times New Roman"/>
          <w:sz w:val="24"/>
          <w:szCs w:val="96"/>
        </w:rPr>
        <w:t xml:space="preserve"> </w:t>
      </w:r>
      <w:r w:rsidRPr="00E557F1">
        <w:rPr>
          <w:rFonts w:ascii="Times New Arabic" w:hAnsi="Times New Arabic" w:cs="Times New Roman"/>
          <w:sz w:val="24"/>
          <w:szCs w:val="96"/>
        </w:rPr>
        <w:t>ulu&gt;hiyyah</w:t>
      </w:r>
      <w:r w:rsidRPr="00E24300">
        <w:rPr>
          <w:rFonts w:asciiTheme="majorBidi" w:hAnsiTheme="majorBidi" w:cs="Times New Roman"/>
          <w:sz w:val="24"/>
          <w:szCs w:val="96"/>
        </w:rPr>
        <w:t xml:space="preserve"> yang di dalamnya meliputi konsep tauhid</w:t>
      </w:r>
      <w:r>
        <w:rPr>
          <w:rFonts w:asciiTheme="majorBidi" w:hAnsiTheme="majorBidi" w:cs="Times New Roman"/>
          <w:sz w:val="24"/>
          <w:szCs w:val="96"/>
        </w:rPr>
        <w:t xml:space="preserve"> </w:t>
      </w:r>
      <w:r w:rsidRPr="00E557F1">
        <w:rPr>
          <w:rFonts w:ascii="Times New Arabic" w:hAnsi="Times New Arabic" w:cs="Times New Roman"/>
          <w:sz w:val="24"/>
          <w:szCs w:val="96"/>
        </w:rPr>
        <w:t>rubu&gt;biyyah</w:t>
      </w:r>
      <w:r w:rsidRPr="00E24300">
        <w:rPr>
          <w:rFonts w:asciiTheme="majorBidi" w:hAnsiTheme="majorBidi" w:cs="Times New Roman"/>
          <w:sz w:val="24"/>
          <w:szCs w:val="96"/>
        </w:rPr>
        <w:t xml:space="preserve"> yaitu tidak ada</w:t>
      </w:r>
      <w:r>
        <w:rPr>
          <w:rFonts w:asciiTheme="majorBidi" w:hAnsiTheme="majorBidi" w:cs="Times New Roman"/>
          <w:sz w:val="24"/>
          <w:szCs w:val="96"/>
        </w:rPr>
        <w:t xml:space="preserve"> </w:t>
      </w:r>
      <w:r w:rsidRPr="00E24300">
        <w:rPr>
          <w:rFonts w:asciiTheme="majorBidi" w:hAnsiTheme="majorBidi" w:cs="Times New Roman"/>
          <w:sz w:val="24"/>
          <w:szCs w:val="96"/>
        </w:rPr>
        <w:t>pencipta selain Dia, tidak</w:t>
      </w:r>
      <w:r w:rsidR="00F15E49">
        <w:rPr>
          <w:rFonts w:asciiTheme="majorBidi" w:hAnsiTheme="majorBidi" w:cs="Times New Roman"/>
          <w:sz w:val="24"/>
          <w:szCs w:val="96"/>
        </w:rPr>
        <w:t xml:space="preserve"> ada</w:t>
      </w:r>
      <w:r w:rsidRPr="00E24300">
        <w:rPr>
          <w:rFonts w:asciiTheme="majorBidi" w:hAnsiTheme="majorBidi" w:cs="Times New Roman"/>
          <w:sz w:val="24"/>
          <w:szCs w:val="96"/>
        </w:rPr>
        <w:t xml:space="preserve"> yang berhak disembah selain Dia dan segala tempat</w:t>
      </w:r>
      <w:r>
        <w:rPr>
          <w:rFonts w:asciiTheme="majorBidi" w:hAnsiTheme="majorBidi" w:cs="Times New Roman"/>
          <w:sz w:val="24"/>
          <w:szCs w:val="96"/>
        </w:rPr>
        <w:t xml:space="preserve"> </w:t>
      </w:r>
      <w:r w:rsidRPr="00E24300">
        <w:rPr>
          <w:rFonts w:asciiTheme="majorBidi" w:hAnsiTheme="majorBidi" w:cs="Times New Roman"/>
          <w:sz w:val="24"/>
          <w:szCs w:val="96"/>
        </w:rPr>
        <w:t>permohonan</w:t>
      </w:r>
      <w:r>
        <w:rPr>
          <w:rFonts w:asciiTheme="majorBidi" w:hAnsiTheme="majorBidi" w:cs="Times New Roman"/>
          <w:sz w:val="24"/>
          <w:szCs w:val="96"/>
        </w:rPr>
        <w:t>.</w:t>
      </w:r>
      <w:r>
        <w:rPr>
          <w:rStyle w:val="FootnoteReference"/>
          <w:rFonts w:asciiTheme="majorBidi" w:hAnsiTheme="majorBidi"/>
          <w:sz w:val="24"/>
          <w:szCs w:val="96"/>
        </w:rPr>
        <w:footnoteReference w:id="46"/>
      </w:r>
      <w:r w:rsidR="006336CF">
        <w:rPr>
          <w:rFonts w:asciiTheme="majorBidi" w:hAnsiTheme="majorBidi" w:cs="Times New Roman"/>
          <w:sz w:val="24"/>
          <w:szCs w:val="96"/>
        </w:rPr>
        <w:t xml:space="preserve"> </w:t>
      </w:r>
      <w:r w:rsidR="006336CF" w:rsidRPr="00E24300">
        <w:rPr>
          <w:rFonts w:asciiTheme="majorBidi" w:hAnsiTheme="majorBidi" w:cs="Times New Roman"/>
          <w:sz w:val="24"/>
          <w:szCs w:val="96"/>
        </w:rPr>
        <w:t>Dengan demikian, penafsiran Wahbah terhadap ayat ini memposisikan</w:t>
      </w:r>
      <w:r w:rsidR="006336CF">
        <w:rPr>
          <w:rFonts w:asciiTheme="majorBidi" w:hAnsiTheme="majorBidi" w:cs="Times New Roman"/>
          <w:sz w:val="24"/>
          <w:szCs w:val="96"/>
        </w:rPr>
        <w:t xml:space="preserve"> </w:t>
      </w:r>
      <w:r w:rsidR="006336CF" w:rsidRPr="00E24300">
        <w:rPr>
          <w:rFonts w:asciiTheme="majorBidi" w:hAnsiTheme="majorBidi" w:cs="Times New Roman"/>
          <w:sz w:val="24"/>
          <w:szCs w:val="96"/>
        </w:rPr>
        <w:t>pandangannya bahwa Islam mengapresiasi ajaran agama lain, namun tidak</w:t>
      </w:r>
      <w:r w:rsidR="006336CF">
        <w:rPr>
          <w:rFonts w:asciiTheme="majorBidi" w:hAnsiTheme="majorBidi" w:cs="Times New Roman"/>
          <w:sz w:val="24"/>
          <w:szCs w:val="96"/>
        </w:rPr>
        <w:t xml:space="preserve"> </w:t>
      </w:r>
      <w:r w:rsidR="006336CF" w:rsidRPr="00E24300">
        <w:rPr>
          <w:rFonts w:asciiTheme="majorBidi" w:hAnsiTheme="majorBidi" w:cs="Times New Roman"/>
          <w:sz w:val="24"/>
          <w:szCs w:val="96"/>
        </w:rPr>
        <w:t>membenarkan konsep ajarannya.</w:t>
      </w:r>
    </w:p>
    <w:p w:rsidR="008B42EE" w:rsidRPr="00783458" w:rsidRDefault="008B42EE" w:rsidP="008B42EE">
      <w:pPr>
        <w:spacing w:line="240" w:lineRule="auto"/>
        <w:jc w:val="both"/>
        <w:rPr>
          <w:rFonts w:ascii="Times New Arabic" w:hAnsi="Times New Arabic" w:cs="Times New Roman"/>
          <w:b/>
          <w:bCs/>
          <w:sz w:val="24"/>
          <w:szCs w:val="40"/>
        </w:rPr>
      </w:pPr>
      <w:r w:rsidRPr="00783458">
        <w:rPr>
          <w:rFonts w:ascii="Times New Arabic" w:hAnsi="Times New Arabic" w:cs="Times New Roman"/>
          <w:b/>
          <w:bCs/>
          <w:sz w:val="24"/>
          <w:szCs w:val="40"/>
        </w:rPr>
        <w:t>Moderasi dalam Interaksi Sosial antar Umat Beragama menurut Wahbah al-Zuh}aili</w:t>
      </w:r>
    </w:p>
    <w:p w:rsidR="008B42EE" w:rsidRPr="008B42EE" w:rsidRDefault="007A4614" w:rsidP="008B42EE">
      <w:pPr>
        <w:pStyle w:val="ListParagraph"/>
        <w:numPr>
          <w:ilvl w:val="0"/>
          <w:numId w:val="2"/>
        </w:numPr>
        <w:spacing w:after="0" w:line="360" w:lineRule="auto"/>
        <w:ind w:left="360"/>
        <w:jc w:val="both"/>
        <w:rPr>
          <w:rFonts w:asciiTheme="majorBidi" w:hAnsiTheme="majorBidi" w:cs="Times New Roman"/>
          <w:b/>
          <w:bCs/>
          <w:sz w:val="24"/>
          <w:szCs w:val="40"/>
        </w:rPr>
      </w:pPr>
      <w:r>
        <w:rPr>
          <w:rFonts w:asciiTheme="majorBidi" w:hAnsiTheme="majorBidi" w:cs="Times New Roman"/>
          <w:b/>
          <w:bCs/>
          <w:sz w:val="24"/>
          <w:szCs w:val="40"/>
        </w:rPr>
        <w:t>Toleransi antar Umat B</w:t>
      </w:r>
      <w:r w:rsidR="008B42EE" w:rsidRPr="008B42EE">
        <w:rPr>
          <w:rFonts w:asciiTheme="majorBidi" w:hAnsiTheme="majorBidi" w:cs="Times New Roman"/>
          <w:b/>
          <w:bCs/>
          <w:sz w:val="24"/>
          <w:szCs w:val="40"/>
        </w:rPr>
        <w:t>eragama</w:t>
      </w:r>
    </w:p>
    <w:p w:rsidR="00AE4FC6" w:rsidRDefault="00E10820" w:rsidP="008B42EE">
      <w:pPr>
        <w:pStyle w:val="ListParagraph"/>
        <w:spacing w:after="0" w:line="360" w:lineRule="auto"/>
        <w:ind w:left="360" w:firstLine="720"/>
        <w:jc w:val="both"/>
        <w:rPr>
          <w:rFonts w:asciiTheme="majorBidi" w:hAnsiTheme="majorBidi" w:cs="Times New Roman"/>
          <w:sz w:val="24"/>
          <w:szCs w:val="40"/>
        </w:rPr>
      </w:pPr>
      <w:r>
        <w:rPr>
          <w:rFonts w:asciiTheme="majorBidi" w:hAnsiTheme="majorBidi" w:cs="Times New Roman"/>
          <w:sz w:val="24"/>
          <w:szCs w:val="40"/>
        </w:rPr>
        <w:t>Dalam al-Qur</w:t>
      </w:r>
      <w:r w:rsidR="00712EF9">
        <w:rPr>
          <w:rFonts w:asciiTheme="majorBidi" w:hAnsiTheme="majorBidi" w:cs="Times New Roman"/>
          <w:sz w:val="24"/>
          <w:szCs w:val="40"/>
        </w:rPr>
        <w:t xml:space="preserve">an </w:t>
      </w:r>
      <w:r w:rsidR="00712EF9" w:rsidRPr="00712EF9">
        <w:rPr>
          <w:rFonts w:asciiTheme="majorBidi" w:hAnsiTheme="majorBidi" w:cs="Times New Roman"/>
          <w:sz w:val="24"/>
          <w:szCs w:val="40"/>
        </w:rPr>
        <w:t>tidak mengemukakan</w:t>
      </w:r>
      <w:r w:rsidR="00FC7C44">
        <w:rPr>
          <w:rFonts w:asciiTheme="majorBidi" w:hAnsiTheme="majorBidi" w:cs="Times New Roman"/>
          <w:sz w:val="24"/>
          <w:szCs w:val="40"/>
        </w:rPr>
        <w:t xml:space="preserve"> term </w:t>
      </w:r>
      <w:r w:rsidR="00FC7C44" w:rsidRPr="00FC7C44">
        <w:rPr>
          <w:rFonts w:ascii="Times New Arabic" w:hAnsi="Times New Arabic" w:cs="Times New Roman"/>
          <w:i/>
          <w:iCs/>
          <w:sz w:val="24"/>
          <w:szCs w:val="40"/>
        </w:rPr>
        <w:t>tasa</w:t>
      </w:r>
      <w:r w:rsidR="00712EF9" w:rsidRPr="00FC7C44">
        <w:rPr>
          <w:rFonts w:ascii="Times New Arabic" w:hAnsi="Times New Arabic" w:cs="Times New Roman"/>
          <w:i/>
          <w:iCs/>
          <w:sz w:val="24"/>
          <w:szCs w:val="40"/>
        </w:rPr>
        <w:t>muh</w:t>
      </w:r>
      <w:r w:rsidR="00712EF9" w:rsidRPr="00712EF9">
        <w:rPr>
          <w:rFonts w:asciiTheme="majorBidi" w:hAnsiTheme="majorBidi" w:cs="Times New Roman"/>
          <w:sz w:val="24"/>
          <w:szCs w:val="40"/>
        </w:rPr>
        <w:t xml:space="preserve"> yang berkaitan dengan makna toleransi,</w:t>
      </w:r>
      <w:r w:rsidR="00712EF9">
        <w:rPr>
          <w:rFonts w:asciiTheme="majorBidi" w:hAnsiTheme="majorBidi" w:cs="Times New Roman"/>
          <w:sz w:val="24"/>
          <w:szCs w:val="40"/>
        </w:rPr>
        <w:t xml:space="preserve"> </w:t>
      </w:r>
      <w:r w:rsidR="00712EF9" w:rsidRPr="00712EF9">
        <w:rPr>
          <w:rFonts w:asciiTheme="majorBidi" w:hAnsiTheme="majorBidi" w:cs="Times New Roman"/>
          <w:sz w:val="24"/>
          <w:szCs w:val="40"/>
        </w:rPr>
        <w:t>akan tetapi dasar filosofis atau prinsip</w:t>
      </w:r>
      <w:r w:rsidR="00712EF9">
        <w:rPr>
          <w:rFonts w:asciiTheme="majorBidi" w:hAnsiTheme="majorBidi" w:cs="Times New Roman"/>
          <w:sz w:val="24"/>
          <w:szCs w:val="40"/>
        </w:rPr>
        <w:t xml:space="preserve"> </w:t>
      </w:r>
      <w:r w:rsidR="00712EF9" w:rsidRPr="00712EF9">
        <w:rPr>
          <w:rFonts w:asciiTheme="majorBidi" w:hAnsiTheme="majorBidi" w:cs="Times New Roman"/>
          <w:sz w:val="24"/>
          <w:szCs w:val="40"/>
        </w:rPr>
        <w:t>tentang kebebasan, kesetaraan da</w:t>
      </w:r>
      <w:r w:rsidR="004308FA">
        <w:rPr>
          <w:rFonts w:asciiTheme="majorBidi" w:hAnsiTheme="majorBidi" w:cs="Times New Roman"/>
          <w:sz w:val="24"/>
          <w:szCs w:val="40"/>
        </w:rPr>
        <w:t>n yang terkait dengannya al-Qur</w:t>
      </w:r>
      <w:r w:rsidR="00712EF9" w:rsidRPr="00712EF9">
        <w:rPr>
          <w:rFonts w:asciiTheme="majorBidi" w:hAnsiTheme="majorBidi" w:cs="Times New Roman"/>
          <w:sz w:val="24"/>
          <w:szCs w:val="40"/>
        </w:rPr>
        <w:t>an banyak</w:t>
      </w:r>
      <w:r w:rsidR="00712EF9">
        <w:rPr>
          <w:rFonts w:asciiTheme="majorBidi" w:hAnsiTheme="majorBidi" w:cs="Times New Roman"/>
          <w:sz w:val="24"/>
          <w:szCs w:val="40"/>
        </w:rPr>
        <w:t xml:space="preserve"> </w:t>
      </w:r>
      <w:r w:rsidR="00712EF9" w:rsidRPr="00712EF9">
        <w:rPr>
          <w:rFonts w:asciiTheme="majorBidi" w:hAnsiTheme="majorBidi" w:cs="Times New Roman"/>
          <w:sz w:val="24"/>
          <w:szCs w:val="40"/>
        </w:rPr>
        <w:t>menyinggung demikian</w:t>
      </w:r>
      <w:r w:rsidR="00873671">
        <w:rPr>
          <w:rFonts w:asciiTheme="majorBidi" w:hAnsiTheme="majorBidi" w:cs="Times New Roman"/>
          <w:sz w:val="24"/>
          <w:szCs w:val="40"/>
        </w:rPr>
        <w:t>.</w:t>
      </w:r>
      <w:r w:rsidR="00515489">
        <w:rPr>
          <w:rStyle w:val="FootnoteReference"/>
          <w:rFonts w:asciiTheme="majorBidi" w:hAnsiTheme="majorBidi"/>
          <w:sz w:val="24"/>
          <w:szCs w:val="40"/>
        </w:rPr>
        <w:footnoteReference w:id="47"/>
      </w:r>
      <w:r w:rsidR="00712EF9">
        <w:rPr>
          <w:rFonts w:asciiTheme="majorBidi" w:hAnsiTheme="majorBidi" w:cs="Times New Roman"/>
          <w:sz w:val="24"/>
          <w:szCs w:val="40"/>
        </w:rPr>
        <w:t xml:space="preserve"> </w:t>
      </w:r>
      <w:r w:rsidR="00712EF9" w:rsidRPr="00712EF9">
        <w:rPr>
          <w:rFonts w:asciiTheme="majorBidi" w:hAnsiTheme="majorBidi" w:cs="Times New Roman"/>
          <w:sz w:val="24"/>
          <w:szCs w:val="40"/>
        </w:rPr>
        <w:t>Dengan demikian, sikap toleransi adalah kesadaran dan dorongan jiwa</w:t>
      </w:r>
      <w:r w:rsidR="00AE4FC6">
        <w:rPr>
          <w:rFonts w:asciiTheme="majorBidi" w:hAnsiTheme="majorBidi" w:cs="Times New Roman"/>
          <w:sz w:val="24"/>
          <w:szCs w:val="40"/>
        </w:rPr>
        <w:t xml:space="preserve"> </w:t>
      </w:r>
      <w:r w:rsidR="00712EF9" w:rsidRPr="00AE4FC6">
        <w:rPr>
          <w:rFonts w:asciiTheme="majorBidi" w:hAnsiTheme="majorBidi" w:cs="Times New Roman"/>
          <w:sz w:val="24"/>
          <w:szCs w:val="40"/>
        </w:rPr>
        <w:t>untuk menghargai dan menerima perbedaan tanpa ada sikap intervensi dengan</w:t>
      </w:r>
      <w:r w:rsidR="00AE4FC6">
        <w:rPr>
          <w:rFonts w:asciiTheme="majorBidi" w:hAnsiTheme="majorBidi" w:cs="Times New Roman"/>
          <w:sz w:val="24"/>
          <w:szCs w:val="40"/>
        </w:rPr>
        <w:t xml:space="preserve"> </w:t>
      </w:r>
      <w:r w:rsidR="00515489">
        <w:rPr>
          <w:rFonts w:asciiTheme="majorBidi" w:hAnsiTheme="majorBidi" w:cs="Times New Roman"/>
          <w:sz w:val="24"/>
          <w:szCs w:val="40"/>
        </w:rPr>
        <w:t>pandangan dan sikap orang lain.</w:t>
      </w:r>
    </w:p>
    <w:p w:rsidR="00E77687" w:rsidRDefault="00E77687" w:rsidP="00E77687">
      <w:pPr>
        <w:pStyle w:val="ListParagraph"/>
        <w:spacing w:before="240" w:after="0" w:line="360" w:lineRule="auto"/>
        <w:ind w:left="360" w:firstLine="720"/>
        <w:jc w:val="both"/>
        <w:rPr>
          <w:rFonts w:asciiTheme="majorBidi" w:hAnsiTheme="majorBidi" w:cs="Times New Roman"/>
          <w:sz w:val="24"/>
          <w:szCs w:val="40"/>
        </w:rPr>
      </w:pPr>
      <w:r>
        <w:rPr>
          <w:rFonts w:asciiTheme="majorBidi" w:hAnsiTheme="majorBidi" w:cs="Times New Roman"/>
          <w:sz w:val="24"/>
          <w:szCs w:val="40"/>
        </w:rPr>
        <w:t>Bahkan dalam al-Quran Allah tidak melarang hamba-Nya berbuat baik dan berlaku adil terhadap orang-orang kafir yang tidak memerangi karena ag</w:t>
      </w:r>
      <w:r w:rsidR="00E10820">
        <w:rPr>
          <w:rFonts w:asciiTheme="majorBidi" w:hAnsiTheme="majorBidi" w:cs="Times New Roman"/>
          <w:sz w:val="24"/>
          <w:szCs w:val="40"/>
        </w:rPr>
        <w:t xml:space="preserve">ama. Hal ini ditegaskan dalam </w:t>
      </w:r>
      <w:r w:rsidR="00E10820" w:rsidRPr="00E10820">
        <w:rPr>
          <w:rFonts w:ascii="Times New Arabic" w:hAnsi="Times New Arabic" w:cs="Times New Roman"/>
          <w:sz w:val="24"/>
          <w:szCs w:val="40"/>
        </w:rPr>
        <w:t>Q</w:t>
      </w:r>
      <w:r w:rsidRPr="00E10820">
        <w:rPr>
          <w:rFonts w:ascii="Times New Arabic" w:hAnsi="Times New Arabic" w:cs="Times New Roman"/>
          <w:sz w:val="24"/>
          <w:szCs w:val="40"/>
        </w:rPr>
        <w:t>S. al-Mumta</w:t>
      </w:r>
      <w:r w:rsidR="00E10820" w:rsidRPr="00E10820">
        <w:rPr>
          <w:rFonts w:ascii="Times New Arabic" w:hAnsi="Times New Arabic" w:cs="Times New Roman"/>
          <w:sz w:val="24"/>
          <w:szCs w:val="40"/>
        </w:rPr>
        <w:t>h</w:t>
      </w:r>
      <w:r w:rsidR="00E10820">
        <w:rPr>
          <w:rFonts w:ascii="Times New Arabic" w:hAnsi="Times New Arabic" w:cs="Times New Roman"/>
          <w:sz w:val="24"/>
          <w:szCs w:val="40"/>
        </w:rPr>
        <w:t>}</w:t>
      </w:r>
      <w:r w:rsidR="00E10820" w:rsidRPr="00E10820">
        <w:rPr>
          <w:rFonts w:ascii="Times New Arabic" w:hAnsi="Times New Arabic" w:cs="Times New Roman"/>
          <w:sz w:val="24"/>
          <w:szCs w:val="40"/>
        </w:rPr>
        <w:t>anah (</w:t>
      </w:r>
      <w:r w:rsidRPr="00E10820">
        <w:rPr>
          <w:rFonts w:ascii="Times New Arabic" w:hAnsi="Times New Arabic" w:cs="Times New Roman"/>
          <w:sz w:val="24"/>
          <w:szCs w:val="40"/>
        </w:rPr>
        <w:t>60</w:t>
      </w:r>
      <w:r w:rsidR="00E10820" w:rsidRPr="00E10820">
        <w:rPr>
          <w:rFonts w:ascii="Times New Arabic" w:hAnsi="Times New Arabic" w:cs="Times New Roman"/>
          <w:sz w:val="24"/>
          <w:szCs w:val="40"/>
        </w:rPr>
        <w:t>)</w:t>
      </w:r>
      <w:r w:rsidRPr="00E10820">
        <w:rPr>
          <w:rFonts w:ascii="Times New Arabic" w:hAnsi="Times New Arabic" w:cs="Times New Roman"/>
          <w:sz w:val="24"/>
          <w:szCs w:val="40"/>
        </w:rPr>
        <w:t>: 8-9,</w:t>
      </w:r>
    </w:p>
    <w:p w:rsidR="00E77687" w:rsidRDefault="00E77687" w:rsidP="00E77687">
      <w:pPr>
        <w:pStyle w:val="ListParagraph"/>
        <w:bidi/>
        <w:spacing w:before="240" w:after="0" w:line="240" w:lineRule="auto"/>
        <w:ind w:left="18" w:right="360"/>
        <w:jc w:val="both"/>
        <w:rPr>
          <w:rFonts w:ascii="(normal text)" w:hAnsi="(normal text)"/>
          <w:rtl/>
        </w:rPr>
      </w:pPr>
      <w:r>
        <w:rPr>
          <w:rFonts w:ascii="Calibri" w:hAnsi="Calibri"/>
        </w:rPr>
        <w:lastRenderedPageBreak/>
        <w:sym w:font="HQPB5" w:char="F09E"/>
      </w:r>
      <w:r>
        <w:rPr>
          <w:rFonts w:ascii="Calibri" w:hAnsi="Calibri"/>
        </w:rPr>
        <w:sym w:font="HQPB2" w:char="F077"/>
      </w:r>
      <w:r>
        <w:rPr>
          <w:rFonts w:ascii="(normal text)" w:hAnsi="(normal text)"/>
          <w:rtl/>
        </w:rPr>
        <w:t xml:space="preserve"> </w:t>
      </w:r>
      <w:r>
        <w:rPr>
          <w:rFonts w:ascii="Calibri" w:hAnsi="Calibri"/>
        </w:rPr>
        <w:sym w:font="HQPB4" w:char="F0E2"/>
      </w:r>
      <w:r>
        <w:rPr>
          <w:rFonts w:ascii="Calibri" w:hAnsi="Calibri"/>
        </w:rPr>
        <w:sym w:font="HQPB3" w:char="F02F"/>
      </w:r>
      <w:r>
        <w:rPr>
          <w:rFonts w:ascii="Calibri" w:hAnsi="Calibri"/>
        </w:rPr>
        <w:sym w:font="HQPB4" w:char="F0E4"/>
      </w:r>
      <w:r>
        <w:rPr>
          <w:rFonts w:ascii="Calibri" w:hAnsi="Calibri"/>
        </w:rPr>
        <w:sym w:font="HQPB2" w:char="F033"/>
      </w:r>
      <w:r>
        <w:rPr>
          <w:rFonts w:ascii="Calibri" w:hAnsi="Calibri"/>
        </w:rPr>
        <w:sym w:font="HQPB3" w:char="F038"/>
      </w:r>
      <w:r>
        <w:rPr>
          <w:rFonts w:ascii="Calibri" w:hAnsi="Calibri"/>
        </w:rPr>
        <w:sym w:font="HQPB5" w:char="F079"/>
      </w:r>
      <w:r>
        <w:rPr>
          <w:rFonts w:ascii="Calibri" w:hAnsi="Calibri"/>
        </w:rPr>
        <w:sym w:font="HQPB2" w:char="F067"/>
      </w:r>
      <w:r>
        <w:rPr>
          <w:rFonts w:ascii="Calibri" w:hAnsi="Calibri"/>
        </w:rPr>
        <w:sym w:font="HQPB4" w:char="F0F7"/>
      </w:r>
      <w:r>
        <w:rPr>
          <w:rFonts w:ascii="Calibri" w:hAnsi="Calibri"/>
        </w:rPr>
        <w:sym w:font="HQPB2" w:char="F059"/>
      </w:r>
      <w:r>
        <w:rPr>
          <w:rFonts w:ascii="Calibri" w:hAnsi="Calibri"/>
        </w:rPr>
        <w:sym w:font="HQPB5" w:char="F074"/>
      </w:r>
      <w:r>
        <w:rPr>
          <w:rFonts w:ascii="Calibri" w:hAnsi="Calibri"/>
        </w:rPr>
        <w:sym w:font="HQPB2" w:char="F083"/>
      </w:r>
      <w:r>
        <w:rPr>
          <w:rFonts w:ascii="(normal text)" w:hAnsi="(normal text)"/>
          <w:rtl/>
        </w:rPr>
        <w:t xml:space="preserve"> </w:t>
      </w:r>
      <w:r>
        <w:rPr>
          <w:rFonts w:ascii="Calibri" w:hAnsi="Calibri"/>
        </w:rPr>
        <w:sym w:font="HQPB5" w:char="F0AA"/>
      </w:r>
      <w:r>
        <w:rPr>
          <w:rFonts w:ascii="Calibri" w:hAnsi="Calibri"/>
        </w:rPr>
        <w:sym w:font="HQPB1"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C7"/>
      </w:r>
      <w:r>
        <w:rPr>
          <w:rFonts w:ascii="Calibri" w:hAnsi="Calibri"/>
        </w:rPr>
        <w:sym w:font="HQPB2" w:char="F060"/>
      </w:r>
      <w:r>
        <w:rPr>
          <w:rFonts w:ascii="Calibri" w:hAnsi="Calibri"/>
        </w:rPr>
        <w:sym w:font="HQPB5" w:char="F074"/>
      </w:r>
      <w:r>
        <w:rPr>
          <w:rFonts w:ascii="Calibri" w:hAnsi="Calibri"/>
        </w:rPr>
        <w:sym w:font="HQPB1" w:char="F0E3"/>
      </w:r>
      <w:r>
        <w:rPr>
          <w:rFonts w:ascii="(normal text)" w:hAnsi="(normal text)"/>
          <w:rtl/>
        </w:rPr>
        <w:t xml:space="preserve"> </w:t>
      </w:r>
      <w:r>
        <w:rPr>
          <w:rFonts w:ascii="Calibri" w:hAnsi="Calibri"/>
        </w:rPr>
        <w:sym w:font="HQPB5" w:char="F074"/>
      </w:r>
      <w:r>
        <w:rPr>
          <w:rFonts w:ascii="Calibri" w:hAnsi="Calibri"/>
        </w:rPr>
        <w:sym w:font="HQPB2" w:char="F0FB"/>
      </w:r>
      <w:r>
        <w:rPr>
          <w:rFonts w:ascii="Calibri" w:hAnsi="Calibri"/>
        </w:rPr>
        <w:sym w:font="HQPB2" w:char="F0EF"/>
      </w:r>
      <w:r>
        <w:rPr>
          <w:rFonts w:ascii="Calibri" w:hAnsi="Calibri"/>
        </w:rPr>
        <w:sym w:font="HQPB4" w:char="F0CF"/>
      </w:r>
      <w:r>
        <w:rPr>
          <w:rFonts w:ascii="Calibri" w:hAnsi="Calibri"/>
        </w:rPr>
        <w:sym w:font="HQPB3" w:char="F025"/>
      </w:r>
      <w:r>
        <w:rPr>
          <w:rFonts w:ascii="Calibri" w:hAnsi="Calibri"/>
        </w:rPr>
        <w:sym w:font="HQPB4" w:char="F0A9"/>
      </w:r>
      <w:r>
        <w:rPr>
          <w:rFonts w:ascii="Calibri" w:hAnsi="Calibri"/>
        </w:rPr>
        <w:sym w:font="HQPB3"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5" w:char="F073"/>
      </w:r>
      <w:r>
        <w:rPr>
          <w:rFonts w:ascii="Calibri" w:hAnsi="Calibri"/>
        </w:rPr>
        <w:sym w:font="HQPB2" w:char="F039"/>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2E"/>
      </w:r>
      <w:r>
        <w:rPr>
          <w:rFonts w:ascii="Calibri" w:hAnsi="Calibri"/>
        </w:rPr>
        <w:sym w:font="HQPB2" w:char="F071"/>
      </w:r>
      <w:r>
        <w:rPr>
          <w:rFonts w:ascii="Calibri" w:hAnsi="Calibri"/>
        </w:rPr>
        <w:sym w:font="HQPB4" w:char="F0E8"/>
      </w:r>
      <w:r>
        <w:rPr>
          <w:rFonts w:ascii="Calibri" w:hAnsi="Calibri"/>
        </w:rPr>
        <w:sym w:font="HQPB2" w:char="F03D"/>
      </w:r>
      <w:r>
        <w:rPr>
          <w:rFonts w:ascii="Calibri" w:hAnsi="Calibri"/>
        </w:rPr>
        <w:sym w:font="HQPB4" w:char="F0CF"/>
      </w:r>
      <w:r>
        <w:rPr>
          <w:rFonts w:ascii="Calibri" w:hAnsi="Calibri"/>
        </w:rPr>
        <w:sym w:font="HQPB1" w:char="F047"/>
      </w:r>
      <w:r>
        <w:rPr>
          <w:rFonts w:ascii="Calibri" w:hAnsi="Calibri"/>
        </w:rPr>
        <w:sym w:font="HQPB2" w:char="F0BB"/>
      </w:r>
      <w:r>
        <w:rPr>
          <w:rFonts w:ascii="Calibri" w:hAnsi="Calibri"/>
        </w:rPr>
        <w:sym w:font="HQPB5" w:char="F073"/>
      </w:r>
      <w:r>
        <w:rPr>
          <w:rFonts w:ascii="Calibri" w:hAnsi="Calibri"/>
        </w:rPr>
        <w:sym w:font="HQPB2" w:char="F029"/>
      </w:r>
      <w:r>
        <w:rPr>
          <w:rFonts w:ascii="Calibri" w:hAnsi="Calibri"/>
        </w:rPr>
        <w:sym w:font="HQPB4" w:char="F0E3"/>
      </w:r>
      <w:r>
        <w:rPr>
          <w:rFonts w:ascii="Calibri" w:hAnsi="Calibri"/>
        </w:rPr>
        <w:sym w:font="HQPB2" w:char="F083"/>
      </w:r>
      <w:r>
        <w:rPr>
          <w:rFonts w:ascii="(normal text)" w:hAnsi="(normal text)"/>
          <w:rtl/>
        </w:rPr>
        <w:t xml:space="preserve"> </w:t>
      </w:r>
      <w:r>
        <w:rPr>
          <w:rFonts w:ascii="Calibri" w:hAnsi="Calibri"/>
        </w:rPr>
        <w:sym w:font="HQPB2" w:char="F092"/>
      </w:r>
      <w:r>
        <w:rPr>
          <w:rFonts w:ascii="Calibri" w:hAnsi="Calibri"/>
        </w:rPr>
        <w:sym w:font="HQPB4" w:char="F0CE"/>
      </w:r>
      <w:r>
        <w:rPr>
          <w:rFonts w:ascii="Calibri" w:hAnsi="Calibri"/>
        </w:rPr>
        <w:sym w:font="HQPB1" w:char="F0FB"/>
      </w:r>
      <w:r>
        <w:rPr>
          <w:rFonts w:ascii="(normal text)" w:hAnsi="(normal text)"/>
          <w:rtl/>
        </w:rPr>
        <w:t xml:space="preserve"> </w:t>
      </w:r>
      <w:r>
        <w:rPr>
          <w:rFonts w:ascii="Calibri" w:hAnsi="Calibri"/>
        </w:rPr>
        <w:sym w:font="HQPB4" w:char="F0C8"/>
      </w:r>
      <w:r>
        <w:rPr>
          <w:rFonts w:ascii="Calibri" w:hAnsi="Calibri"/>
        </w:rPr>
        <w:sym w:font="HQPB2" w:char="F0FB"/>
      </w:r>
      <w:r>
        <w:rPr>
          <w:rFonts w:ascii="Calibri" w:hAnsi="Calibri"/>
        </w:rPr>
        <w:sym w:font="HQPB2" w:char="F0EF"/>
      </w:r>
      <w:r>
        <w:rPr>
          <w:rFonts w:ascii="Calibri" w:hAnsi="Calibri"/>
        </w:rPr>
        <w:sym w:font="HQPB4" w:char="F0CF"/>
      </w:r>
      <w:r>
        <w:rPr>
          <w:rFonts w:ascii="Calibri" w:hAnsi="Calibri"/>
        </w:rPr>
        <w:sym w:font="HQPB4" w:char="F064"/>
      </w:r>
      <w:r>
        <w:rPr>
          <w:rFonts w:ascii="Calibri" w:hAnsi="Calibri"/>
        </w:rPr>
        <w:sym w:font="HQPB1" w:char="F089"/>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F3"/>
      </w:r>
      <w:r>
        <w:rPr>
          <w:rFonts w:ascii="Calibri" w:hAnsi="Calibri"/>
        </w:rPr>
        <w:sym w:font="HQPB2" w:char="F04F"/>
      </w:r>
      <w:r>
        <w:rPr>
          <w:rFonts w:ascii="Calibri" w:hAnsi="Calibri"/>
        </w:rPr>
        <w:sym w:font="HQPB5" w:char="F073"/>
      </w:r>
      <w:r>
        <w:rPr>
          <w:rFonts w:ascii="Calibri" w:hAnsi="Calibri"/>
        </w:rPr>
        <w:sym w:font="HQPB2" w:char="F039"/>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3" w:char="F02F"/>
      </w:r>
      <w:r>
        <w:rPr>
          <w:rFonts w:ascii="Calibri" w:hAnsi="Calibri"/>
        </w:rPr>
        <w:sym w:font="HQPB4" w:char="F0E4"/>
      </w:r>
      <w:r>
        <w:rPr>
          <w:rFonts w:ascii="Calibri" w:hAnsi="Calibri"/>
        </w:rPr>
        <w:sym w:font="HQPB2" w:char="F02E"/>
      </w:r>
      <w:r>
        <w:rPr>
          <w:rFonts w:ascii="Calibri" w:hAnsi="Calibri"/>
        </w:rPr>
        <w:sym w:font="HQPB2" w:char="F071"/>
      </w:r>
      <w:r>
        <w:rPr>
          <w:rFonts w:ascii="Calibri" w:hAnsi="Calibri"/>
        </w:rPr>
        <w:sym w:font="HQPB4" w:char="F0E3"/>
      </w:r>
      <w:r>
        <w:rPr>
          <w:rFonts w:ascii="Calibri" w:hAnsi="Calibri"/>
        </w:rPr>
        <w:sym w:font="HQPB1" w:char="F05F"/>
      </w:r>
      <w:r>
        <w:rPr>
          <w:rFonts w:ascii="Calibri" w:hAnsi="Calibri"/>
        </w:rPr>
        <w:sym w:font="HQPB4" w:char="F0CC"/>
      </w:r>
      <w:r>
        <w:rPr>
          <w:rFonts w:ascii="Calibri" w:hAnsi="Calibri"/>
        </w:rPr>
        <w:sym w:font="HQPB1" w:char="F08D"/>
      </w:r>
      <w:r>
        <w:rPr>
          <w:rFonts w:ascii="Calibri" w:hAnsi="Calibri"/>
        </w:rPr>
        <w:sym w:font="HQPB4" w:char="F0F8"/>
      </w:r>
      <w:r>
        <w:rPr>
          <w:rFonts w:ascii="Calibri" w:hAnsi="Calibri"/>
        </w:rPr>
        <w:sym w:font="HQPB1" w:char="F083"/>
      </w:r>
      <w:r>
        <w:rPr>
          <w:rFonts w:ascii="Calibri" w:hAnsi="Calibri"/>
        </w:rPr>
        <w:sym w:font="HQPB4" w:char="F0E4"/>
      </w:r>
      <w:r>
        <w:rPr>
          <w:rFonts w:ascii="Calibri" w:hAnsi="Calibri"/>
        </w:rPr>
        <w:sym w:font="HQPB2" w:char="F086"/>
      </w:r>
      <w:r>
        <w:rPr>
          <w:rFonts w:ascii="(normal text)" w:hAnsi="(normal text)"/>
          <w:rtl/>
        </w:rPr>
        <w:t xml:space="preserve"> </w:t>
      </w:r>
      <w:r>
        <w:rPr>
          <w:rFonts w:ascii="Calibri" w:hAnsi="Calibri"/>
        </w:rPr>
        <w:sym w:font="HQPB2" w:char="F060"/>
      </w:r>
      <w:r>
        <w:rPr>
          <w:rFonts w:ascii="Calibri" w:hAnsi="Calibri"/>
        </w:rPr>
        <w:sym w:font="HQPB4" w:char="F0CF"/>
      </w:r>
      <w:r>
        <w:rPr>
          <w:rFonts w:ascii="Calibri" w:hAnsi="Calibri"/>
        </w:rPr>
        <w:sym w:font="HQPB4" w:char="F069"/>
      </w:r>
      <w:r>
        <w:rPr>
          <w:rFonts w:ascii="Calibri" w:hAnsi="Calibri"/>
        </w:rPr>
        <w:sym w:font="HQPB2" w:char="F042"/>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2E"/>
      </w:r>
      <w:r>
        <w:rPr>
          <w:rFonts w:ascii="Calibri" w:hAnsi="Calibri"/>
        </w:rPr>
        <w:sym w:font="HQPB4" w:char="F0CC"/>
      </w:r>
      <w:r>
        <w:rPr>
          <w:rFonts w:ascii="Calibri" w:hAnsi="Calibri"/>
        </w:rPr>
        <w:sym w:font="HQPB1" w:char="F08D"/>
      </w:r>
      <w:r>
        <w:rPr>
          <w:rFonts w:ascii="Calibri" w:hAnsi="Calibri"/>
        </w:rPr>
        <w:sym w:font="HQPB2" w:char="F0BB"/>
      </w:r>
      <w:r>
        <w:rPr>
          <w:rFonts w:ascii="Calibri" w:hAnsi="Calibri"/>
        </w:rPr>
        <w:sym w:font="HQPB5" w:char="F074"/>
      </w:r>
      <w:r>
        <w:rPr>
          <w:rFonts w:ascii="Calibri" w:hAnsi="Calibri"/>
        </w:rPr>
        <w:sym w:font="HQPB2" w:char="F083"/>
      </w:r>
      <w:r>
        <w:rPr>
          <w:rFonts w:ascii="Calibri" w:hAnsi="Calibri"/>
        </w:rPr>
        <w:sym w:font="HQPB4" w:char="F0CF"/>
      </w:r>
      <w:r>
        <w:rPr>
          <w:rFonts w:ascii="Calibri" w:hAnsi="Calibri"/>
        </w:rPr>
        <w:sym w:font="HQPB1" w:char="F08A"/>
      </w:r>
      <w:r>
        <w:rPr>
          <w:rFonts w:ascii="(normal text)" w:hAnsi="(normal text)"/>
          <w:rtl/>
        </w:rPr>
        <w:t xml:space="preserve"> </w:t>
      </w:r>
      <w:r>
        <w:rPr>
          <w:rFonts w:ascii="Calibri" w:hAnsi="Calibri"/>
        </w:rPr>
        <w:sym w:font="HQPB2" w:char="F062"/>
      </w:r>
      <w:r>
        <w:rPr>
          <w:rFonts w:ascii="Calibri" w:hAnsi="Calibri"/>
        </w:rPr>
        <w:sym w:font="HQPB5" w:char="F072"/>
      </w:r>
      <w:r>
        <w:rPr>
          <w:rFonts w:ascii="Calibri" w:hAnsi="Calibri"/>
        </w:rPr>
        <w:sym w:font="HQPB1" w:char="F026"/>
      </w:r>
      <w:r>
        <w:rPr>
          <w:rFonts w:ascii="(normal text)" w:hAnsi="(normal text)"/>
          <w:rtl/>
        </w:rPr>
        <w:t xml:space="preserve"> </w:t>
      </w:r>
      <w:r>
        <w:rPr>
          <w:rFonts w:ascii="Calibri" w:hAnsi="Calibri"/>
        </w:rPr>
        <w:sym w:font="HQPB4" w:char="F0F3"/>
      </w:r>
      <w:r>
        <w:rPr>
          <w:rFonts w:ascii="Calibri" w:hAnsi="Calibri"/>
        </w:rPr>
        <w:sym w:font="HQPB2" w:char="F04F"/>
      </w:r>
      <w:r>
        <w:rPr>
          <w:rFonts w:ascii="Calibri" w:hAnsi="Calibri"/>
        </w:rPr>
        <w:sym w:font="HQPB4" w:char="F0E8"/>
      </w:r>
      <w:r>
        <w:rPr>
          <w:rFonts w:ascii="Calibri" w:hAnsi="Calibri"/>
        </w:rPr>
        <w:sym w:font="HQPB2" w:char="F064"/>
      </w:r>
      <w:r>
        <w:rPr>
          <w:rFonts w:ascii="Calibri" w:hAnsi="Calibri"/>
        </w:rPr>
        <w:sym w:font="HQPB2" w:char="F072"/>
      </w:r>
      <w:r>
        <w:rPr>
          <w:rFonts w:ascii="Calibri" w:hAnsi="Calibri"/>
        </w:rPr>
        <w:sym w:font="HQPB4" w:char="F095"/>
      </w:r>
      <w:r>
        <w:rPr>
          <w:rFonts w:ascii="Calibri" w:hAnsi="Calibri"/>
        </w:rPr>
        <w:sym w:font="HQPB1" w:char="F08E"/>
      </w:r>
      <w:r>
        <w:rPr>
          <w:rFonts w:ascii="Calibri" w:hAnsi="Calibri"/>
        </w:rPr>
        <w:sym w:font="HQPB5" w:char="F079"/>
      </w:r>
      <w:r>
        <w:rPr>
          <w:rFonts w:ascii="Calibri" w:hAnsi="Calibri"/>
        </w:rPr>
        <w:sym w:font="HQPB1" w:char="F039"/>
      </w:r>
      <w:r>
        <w:rPr>
          <w:rFonts w:ascii="Calibri" w:hAnsi="Calibri"/>
        </w:rPr>
        <w:sym w:font="HQPB5" w:char="F073"/>
      </w:r>
      <w:r>
        <w:rPr>
          <w:rFonts w:ascii="Calibri" w:hAnsi="Calibri"/>
        </w:rPr>
        <w:sym w:font="HQPB1" w:char="F03F"/>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4" w:char="F0FE"/>
      </w:r>
      <w:r>
        <w:rPr>
          <w:rFonts w:ascii="Calibri" w:hAnsi="Calibri"/>
        </w:rPr>
        <w:sym w:font="HQPB2" w:char="F071"/>
      </w:r>
      <w:r>
        <w:rPr>
          <w:rFonts w:ascii="Calibri" w:hAnsi="Calibri"/>
        </w:rPr>
        <w:sym w:font="HQPB4" w:char="F0E4"/>
      </w:r>
      <w:r>
        <w:rPr>
          <w:rFonts w:ascii="Calibri" w:hAnsi="Calibri"/>
        </w:rPr>
        <w:sym w:font="HQPB1" w:char="F0DC"/>
      </w:r>
      <w:r>
        <w:rPr>
          <w:rFonts w:ascii="Calibri" w:hAnsi="Calibri"/>
        </w:rPr>
        <w:sym w:font="HQPB4" w:char="F0C5"/>
      </w:r>
      <w:r>
        <w:rPr>
          <w:rFonts w:ascii="Calibri" w:hAnsi="Calibri"/>
        </w:rPr>
        <w:sym w:font="HQPB1" w:char="F0A1"/>
      </w:r>
      <w:r>
        <w:rPr>
          <w:rFonts w:ascii="Calibri" w:hAnsi="Calibri"/>
        </w:rPr>
        <w:sym w:font="HQPB4" w:char="F0F8"/>
      </w:r>
      <w:r>
        <w:rPr>
          <w:rFonts w:ascii="Calibri" w:hAnsi="Calibri"/>
        </w:rPr>
        <w:sym w:font="HQPB2" w:char="F029"/>
      </w:r>
      <w:r>
        <w:rPr>
          <w:rFonts w:ascii="Calibri" w:hAnsi="Calibri"/>
        </w:rPr>
        <w:sym w:font="HQPB4" w:char="F0E8"/>
      </w:r>
      <w:r>
        <w:rPr>
          <w:rFonts w:ascii="Calibri" w:hAnsi="Calibri"/>
        </w:rPr>
        <w:sym w:font="HQPB1" w:char="F03F"/>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CD"/>
      </w:r>
      <w:r>
        <w:rPr>
          <w:rFonts w:ascii="Calibri" w:hAnsi="Calibri"/>
        </w:rPr>
        <w:sym w:font="HQPB2" w:char="F06B"/>
      </w:r>
      <w:r>
        <w:rPr>
          <w:rFonts w:ascii="Calibri" w:hAnsi="Calibri"/>
        </w:rPr>
        <w:sym w:font="HQPB4" w:char="F0F6"/>
      </w:r>
      <w:r>
        <w:rPr>
          <w:rFonts w:ascii="Calibri" w:hAnsi="Calibri"/>
        </w:rPr>
        <w:sym w:font="HQPB2" w:char="F08E"/>
      </w:r>
      <w:r>
        <w:rPr>
          <w:rFonts w:ascii="Calibri" w:hAnsi="Calibri"/>
        </w:rPr>
        <w:sym w:font="HQPB5" w:char="F073"/>
      </w:r>
      <w:r>
        <w:rPr>
          <w:rFonts w:ascii="Calibri" w:hAnsi="Calibri"/>
        </w:rPr>
        <w:sym w:font="HQPB2" w:char="F039"/>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4" w:char="F0A8"/>
      </w:r>
      <w:r>
        <w:rPr>
          <w:rFonts w:ascii="Calibri" w:hAnsi="Calibri"/>
        </w:rPr>
        <w:sym w:font="HQPB2" w:char="F062"/>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5" w:char="F0A9"/>
      </w:r>
      <w:r>
        <w:rPr>
          <w:rFonts w:ascii="Calibri" w:hAnsi="Calibri"/>
        </w:rPr>
        <w:sym w:font="HQPB1"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8F"/>
      </w:r>
      <w:r>
        <w:rPr>
          <w:rFonts w:ascii="Calibri" w:hAnsi="Calibri"/>
        </w:rPr>
        <w:sym w:font="HQPB1" w:char="F03D"/>
      </w:r>
      <w:r>
        <w:rPr>
          <w:rFonts w:ascii="Calibri" w:hAnsi="Calibri"/>
        </w:rPr>
        <w:sym w:font="HQPB4" w:char="F0CF"/>
      </w:r>
      <w:r>
        <w:rPr>
          <w:rFonts w:ascii="Calibri" w:hAnsi="Calibri"/>
        </w:rPr>
        <w:sym w:font="HQPB1" w:char="F074"/>
      </w:r>
      <w:r>
        <w:rPr>
          <w:rFonts w:ascii="Calibri" w:hAnsi="Calibri"/>
        </w:rPr>
        <w:sym w:font="HQPB4" w:char="F0E4"/>
      </w:r>
      <w:r>
        <w:rPr>
          <w:rFonts w:ascii="Calibri" w:hAnsi="Calibri"/>
        </w:rPr>
        <w:sym w:font="HQPB2" w:char="F086"/>
      </w:r>
      <w:r>
        <w:rPr>
          <w:rFonts w:ascii="(normal text)" w:hAnsi="(normal text)"/>
          <w:rtl/>
        </w:rPr>
        <w:t xml:space="preserve"> </w:t>
      </w:r>
      <w:r>
        <w:rPr>
          <w:rFonts w:ascii="Calibri" w:hAnsi="Calibri"/>
        </w:rPr>
        <w:sym w:font="HQPB5" w:char="F074"/>
      </w:r>
      <w:r>
        <w:rPr>
          <w:rFonts w:ascii="Calibri" w:hAnsi="Calibri"/>
        </w:rPr>
        <w:sym w:font="HQPB2" w:char="F0FB"/>
      </w:r>
      <w:r>
        <w:rPr>
          <w:rFonts w:ascii="Calibri" w:hAnsi="Calibri"/>
        </w:rPr>
        <w:sym w:font="HQPB2" w:char="F0FC"/>
      </w:r>
      <w:r>
        <w:rPr>
          <w:rFonts w:ascii="Calibri" w:hAnsi="Calibri"/>
        </w:rPr>
        <w:sym w:font="HQPB4" w:char="F0CF"/>
      </w:r>
      <w:r>
        <w:rPr>
          <w:rFonts w:ascii="Calibri" w:hAnsi="Calibri"/>
        </w:rPr>
        <w:sym w:font="HQPB1" w:char="F0DC"/>
      </w:r>
      <w:r>
        <w:rPr>
          <w:rFonts w:ascii="Calibri" w:hAnsi="Calibri"/>
        </w:rPr>
        <w:sym w:font="HQPB4" w:char="F0C5"/>
      </w:r>
      <w:r>
        <w:rPr>
          <w:rFonts w:ascii="Calibri" w:hAnsi="Calibri"/>
        </w:rPr>
        <w:sym w:font="HQPB1" w:char="F0A1"/>
      </w:r>
      <w:r>
        <w:rPr>
          <w:rFonts w:ascii="Calibri" w:hAnsi="Calibri"/>
        </w:rPr>
        <w:sym w:font="HQPB4" w:char="F0F8"/>
      </w:r>
      <w:r>
        <w:rPr>
          <w:rFonts w:ascii="Calibri" w:hAnsi="Calibri"/>
        </w:rPr>
        <w:sym w:font="HQPB2" w:char="F029"/>
      </w:r>
      <w:r>
        <w:rPr>
          <w:rFonts w:ascii="Calibri" w:hAnsi="Calibri"/>
        </w:rPr>
        <w:sym w:font="HQPB4" w:char="F0DF"/>
      </w:r>
      <w:r>
        <w:rPr>
          <w:rFonts w:ascii="Calibri" w:hAnsi="Calibri"/>
        </w:rPr>
        <w:sym w:font="HQPB2" w:char="F04A"/>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2" w:char="F0C7"/>
      </w:r>
      <w:r>
        <w:rPr>
          <w:rFonts w:ascii="Calibri" w:hAnsi="Calibri"/>
        </w:rPr>
        <w:sym w:font="HQPB2" w:char="F0D1"/>
      </w:r>
      <w:r>
        <w:rPr>
          <w:rFonts w:ascii="Calibri" w:hAnsi="Calibri"/>
        </w:rPr>
        <w:sym w:font="HQPB2" w:char="F0C8"/>
      </w:r>
      <w:r>
        <w:rPr>
          <w:rFonts w:ascii="(normal text)" w:hAnsi="(normal text)"/>
          <w:rtl/>
        </w:rPr>
        <w:t xml:space="preserve">   </w:t>
      </w:r>
      <w:r>
        <w:rPr>
          <w:rFonts w:ascii="Calibri" w:hAnsi="Calibri"/>
        </w:rPr>
        <w:sym w:font="HQPB1" w:char="F024"/>
      </w:r>
      <w:r>
        <w:rPr>
          <w:rFonts w:ascii="Calibri" w:hAnsi="Calibri"/>
        </w:rPr>
        <w:sym w:font="HQPB5" w:char="F079"/>
      </w:r>
      <w:r>
        <w:rPr>
          <w:rFonts w:ascii="Calibri" w:hAnsi="Calibri"/>
        </w:rPr>
        <w:sym w:font="HQPB2" w:char="F04A"/>
      </w:r>
      <w:r>
        <w:rPr>
          <w:rFonts w:ascii="Calibri" w:hAnsi="Calibri"/>
        </w:rPr>
        <w:sym w:font="HQPB4" w:char="F0AF"/>
      </w:r>
      <w:r>
        <w:rPr>
          <w:rFonts w:ascii="Calibri" w:hAnsi="Calibri"/>
        </w:rPr>
        <w:sym w:font="HQPB2" w:char="F052"/>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4" w:char="F0E3"/>
      </w:r>
      <w:r>
        <w:rPr>
          <w:rFonts w:ascii="Calibri" w:hAnsi="Calibri"/>
        </w:rPr>
        <w:sym w:font="HQPB2" w:char="F04E"/>
      </w:r>
      <w:r>
        <w:rPr>
          <w:rFonts w:ascii="Calibri" w:hAnsi="Calibri"/>
        </w:rPr>
        <w:sym w:font="HQPB4" w:char="F0E4"/>
      </w:r>
      <w:r>
        <w:rPr>
          <w:rFonts w:ascii="Calibri" w:hAnsi="Calibri"/>
        </w:rPr>
        <w:sym w:font="HQPB2" w:char="F033"/>
      </w:r>
      <w:r>
        <w:rPr>
          <w:rFonts w:ascii="Calibri" w:hAnsi="Calibri"/>
        </w:rPr>
        <w:sym w:font="HQPB3" w:char="F039"/>
      </w:r>
      <w:r>
        <w:rPr>
          <w:rFonts w:ascii="Calibri" w:hAnsi="Calibri"/>
        </w:rPr>
        <w:sym w:font="HQPB5" w:char="F070"/>
      </w:r>
      <w:r>
        <w:rPr>
          <w:rFonts w:ascii="Calibri" w:hAnsi="Calibri"/>
        </w:rPr>
        <w:sym w:font="HQPB2" w:char="F06B"/>
      </w:r>
      <w:r>
        <w:rPr>
          <w:rFonts w:ascii="Calibri" w:hAnsi="Calibri"/>
        </w:rPr>
        <w:sym w:font="HQPB4" w:char="F0F7"/>
      </w:r>
      <w:r>
        <w:rPr>
          <w:rFonts w:ascii="Calibri" w:hAnsi="Calibri"/>
        </w:rPr>
        <w:sym w:font="HQPB2" w:char="F05D"/>
      </w:r>
      <w:r>
        <w:rPr>
          <w:rFonts w:ascii="Calibri" w:hAnsi="Calibri"/>
        </w:rPr>
        <w:sym w:font="HQPB5" w:char="F074"/>
      </w:r>
      <w:r>
        <w:rPr>
          <w:rFonts w:ascii="Calibri" w:hAnsi="Calibri"/>
        </w:rPr>
        <w:sym w:font="HQPB2" w:char="F083"/>
      </w:r>
      <w:r>
        <w:rPr>
          <w:rFonts w:ascii="(normal text)" w:hAnsi="(normal text)"/>
          <w:rtl/>
        </w:rPr>
        <w:t xml:space="preserve"> </w:t>
      </w:r>
      <w:r>
        <w:rPr>
          <w:rFonts w:ascii="Calibri" w:hAnsi="Calibri"/>
        </w:rPr>
        <w:sym w:font="HQPB5" w:char="F0AA"/>
      </w:r>
      <w:r>
        <w:rPr>
          <w:rFonts w:ascii="Calibri" w:hAnsi="Calibri"/>
        </w:rPr>
        <w:sym w:font="HQPB1"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C7"/>
      </w:r>
      <w:r>
        <w:rPr>
          <w:rFonts w:ascii="Calibri" w:hAnsi="Calibri"/>
        </w:rPr>
        <w:sym w:font="HQPB2" w:char="F060"/>
      </w:r>
      <w:r>
        <w:rPr>
          <w:rFonts w:ascii="Calibri" w:hAnsi="Calibri"/>
        </w:rPr>
        <w:sym w:font="HQPB5" w:char="F074"/>
      </w:r>
      <w:r>
        <w:rPr>
          <w:rFonts w:ascii="Calibri" w:hAnsi="Calibri"/>
        </w:rPr>
        <w:sym w:font="HQPB1" w:char="F0E3"/>
      </w:r>
      <w:r>
        <w:rPr>
          <w:rFonts w:ascii="(normal text)" w:hAnsi="(normal text)"/>
          <w:rtl/>
        </w:rPr>
        <w:t xml:space="preserve"> </w:t>
      </w:r>
      <w:r>
        <w:rPr>
          <w:rFonts w:ascii="Calibri" w:hAnsi="Calibri"/>
        </w:rPr>
        <w:sym w:font="HQPB5" w:char="F074"/>
      </w:r>
      <w:r>
        <w:rPr>
          <w:rFonts w:ascii="Calibri" w:hAnsi="Calibri"/>
        </w:rPr>
        <w:sym w:font="HQPB2" w:char="F0FB"/>
      </w:r>
      <w:r>
        <w:rPr>
          <w:rFonts w:ascii="Calibri" w:hAnsi="Calibri"/>
        </w:rPr>
        <w:sym w:font="HQPB2" w:char="F0EF"/>
      </w:r>
      <w:r>
        <w:rPr>
          <w:rFonts w:ascii="Calibri" w:hAnsi="Calibri"/>
        </w:rPr>
        <w:sym w:font="HQPB4" w:char="F0CF"/>
      </w:r>
      <w:r>
        <w:rPr>
          <w:rFonts w:ascii="Calibri" w:hAnsi="Calibri"/>
        </w:rPr>
        <w:sym w:font="HQPB3" w:char="F025"/>
      </w:r>
      <w:r>
        <w:rPr>
          <w:rFonts w:ascii="Calibri" w:hAnsi="Calibri"/>
        </w:rPr>
        <w:sym w:font="HQPB4" w:char="F0A9"/>
      </w:r>
      <w:r>
        <w:rPr>
          <w:rFonts w:ascii="Calibri" w:hAnsi="Calibri"/>
        </w:rPr>
        <w:sym w:font="HQPB3"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2E"/>
      </w:r>
      <w:r>
        <w:rPr>
          <w:rFonts w:ascii="Calibri" w:hAnsi="Calibri"/>
        </w:rPr>
        <w:sym w:font="HQPB2" w:char="F071"/>
      </w:r>
      <w:r>
        <w:rPr>
          <w:rFonts w:ascii="Calibri" w:hAnsi="Calibri"/>
        </w:rPr>
        <w:sym w:font="HQPB4" w:char="F0E8"/>
      </w:r>
      <w:r>
        <w:rPr>
          <w:rFonts w:ascii="Calibri" w:hAnsi="Calibri"/>
        </w:rPr>
        <w:sym w:font="HQPB2" w:char="F03D"/>
      </w:r>
      <w:r>
        <w:rPr>
          <w:rFonts w:ascii="Calibri" w:hAnsi="Calibri"/>
        </w:rPr>
        <w:sym w:font="HQPB5" w:char="F074"/>
      </w:r>
      <w:r>
        <w:rPr>
          <w:rFonts w:ascii="Calibri" w:hAnsi="Calibri"/>
        </w:rPr>
        <w:sym w:font="HQPB1" w:char="F047"/>
      </w:r>
      <w:r>
        <w:rPr>
          <w:rFonts w:ascii="Calibri" w:hAnsi="Calibri"/>
        </w:rPr>
        <w:sym w:font="HQPB2" w:char="F0BB"/>
      </w:r>
      <w:r>
        <w:rPr>
          <w:rFonts w:ascii="Calibri" w:hAnsi="Calibri"/>
        </w:rPr>
        <w:sym w:font="HQPB5" w:char="F073"/>
      </w:r>
      <w:r>
        <w:rPr>
          <w:rFonts w:ascii="Calibri" w:hAnsi="Calibri"/>
        </w:rPr>
        <w:sym w:font="HQPB2" w:char="F025"/>
      </w:r>
      <w:r>
        <w:rPr>
          <w:rFonts w:ascii="(normal text)" w:hAnsi="(normal text)"/>
          <w:rtl/>
        </w:rPr>
        <w:t xml:space="preserve"> </w:t>
      </w:r>
      <w:r>
        <w:rPr>
          <w:rFonts w:ascii="Calibri" w:hAnsi="Calibri"/>
        </w:rPr>
        <w:sym w:font="HQPB2" w:char="F092"/>
      </w:r>
      <w:r>
        <w:rPr>
          <w:rFonts w:ascii="Calibri" w:hAnsi="Calibri"/>
        </w:rPr>
        <w:sym w:font="HQPB4" w:char="F0CE"/>
      </w:r>
      <w:r>
        <w:rPr>
          <w:rFonts w:ascii="Calibri" w:hAnsi="Calibri"/>
        </w:rPr>
        <w:sym w:font="HQPB1" w:char="F0FB"/>
      </w:r>
      <w:r>
        <w:rPr>
          <w:rFonts w:ascii="(normal text)" w:hAnsi="(normal text)"/>
          <w:rtl/>
        </w:rPr>
        <w:t xml:space="preserve"> </w:t>
      </w:r>
      <w:r>
        <w:rPr>
          <w:rFonts w:ascii="Calibri" w:hAnsi="Calibri"/>
        </w:rPr>
        <w:sym w:font="HQPB4" w:char="F0C8"/>
      </w:r>
      <w:r>
        <w:rPr>
          <w:rFonts w:ascii="Calibri" w:hAnsi="Calibri"/>
        </w:rPr>
        <w:sym w:font="HQPB2" w:char="F0FB"/>
      </w:r>
      <w:r>
        <w:rPr>
          <w:rFonts w:ascii="Calibri" w:hAnsi="Calibri"/>
        </w:rPr>
        <w:sym w:font="HQPB2" w:char="F0EF"/>
      </w:r>
      <w:r>
        <w:rPr>
          <w:rFonts w:ascii="Calibri" w:hAnsi="Calibri"/>
        </w:rPr>
        <w:sym w:font="HQPB4" w:char="F0CF"/>
      </w:r>
      <w:r>
        <w:rPr>
          <w:rFonts w:ascii="Calibri" w:hAnsi="Calibri"/>
        </w:rPr>
        <w:sym w:font="HQPB4" w:char="F064"/>
      </w:r>
      <w:r>
        <w:rPr>
          <w:rFonts w:ascii="Calibri" w:hAnsi="Calibri"/>
        </w:rPr>
        <w:sym w:font="HQPB1" w:char="F089"/>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2" w:char="F04F"/>
      </w:r>
      <w:r>
        <w:rPr>
          <w:rFonts w:ascii="Calibri" w:hAnsi="Calibri"/>
        </w:rPr>
        <w:sym w:font="HQPB4" w:char="F0E0"/>
      </w:r>
      <w:r>
        <w:rPr>
          <w:rFonts w:ascii="Calibri" w:hAnsi="Calibri"/>
        </w:rPr>
        <w:sym w:font="HQPB2" w:char="F032"/>
      </w:r>
      <w:r>
        <w:rPr>
          <w:rFonts w:ascii="Calibri" w:hAnsi="Calibri"/>
        </w:rPr>
        <w:sym w:font="HQPB2" w:char="F071"/>
      </w:r>
      <w:r>
        <w:rPr>
          <w:rFonts w:ascii="Calibri" w:hAnsi="Calibri"/>
        </w:rPr>
        <w:sym w:font="HQPB4" w:char="F0E3"/>
      </w:r>
      <w:r>
        <w:rPr>
          <w:rFonts w:ascii="Calibri" w:hAnsi="Calibri"/>
        </w:rPr>
        <w:sym w:font="HQPB1" w:char="F05F"/>
      </w:r>
      <w:r>
        <w:rPr>
          <w:rFonts w:ascii="Calibri" w:hAnsi="Calibri"/>
        </w:rPr>
        <w:sym w:font="HQPB5" w:char="F074"/>
      </w:r>
      <w:r>
        <w:rPr>
          <w:rFonts w:ascii="Calibri" w:hAnsi="Calibri"/>
        </w:rPr>
        <w:sym w:font="HQPB1" w:char="F08D"/>
      </w:r>
      <w:r>
        <w:rPr>
          <w:rFonts w:ascii="Calibri" w:hAnsi="Calibri"/>
        </w:rPr>
        <w:sym w:font="HQPB4" w:char="F0F7"/>
      </w:r>
      <w:r>
        <w:rPr>
          <w:rFonts w:ascii="Calibri" w:hAnsi="Calibri"/>
        </w:rPr>
        <w:sym w:font="HQPB1" w:char="F07A"/>
      </w:r>
      <w:r>
        <w:rPr>
          <w:rFonts w:ascii="Calibri" w:hAnsi="Calibri"/>
        </w:rPr>
        <w:sym w:font="HQPB5" w:char="F072"/>
      </w:r>
      <w:r>
        <w:rPr>
          <w:rFonts w:ascii="Calibri" w:hAnsi="Calibri"/>
        </w:rPr>
        <w:sym w:font="HQPB1" w:char="F026"/>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2" w:char="F060"/>
      </w:r>
      <w:r>
        <w:rPr>
          <w:rFonts w:ascii="Calibri" w:hAnsi="Calibri"/>
        </w:rPr>
        <w:sym w:font="HQPB4" w:char="F0CF"/>
      </w:r>
      <w:r>
        <w:rPr>
          <w:rFonts w:ascii="Calibri" w:hAnsi="Calibri"/>
        </w:rPr>
        <w:sym w:font="HQPB4" w:char="F069"/>
      </w:r>
      <w:r>
        <w:rPr>
          <w:rFonts w:ascii="Calibri" w:hAnsi="Calibri"/>
        </w:rPr>
        <w:sym w:font="HQPB2" w:char="F042"/>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2E"/>
      </w:r>
      <w:r>
        <w:rPr>
          <w:rFonts w:ascii="Calibri" w:hAnsi="Calibri"/>
        </w:rPr>
        <w:sym w:font="HQPB4" w:char="F0CC"/>
      </w:r>
      <w:r>
        <w:rPr>
          <w:rFonts w:ascii="Calibri" w:hAnsi="Calibri"/>
        </w:rPr>
        <w:sym w:font="HQPB1" w:char="F08D"/>
      </w:r>
      <w:r>
        <w:rPr>
          <w:rFonts w:ascii="Calibri" w:hAnsi="Calibri"/>
        </w:rPr>
        <w:sym w:font="HQPB2" w:char="F0BB"/>
      </w:r>
      <w:r>
        <w:rPr>
          <w:rFonts w:ascii="Calibri" w:hAnsi="Calibri"/>
        </w:rPr>
        <w:sym w:font="HQPB5" w:char="F074"/>
      </w:r>
      <w:r>
        <w:rPr>
          <w:rFonts w:ascii="Calibri" w:hAnsi="Calibri"/>
        </w:rPr>
        <w:sym w:font="HQPB2" w:char="F083"/>
      </w:r>
      <w:r>
        <w:rPr>
          <w:rFonts w:ascii="Calibri" w:hAnsi="Calibri"/>
        </w:rPr>
        <w:sym w:font="HQPB4" w:char="F0CF"/>
      </w:r>
      <w:r>
        <w:rPr>
          <w:rFonts w:ascii="Calibri" w:hAnsi="Calibri"/>
        </w:rPr>
        <w:sym w:font="HQPB1" w:char="F08A"/>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2"/>
      </w:r>
      <w:r>
        <w:rPr>
          <w:rFonts w:ascii="Calibri" w:hAnsi="Calibri"/>
        </w:rPr>
        <w:sym w:font="HQPB4" w:char="F0E3"/>
      </w:r>
      <w:r>
        <w:rPr>
          <w:rFonts w:ascii="Calibri" w:hAnsi="Calibri"/>
        </w:rPr>
        <w:sym w:font="HQPB1" w:char="F08D"/>
      </w:r>
      <w:r>
        <w:rPr>
          <w:rFonts w:ascii="Calibri" w:hAnsi="Calibri"/>
        </w:rPr>
        <w:sym w:font="HQPB5" w:char="F079"/>
      </w:r>
      <w:r>
        <w:rPr>
          <w:rFonts w:ascii="Calibri" w:hAnsi="Calibri"/>
        </w:rPr>
        <w:sym w:font="HQPB2" w:char="F067"/>
      </w:r>
      <w:r>
        <w:rPr>
          <w:rFonts w:ascii="Calibri" w:hAnsi="Calibri"/>
        </w:rPr>
        <w:sym w:font="HQPB2" w:char="F0BB"/>
      </w:r>
      <w:r>
        <w:rPr>
          <w:rFonts w:ascii="Calibri" w:hAnsi="Calibri"/>
        </w:rPr>
        <w:sym w:font="HQPB5" w:char="F073"/>
      </w:r>
      <w:r>
        <w:rPr>
          <w:rFonts w:ascii="Calibri" w:hAnsi="Calibri"/>
        </w:rPr>
        <w:sym w:font="HQPB1" w:char="F0DF"/>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23"/>
      </w:r>
      <w:r>
        <w:rPr>
          <w:rFonts w:ascii="Calibri" w:hAnsi="Calibri"/>
        </w:rPr>
        <w:sym w:font="HQPB2" w:char="F092"/>
      </w:r>
      <w:r>
        <w:rPr>
          <w:rFonts w:ascii="Calibri" w:hAnsi="Calibri"/>
        </w:rPr>
        <w:sym w:font="HQPB5" w:char="F06E"/>
      </w:r>
      <w:r>
        <w:rPr>
          <w:rFonts w:ascii="Calibri" w:hAnsi="Calibri"/>
        </w:rPr>
        <w:sym w:font="HQPB2" w:char="F03F"/>
      </w:r>
      <w:r>
        <w:rPr>
          <w:rFonts w:ascii="Calibri" w:hAnsi="Calibri"/>
        </w:rPr>
        <w:sym w:font="HQPB5" w:char="F074"/>
      </w:r>
      <w:r>
        <w:rPr>
          <w:rFonts w:ascii="Calibri" w:hAnsi="Calibri"/>
        </w:rPr>
        <w:sym w:font="HQPB1" w:char="F0E3"/>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33"/>
      </w:r>
      <w:r>
        <w:rPr>
          <w:rFonts w:ascii="Calibri" w:hAnsi="Calibri"/>
        </w:rPr>
        <w:sym w:font="HQPB4" w:char="F0C5"/>
      </w:r>
      <w:r>
        <w:rPr>
          <w:rFonts w:ascii="Calibri" w:hAnsi="Calibri"/>
        </w:rPr>
        <w:sym w:font="HQPB1" w:char="F05F"/>
      </w:r>
      <w:r>
        <w:rPr>
          <w:rFonts w:ascii="Calibri" w:hAnsi="Calibri"/>
        </w:rPr>
        <w:sym w:font="HQPB1" w:char="F023"/>
      </w:r>
      <w:r>
        <w:rPr>
          <w:rFonts w:ascii="Calibri" w:hAnsi="Calibri"/>
        </w:rPr>
        <w:sym w:font="HQPB5" w:char="F074"/>
      </w:r>
      <w:r>
        <w:rPr>
          <w:rFonts w:ascii="Calibri" w:hAnsi="Calibri"/>
        </w:rPr>
        <w:sym w:font="HQPB1" w:char="F08D"/>
      </w:r>
      <w:r>
        <w:rPr>
          <w:rFonts w:ascii="Calibri" w:hAnsi="Calibri"/>
        </w:rPr>
        <w:sym w:font="HQPB4" w:char="F0F7"/>
      </w:r>
      <w:r>
        <w:rPr>
          <w:rFonts w:ascii="Calibri" w:hAnsi="Calibri"/>
        </w:rPr>
        <w:sym w:font="HQPB1" w:char="F07A"/>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2" w:char="F062"/>
      </w:r>
      <w:r>
        <w:rPr>
          <w:rFonts w:ascii="Calibri" w:hAnsi="Calibri"/>
        </w:rPr>
        <w:sym w:font="HQPB5" w:char="F072"/>
      </w:r>
      <w:r>
        <w:rPr>
          <w:rFonts w:ascii="Calibri" w:hAnsi="Calibri"/>
        </w:rPr>
        <w:sym w:font="HQPB1" w:char="F026"/>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8"/>
      </w:r>
      <w:r>
        <w:rPr>
          <w:rFonts w:ascii="Calibri" w:hAnsi="Calibri"/>
        </w:rPr>
        <w:sym w:font="HQPB2" w:char="F064"/>
      </w:r>
      <w:r>
        <w:rPr>
          <w:rFonts w:ascii="Calibri" w:hAnsi="Calibri"/>
        </w:rPr>
        <w:sym w:font="HQPB4" w:char="F0F6"/>
      </w:r>
      <w:r>
        <w:rPr>
          <w:rFonts w:ascii="Calibri" w:hAnsi="Calibri"/>
        </w:rPr>
        <w:sym w:font="HQPB2" w:char="F071"/>
      </w:r>
      <w:r>
        <w:rPr>
          <w:rFonts w:ascii="Calibri" w:hAnsi="Calibri"/>
        </w:rPr>
        <w:sym w:font="HQPB4" w:char="F0A9"/>
      </w:r>
      <w:r>
        <w:rPr>
          <w:rFonts w:ascii="Calibri" w:hAnsi="Calibri"/>
        </w:rPr>
        <w:sym w:font="HQPB2" w:char="F039"/>
      </w:r>
      <w:r>
        <w:rPr>
          <w:rFonts w:ascii="Calibri" w:hAnsi="Calibri"/>
        </w:rPr>
        <w:sym w:font="HQPB5" w:char="F075"/>
      </w:r>
      <w:r>
        <w:rPr>
          <w:rFonts w:ascii="Calibri" w:hAnsi="Calibri"/>
        </w:rPr>
        <w:sym w:font="HQPB2" w:char="F071"/>
      </w:r>
      <w:r>
        <w:rPr>
          <w:rFonts w:ascii="Calibri" w:hAnsi="Calibri"/>
        </w:rPr>
        <w:sym w:font="HQPB5" w:char="F073"/>
      </w:r>
      <w:r>
        <w:rPr>
          <w:rFonts w:ascii="Calibri" w:hAnsi="Calibri"/>
        </w:rPr>
        <w:sym w:font="HQPB1" w:char="F03F"/>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2" w:char="F060"/>
      </w:r>
      <w:r>
        <w:rPr>
          <w:rFonts w:ascii="Calibri" w:hAnsi="Calibri"/>
        </w:rPr>
        <w:sym w:font="HQPB5" w:char="F074"/>
      </w:r>
      <w:r>
        <w:rPr>
          <w:rFonts w:ascii="Calibri" w:hAnsi="Calibri"/>
        </w:rPr>
        <w:sym w:font="HQPB2" w:char="F042"/>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7"/>
      </w:r>
      <w:r>
        <w:rPr>
          <w:rFonts w:ascii="Calibri" w:hAnsi="Calibri"/>
        </w:rPr>
        <w:sym w:font="HQPB2" w:char="F06C"/>
      </w:r>
      <w:r>
        <w:rPr>
          <w:rFonts w:ascii="Calibri" w:hAnsi="Calibri"/>
        </w:rPr>
        <w:sym w:font="HQPB4" w:char="F0B0"/>
      </w:r>
      <w:r>
        <w:rPr>
          <w:rFonts w:ascii="Calibri" w:hAnsi="Calibri"/>
        </w:rPr>
        <w:sym w:font="HQPB2" w:char="F03B"/>
      </w:r>
      <w:r>
        <w:rPr>
          <w:rFonts w:ascii="Calibri" w:hAnsi="Calibri"/>
        </w:rPr>
        <w:sym w:font="HQPB5" w:char="F075"/>
      </w:r>
      <w:r>
        <w:rPr>
          <w:rFonts w:ascii="Calibri" w:hAnsi="Calibri"/>
        </w:rPr>
        <w:sym w:font="HQPB2" w:char="F071"/>
      </w:r>
      <w:r>
        <w:rPr>
          <w:rFonts w:ascii="Calibri" w:hAnsi="Calibri"/>
        </w:rPr>
        <w:sym w:font="HQPB5" w:char="F074"/>
      </w:r>
      <w:r>
        <w:rPr>
          <w:rFonts w:ascii="Calibri" w:hAnsi="Calibri"/>
        </w:rPr>
        <w:sym w:font="HQPB1" w:char="F046"/>
      </w:r>
      <w:r>
        <w:rPr>
          <w:rFonts w:ascii="Calibri" w:hAnsi="Calibri"/>
        </w:rPr>
        <w:sym w:font="HQPB5" w:char="F074"/>
      </w:r>
      <w:r>
        <w:rPr>
          <w:rFonts w:ascii="Calibri" w:hAnsi="Calibri"/>
        </w:rPr>
        <w:sym w:font="HQPB2" w:char="F083"/>
      </w:r>
      <w:r>
        <w:rPr>
          <w:rFonts w:ascii="(normal text)" w:hAnsi="(normal text)"/>
          <w:rtl/>
        </w:rPr>
        <w:t xml:space="preserve"> </w:t>
      </w:r>
      <w:r>
        <w:rPr>
          <w:rFonts w:ascii="Calibri" w:hAnsi="Calibri"/>
        </w:rPr>
        <w:sym w:font="HQPB5" w:char="F09A"/>
      </w:r>
      <w:r>
        <w:rPr>
          <w:rFonts w:ascii="Calibri" w:hAnsi="Calibri"/>
        </w:rPr>
        <w:sym w:font="HQPB3" w:char="F081"/>
      </w:r>
      <w:r>
        <w:rPr>
          <w:rFonts w:ascii="Calibri" w:hAnsi="Calibri"/>
        </w:rPr>
        <w:sym w:font="HQPB4" w:char="F0CD"/>
      </w:r>
      <w:r>
        <w:rPr>
          <w:rFonts w:ascii="Calibri" w:hAnsi="Calibri"/>
        </w:rPr>
        <w:sym w:font="HQPB2" w:char="F0B4"/>
      </w:r>
      <w:r>
        <w:rPr>
          <w:rFonts w:ascii="Calibri" w:hAnsi="Calibri"/>
        </w:rPr>
        <w:sym w:font="HQPB5" w:char="F0AF"/>
      </w:r>
      <w:r>
        <w:rPr>
          <w:rFonts w:ascii="Calibri" w:hAnsi="Calibri"/>
        </w:rPr>
        <w:sym w:font="HQPB2" w:char="F0BB"/>
      </w:r>
      <w:r>
        <w:rPr>
          <w:rFonts w:ascii="Calibri" w:hAnsi="Calibri"/>
        </w:rPr>
        <w:sym w:font="HQPB5" w:char="F073"/>
      </w:r>
      <w:r>
        <w:rPr>
          <w:rFonts w:ascii="Calibri" w:hAnsi="Calibri"/>
        </w:rPr>
        <w:sym w:font="HQPB2" w:char="F039"/>
      </w:r>
      <w:r>
        <w:rPr>
          <w:rFonts w:ascii="Calibri" w:hAnsi="Calibri"/>
        </w:rPr>
        <w:sym w:font="HQPB5" w:char="F027"/>
      </w:r>
      <w:r>
        <w:rPr>
          <w:rFonts w:ascii="Calibri" w:hAnsi="Calibri"/>
        </w:rPr>
        <w:sym w:font="HQPB2" w:char="F072"/>
      </w:r>
      <w:r>
        <w:rPr>
          <w:rFonts w:ascii="Calibri" w:hAnsi="Calibri"/>
        </w:rPr>
        <w:sym w:font="HQPB4" w:char="F0E9"/>
      </w:r>
      <w:r>
        <w:rPr>
          <w:rFonts w:ascii="Calibri" w:hAnsi="Calibri"/>
        </w:rPr>
        <w:sym w:font="HQPB1" w:char="F027"/>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4" w:char="F0E3"/>
      </w:r>
      <w:r>
        <w:rPr>
          <w:rFonts w:ascii="Calibri" w:hAnsi="Calibri"/>
        </w:rPr>
        <w:sym w:font="HQPB2" w:char="F04E"/>
      </w:r>
      <w:r>
        <w:rPr>
          <w:rFonts w:ascii="Calibri" w:hAnsi="Calibri"/>
        </w:rPr>
        <w:sym w:font="HQPB4" w:char="F0E8"/>
      </w:r>
      <w:r>
        <w:rPr>
          <w:rFonts w:ascii="Calibri" w:hAnsi="Calibri"/>
        </w:rPr>
        <w:sym w:font="HQPB2" w:char="F064"/>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1"/>
      </w:r>
      <w:r>
        <w:rPr>
          <w:rFonts w:ascii="Calibri" w:hAnsi="Calibri"/>
        </w:rPr>
        <w:sym w:font="HQPB4" w:char="F0DF"/>
      </w:r>
      <w:r>
        <w:rPr>
          <w:rFonts w:ascii="Calibri" w:hAnsi="Calibri"/>
        </w:rPr>
        <w:sym w:font="HQPB2" w:char="F04A"/>
      </w:r>
      <w:r>
        <w:rPr>
          <w:rFonts w:ascii="Calibri" w:hAnsi="Calibri"/>
        </w:rPr>
        <w:sym w:font="HQPB4" w:char="F0CE"/>
      </w:r>
      <w:r>
        <w:rPr>
          <w:rFonts w:ascii="Calibri" w:hAnsi="Calibri"/>
        </w:rPr>
        <w:sym w:font="HQPB2" w:char="F03D"/>
      </w:r>
      <w:r>
        <w:rPr>
          <w:rFonts w:ascii="Calibri" w:hAnsi="Calibri"/>
        </w:rPr>
        <w:sym w:font="HQPB2" w:char="F0BB"/>
      </w:r>
      <w:r>
        <w:rPr>
          <w:rFonts w:ascii="Calibri" w:hAnsi="Calibri"/>
        </w:rPr>
        <w:sym w:font="HQPB4" w:char="F0A9"/>
      </w:r>
      <w:r>
        <w:rPr>
          <w:rFonts w:ascii="Calibri" w:hAnsi="Calibri"/>
        </w:rPr>
        <w:sym w:font="HQPB1" w:char="F0E0"/>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2" w:char="F0C7"/>
      </w:r>
      <w:r>
        <w:rPr>
          <w:rFonts w:ascii="Calibri" w:hAnsi="Calibri"/>
        </w:rPr>
        <w:sym w:font="HQPB2" w:char="F0D2"/>
      </w:r>
      <w:r>
        <w:rPr>
          <w:rFonts w:ascii="Calibri" w:hAnsi="Calibri"/>
        </w:rPr>
        <w:sym w:font="HQPB2" w:char="F0C8"/>
      </w:r>
      <w:r>
        <w:rPr>
          <w:rFonts w:ascii="(normal text)" w:hAnsi="(normal text)"/>
          <w:rtl/>
        </w:rPr>
        <w:t xml:space="preserve">   </w:t>
      </w:r>
    </w:p>
    <w:p w:rsidR="00E77687" w:rsidRDefault="00E77687" w:rsidP="00733A63">
      <w:pPr>
        <w:pStyle w:val="ListParagraph"/>
        <w:spacing w:before="240" w:after="0" w:line="240" w:lineRule="auto"/>
        <w:ind w:left="360" w:firstLine="360"/>
        <w:jc w:val="both"/>
        <w:rPr>
          <w:rFonts w:asciiTheme="majorBidi" w:hAnsiTheme="majorBidi" w:cs="Times New Roman"/>
          <w:sz w:val="24"/>
          <w:szCs w:val="48"/>
        </w:rPr>
      </w:pPr>
      <w:r w:rsidRPr="003571BF">
        <w:rPr>
          <w:rFonts w:asciiTheme="majorBidi" w:hAnsiTheme="majorBidi" w:cs="Times New Roman"/>
          <w:sz w:val="24"/>
          <w:szCs w:val="48"/>
        </w:rPr>
        <w:t>Allah tidak melarang kamu untuk berbuat baik dan Berlaku adil terhadap orang-orang yang tiada memerangimu karena agama dan tidak (pula) mengusir kamu dari negerimu. Sesungguhnya Allah menyukai orang-orang yang Berlaku adil. Sesungguhnya Allah hanya melarang kamu menjadikan sebagai kawanmu orang-orang yang memerangimu karena agama dan mengusir kamu dari negerimu, dan membantu (orang lain) untuk mengusirmu. dan Barangsiapa menjadikan mereka sebagai kawan, Maka mereka Itulah orang-orang yang zalim.</w:t>
      </w:r>
      <w:r w:rsidR="00677995">
        <w:rPr>
          <w:rStyle w:val="FootnoteReference"/>
          <w:rFonts w:asciiTheme="majorBidi" w:hAnsiTheme="majorBidi"/>
          <w:sz w:val="24"/>
          <w:szCs w:val="48"/>
        </w:rPr>
        <w:footnoteReference w:id="48"/>
      </w:r>
    </w:p>
    <w:p w:rsidR="003015B9" w:rsidRPr="00733A63" w:rsidRDefault="003015B9" w:rsidP="00733A63">
      <w:pPr>
        <w:pStyle w:val="ListParagraph"/>
        <w:spacing w:before="240" w:after="0" w:line="240" w:lineRule="auto"/>
        <w:ind w:left="360" w:firstLine="360"/>
        <w:jc w:val="both"/>
        <w:rPr>
          <w:rFonts w:asciiTheme="majorBidi" w:hAnsiTheme="majorBidi" w:cs="Times New Roman"/>
          <w:sz w:val="24"/>
          <w:szCs w:val="48"/>
        </w:rPr>
      </w:pPr>
    </w:p>
    <w:p w:rsidR="00712EF9" w:rsidRDefault="00E77687" w:rsidP="00935919">
      <w:pPr>
        <w:pStyle w:val="ListParagraph"/>
        <w:spacing w:before="240" w:after="0" w:line="360" w:lineRule="auto"/>
        <w:ind w:left="360" w:firstLine="720"/>
        <w:jc w:val="both"/>
        <w:rPr>
          <w:rFonts w:asciiTheme="majorBidi" w:hAnsiTheme="majorBidi" w:cs="Times New Roman"/>
          <w:sz w:val="24"/>
          <w:szCs w:val="40"/>
        </w:rPr>
      </w:pPr>
      <w:r>
        <w:rPr>
          <w:rFonts w:asciiTheme="majorBidi" w:hAnsiTheme="majorBidi" w:cs="Times New Roman"/>
          <w:sz w:val="24"/>
          <w:szCs w:val="40"/>
        </w:rPr>
        <w:t>Dalam ayat ini, Wahbah memberi kesimpulan bahwa tidaklah menjadi sebuah masalah jika kaum muslim bersikap baik kepada orang-orang kafir yang bersikap damai dan tidak memerangi kita karena agama. Allah SWT membolehkan kaum muslimin berbuat kebaikan terhadap mereka seperti menyambung kekerabatan, Allah membolehkan disini dalam artian berbuat kebaikan terhadap kaum kafir yang menjalin perjanjian damai dengan kaum muslimin dan tidak membantu orang lain untuk memerangi dan mencelakai kaum mukminin.</w:t>
      </w:r>
      <w:r w:rsidR="007B4A50">
        <w:rPr>
          <w:rStyle w:val="FootnoteReference"/>
          <w:rFonts w:asciiTheme="majorBidi" w:hAnsiTheme="majorBidi"/>
          <w:sz w:val="24"/>
          <w:szCs w:val="40"/>
        </w:rPr>
        <w:footnoteReference w:id="49"/>
      </w:r>
      <w:r w:rsidR="008B7885">
        <w:rPr>
          <w:rFonts w:asciiTheme="majorBidi" w:hAnsiTheme="majorBidi" w:cs="Times New Roman"/>
          <w:sz w:val="24"/>
          <w:szCs w:val="40"/>
        </w:rPr>
        <w:t xml:space="preserve"> M</w:t>
      </w:r>
      <w:r w:rsidR="00935919">
        <w:rPr>
          <w:rFonts w:asciiTheme="majorBidi" w:hAnsiTheme="majorBidi" w:cs="Times New Roman"/>
          <w:sz w:val="24"/>
          <w:szCs w:val="40"/>
        </w:rPr>
        <w:t>aka</w:t>
      </w:r>
      <w:r w:rsidR="008B7885">
        <w:rPr>
          <w:rFonts w:asciiTheme="majorBidi" w:hAnsiTheme="majorBidi" w:cs="Times New Roman"/>
          <w:sz w:val="24"/>
          <w:szCs w:val="40"/>
        </w:rPr>
        <w:t xml:space="preserve"> </w:t>
      </w:r>
      <w:r w:rsidR="00712EF9" w:rsidRPr="00AE4FC6">
        <w:rPr>
          <w:rFonts w:asciiTheme="majorBidi" w:hAnsiTheme="majorBidi" w:cs="Times New Roman"/>
          <w:sz w:val="24"/>
          <w:szCs w:val="40"/>
        </w:rPr>
        <w:t>dalam sikap toleransi</w:t>
      </w:r>
      <w:r w:rsidR="00AE4FC6">
        <w:rPr>
          <w:rFonts w:asciiTheme="majorBidi" w:hAnsiTheme="majorBidi" w:cs="Times New Roman"/>
          <w:sz w:val="24"/>
          <w:szCs w:val="40"/>
        </w:rPr>
        <w:t xml:space="preserve"> </w:t>
      </w:r>
      <w:r w:rsidR="00712EF9" w:rsidRPr="00AE4FC6">
        <w:rPr>
          <w:rFonts w:asciiTheme="majorBidi" w:hAnsiTheme="majorBidi" w:cs="Times New Roman"/>
          <w:sz w:val="24"/>
          <w:szCs w:val="40"/>
        </w:rPr>
        <w:t xml:space="preserve">ada </w:t>
      </w:r>
      <w:r w:rsidR="008B7885">
        <w:rPr>
          <w:rFonts w:asciiTheme="majorBidi" w:hAnsiTheme="majorBidi" w:cs="Times New Roman"/>
          <w:sz w:val="24"/>
          <w:szCs w:val="40"/>
        </w:rPr>
        <w:t xml:space="preserve">beberapa </w:t>
      </w:r>
      <w:r w:rsidR="00712EF9" w:rsidRPr="00AE4FC6">
        <w:rPr>
          <w:rFonts w:asciiTheme="majorBidi" w:hAnsiTheme="majorBidi" w:cs="Times New Roman"/>
          <w:sz w:val="24"/>
          <w:szCs w:val="40"/>
        </w:rPr>
        <w:t xml:space="preserve">muatan sikap </w:t>
      </w:r>
      <w:r w:rsidR="008B7885">
        <w:rPr>
          <w:rFonts w:asciiTheme="majorBidi" w:hAnsiTheme="majorBidi" w:cs="Times New Roman"/>
          <w:sz w:val="24"/>
          <w:szCs w:val="40"/>
        </w:rPr>
        <w:t xml:space="preserve">yang </w:t>
      </w:r>
      <w:r w:rsidR="00712EF9" w:rsidRPr="00AE4FC6">
        <w:rPr>
          <w:rFonts w:asciiTheme="majorBidi" w:hAnsiTheme="majorBidi" w:cs="Times New Roman"/>
          <w:sz w:val="24"/>
          <w:szCs w:val="40"/>
        </w:rPr>
        <w:t>memberikan kebebasan terhadap orang lain, dalam hal relasi</w:t>
      </w:r>
      <w:r w:rsidR="00AE4FC6">
        <w:rPr>
          <w:rFonts w:asciiTheme="majorBidi" w:hAnsiTheme="majorBidi" w:cs="Times New Roman"/>
          <w:sz w:val="24"/>
          <w:szCs w:val="40"/>
        </w:rPr>
        <w:t xml:space="preserve"> </w:t>
      </w:r>
      <w:r w:rsidR="00712EF9" w:rsidRPr="00AE4FC6">
        <w:rPr>
          <w:rFonts w:asciiTheme="majorBidi" w:hAnsiTheme="majorBidi" w:cs="Times New Roman"/>
          <w:sz w:val="24"/>
          <w:szCs w:val="40"/>
        </w:rPr>
        <w:t xml:space="preserve">hubungan antar umat beragama, ada sikap kesadaran bahwa </w:t>
      </w:r>
      <w:r w:rsidR="008B7885">
        <w:rPr>
          <w:rFonts w:asciiTheme="majorBidi" w:hAnsiTheme="majorBidi" w:cs="Times New Roman"/>
          <w:sz w:val="24"/>
          <w:szCs w:val="40"/>
        </w:rPr>
        <w:t xml:space="preserve">setiap </w:t>
      </w:r>
      <w:r w:rsidR="00712EF9" w:rsidRPr="00AE4FC6">
        <w:rPr>
          <w:rFonts w:asciiTheme="majorBidi" w:hAnsiTheme="majorBidi" w:cs="Times New Roman"/>
          <w:sz w:val="24"/>
          <w:szCs w:val="40"/>
        </w:rPr>
        <w:t xml:space="preserve">manusia </w:t>
      </w:r>
      <w:r w:rsidR="008B7885">
        <w:rPr>
          <w:rFonts w:asciiTheme="majorBidi" w:hAnsiTheme="majorBidi" w:cs="Times New Roman"/>
          <w:sz w:val="24"/>
          <w:szCs w:val="40"/>
        </w:rPr>
        <w:t>mem</w:t>
      </w:r>
      <w:r w:rsidR="00712EF9" w:rsidRPr="00AE4FC6">
        <w:rPr>
          <w:rFonts w:asciiTheme="majorBidi" w:hAnsiTheme="majorBidi" w:cs="Times New Roman"/>
          <w:sz w:val="24"/>
          <w:szCs w:val="40"/>
        </w:rPr>
        <w:t>punya</w:t>
      </w:r>
      <w:r w:rsidR="008B7885">
        <w:rPr>
          <w:rFonts w:asciiTheme="majorBidi" w:hAnsiTheme="majorBidi" w:cs="Times New Roman"/>
          <w:sz w:val="24"/>
          <w:szCs w:val="40"/>
        </w:rPr>
        <w:t>i</w:t>
      </w:r>
      <w:r w:rsidR="00AE4FC6">
        <w:rPr>
          <w:rFonts w:asciiTheme="majorBidi" w:hAnsiTheme="majorBidi" w:cs="Times New Roman"/>
          <w:sz w:val="24"/>
          <w:szCs w:val="40"/>
        </w:rPr>
        <w:t xml:space="preserve"> </w:t>
      </w:r>
      <w:r w:rsidR="00712EF9" w:rsidRPr="00AE4FC6">
        <w:rPr>
          <w:rFonts w:asciiTheme="majorBidi" w:hAnsiTheme="majorBidi" w:cs="Times New Roman"/>
          <w:sz w:val="24"/>
          <w:szCs w:val="40"/>
        </w:rPr>
        <w:t>nilai</w:t>
      </w:r>
      <w:r w:rsidR="008B7885">
        <w:rPr>
          <w:rFonts w:asciiTheme="majorBidi" w:hAnsiTheme="majorBidi" w:cs="Times New Roman"/>
          <w:sz w:val="24"/>
          <w:szCs w:val="40"/>
        </w:rPr>
        <w:t>-nilai</w:t>
      </w:r>
      <w:r w:rsidR="00712EF9" w:rsidRPr="00AE4FC6">
        <w:rPr>
          <w:rFonts w:asciiTheme="majorBidi" w:hAnsiTheme="majorBidi" w:cs="Times New Roman"/>
          <w:sz w:val="24"/>
          <w:szCs w:val="40"/>
        </w:rPr>
        <w:t xml:space="preserve"> kesetaran dan aspek-aspek </w:t>
      </w:r>
      <w:r w:rsidR="008B7885">
        <w:rPr>
          <w:rFonts w:asciiTheme="majorBidi" w:hAnsiTheme="majorBidi" w:cs="Times New Roman"/>
          <w:sz w:val="24"/>
          <w:szCs w:val="40"/>
        </w:rPr>
        <w:t xml:space="preserve">terhadap </w:t>
      </w:r>
      <w:r w:rsidR="00712EF9" w:rsidRPr="00AE4FC6">
        <w:rPr>
          <w:rFonts w:asciiTheme="majorBidi" w:hAnsiTheme="majorBidi" w:cs="Times New Roman"/>
          <w:sz w:val="24"/>
          <w:szCs w:val="40"/>
        </w:rPr>
        <w:t>keadilan</w:t>
      </w:r>
      <w:r w:rsidR="008B7885">
        <w:rPr>
          <w:rFonts w:asciiTheme="majorBidi" w:hAnsiTheme="majorBidi" w:cs="Times New Roman"/>
          <w:sz w:val="24"/>
          <w:szCs w:val="40"/>
        </w:rPr>
        <w:t xml:space="preserve"> yang harus</w:t>
      </w:r>
      <w:r w:rsidR="00712EF9" w:rsidRPr="00AE4FC6">
        <w:rPr>
          <w:rFonts w:asciiTheme="majorBidi" w:hAnsiTheme="majorBidi" w:cs="Times New Roman"/>
          <w:sz w:val="24"/>
          <w:szCs w:val="40"/>
        </w:rPr>
        <w:t xml:space="preserve"> menjadi pilar penting dalam kehidupan</w:t>
      </w:r>
      <w:r w:rsidR="00AE4FC6">
        <w:rPr>
          <w:rFonts w:asciiTheme="majorBidi" w:hAnsiTheme="majorBidi" w:cs="Times New Roman"/>
          <w:sz w:val="24"/>
          <w:szCs w:val="40"/>
        </w:rPr>
        <w:t xml:space="preserve"> </w:t>
      </w:r>
      <w:r w:rsidR="00712EF9" w:rsidRPr="00AE4FC6">
        <w:rPr>
          <w:rFonts w:asciiTheme="majorBidi" w:hAnsiTheme="majorBidi" w:cs="Times New Roman"/>
          <w:sz w:val="24"/>
          <w:szCs w:val="40"/>
        </w:rPr>
        <w:t>sosial masyarakat</w:t>
      </w:r>
      <w:r w:rsidR="00C428E7">
        <w:rPr>
          <w:rFonts w:asciiTheme="majorBidi" w:hAnsiTheme="majorBidi" w:cs="Times New Roman"/>
          <w:sz w:val="24"/>
          <w:szCs w:val="40"/>
        </w:rPr>
        <w:t>.</w:t>
      </w:r>
      <w:r w:rsidR="00515489">
        <w:rPr>
          <w:rStyle w:val="FootnoteReference"/>
          <w:rFonts w:asciiTheme="majorBidi" w:hAnsiTheme="majorBidi"/>
          <w:sz w:val="24"/>
          <w:szCs w:val="40"/>
        </w:rPr>
        <w:footnoteReference w:id="50"/>
      </w:r>
      <w:r w:rsidR="00AE4FC6">
        <w:rPr>
          <w:rFonts w:asciiTheme="majorBidi" w:hAnsiTheme="majorBidi" w:cs="Times New Roman"/>
          <w:sz w:val="24"/>
          <w:szCs w:val="40"/>
        </w:rPr>
        <w:t xml:space="preserve"> </w:t>
      </w:r>
      <w:r w:rsidR="00FC7C44" w:rsidRPr="00935919">
        <w:rPr>
          <w:rFonts w:ascii="Times New Arabic" w:hAnsi="Times New Arabic" w:cs="Times New Roman"/>
          <w:sz w:val="24"/>
          <w:szCs w:val="40"/>
        </w:rPr>
        <w:t>‘Abdul Muqsit}</w:t>
      </w:r>
      <w:r w:rsidR="00AE4FC6" w:rsidRPr="00935919">
        <w:rPr>
          <w:rFonts w:ascii="Times New Arabic" w:hAnsi="Times New Arabic" w:cs="Times New Roman"/>
          <w:sz w:val="24"/>
          <w:szCs w:val="40"/>
        </w:rPr>
        <w:t xml:space="preserve"> al-G</w:t>
      </w:r>
      <w:r w:rsidR="00FC7C44" w:rsidRPr="00935919">
        <w:rPr>
          <w:rFonts w:ascii="Times New Arabic" w:hAnsi="Times New Arabic" w:cs="Times New Roman"/>
          <w:sz w:val="24"/>
          <w:szCs w:val="40"/>
        </w:rPr>
        <w:t>h</w:t>
      </w:r>
      <w:r w:rsidR="00AE4FC6" w:rsidRPr="00935919">
        <w:rPr>
          <w:rFonts w:ascii="Times New Arabic" w:hAnsi="Times New Arabic" w:cs="Times New Roman"/>
          <w:sz w:val="24"/>
          <w:szCs w:val="40"/>
        </w:rPr>
        <w:t>aza</w:t>
      </w:r>
      <w:r w:rsidR="00FC7C44" w:rsidRPr="00935919">
        <w:rPr>
          <w:rFonts w:ascii="Times New Arabic" w:hAnsi="Times New Arabic" w:cs="Times New Roman"/>
          <w:sz w:val="24"/>
          <w:szCs w:val="40"/>
        </w:rPr>
        <w:t>&gt;</w:t>
      </w:r>
      <w:r w:rsidR="00AE4FC6" w:rsidRPr="00935919">
        <w:rPr>
          <w:rFonts w:ascii="Times New Arabic" w:hAnsi="Times New Arabic" w:cs="Times New Roman"/>
          <w:sz w:val="24"/>
          <w:szCs w:val="40"/>
        </w:rPr>
        <w:t>li</w:t>
      </w:r>
      <w:r w:rsidR="00FC7C44" w:rsidRPr="00935919">
        <w:rPr>
          <w:rFonts w:ascii="Times New Arabic" w:hAnsi="Times New Arabic" w:cs="Times New Roman"/>
          <w:sz w:val="24"/>
          <w:szCs w:val="40"/>
        </w:rPr>
        <w:t>&gt;</w:t>
      </w:r>
      <w:r w:rsidR="00AE4FC6" w:rsidRPr="00935919">
        <w:rPr>
          <w:rFonts w:asciiTheme="majorBidi" w:hAnsiTheme="majorBidi" w:cs="Times New Roman"/>
          <w:sz w:val="24"/>
          <w:szCs w:val="40"/>
        </w:rPr>
        <w:t xml:space="preserve"> menegaskan toleransi merupakan salah satu ajaran inti Islam yang sejajar dengan ajaran lain, seperti kasih, kebijaksanaan, kemashlahatan universal, keadilan. Singkatnya </w:t>
      </w:r>
      <w:r w:rsidR="00850032">
        <w:rPr>
          <w:rFonts w:asciiTheme="majorBidi" w:hAnsiTheme="majorBidi" w:cs="Times New Roman"/>
          <w:sz w:val="24"/>
          <w:szCs w:val="40"/>
        </w:rPr>
        <w:t xml:space="preserve">dalam </w:t>
      </w:r>
      <w:r w:rsidR="00AE4FC6" w:rsidRPr="00935919">
        <w:rPr>
          <w:rFonts w:asciiTheme="majorBidi" w:hAnsiTheme="majorBidi" w:cs="Times New Roman"/>
          <w:sz w:val="24"/>
          <w:szCs w:val="40"/>
        </w:rPr>
        <w:t>prinsip-prinsip ajaran inti Islam itu bersifat trans-historis, trans-ideologis, bahkan trans-keyakinan agama</w:t>
      </w:r>
      <w:r w:rsidR="00C428E7" w:rsidRPr="00935919">
        <w:rPr>
          <w:rFonts w:asciiTheme="majorBidi" w:hAnsiTheme="majorBidi" w:cs="Times New Roman"/>
          <w:sz w:val="24"/>
          <w:szCs w:val="40"/>
        </w:rPr>
        <w:t>.</w:t>
      </w:r>
      <w:r w:rsidR="00FD2301">
        <w:rPr>
          <w:rStyle w:val="FootnoteReference"/>
          <w:rFonts w:asciiTheme="majorBidi" w:hAnsiTheme="majorBidi"/>
          <w:sz w:val="24"/>
          <w:szCs w:val="40"/>
        </w:rPr>
        <w:footnoteReference w:id="51"/>
      </w:r>
    </w:p>
    <w:p w:rsidR="00935919" w:rsidRPr="00965F11" w:rsidRDefault="00935919" w:rsidP="00965F11">
      <w:pPr>
        <w:pStyle w:val="ListParagraph"/>
        <w:spacing w:before="240" w:after="0" w:line="360" w:lineRule="auto"/>
        <w:ind w:left="360" w:firstLine="720"/>
        <w:jc w:val="both"/>
        <w:rPr>
          <w:rFonts w:asciiTheme="majorBidi" w:hAnsiTheme="majorBidi" w:cs="Times New Roman"/>
          <w:sz w:val="24"/>
          <w:szCs w:val="48"/>
        </w:rPr>
      </w:pPr>
      <w:r>
        <w:rPr>
          <w:rFonts w:asciiTheme="majorBidi" w:hAnsiTheme="majorBidi" w:cs="Times New Roman"/>
          <w:sz w:val="24"/>
          <w:szCs w:val="48"/>
        </w:rPr>
        <w:lastRenderedPageBreak/>
        <w:t xml:space="preserve">Berangkat dari hal </w:t>
      </w:r>
      <w:r w:rsidRPr="00A0799A">
        <w:rPr>
          <w:rFonts w:asciiTheme="majorBidi" w:hAnsiTheme="majorBidi" w:cs="Times New Roman"/>
          <w:sz w:val="24"/>
          <w:szCs w:val="48"/>
        </w:rPr>
        <w:t>ini, Wahbah meyakini kebebasan manusia untuk memilih agama</w:t>
      </w:r>
      <w:r>
        <w:rPr>
          <w:rFonts w:asciiTheme="majorBidi" w:hAnsiTheme="majorBidi" w:cs="Times New Roman"/>
          <w:sz w:val="24"/>
          <w:szCs w:val="48"/>
          <w:rtl/>
        </w:rPr>
        <w:t xml:space="preserve"> </w:t>
      </w:r>
      <w:r w:rsidRPr="00A0799A">
        <w:rPr>
          <w:rFonts w:asciiTheme="majorBidi" w:hAnsiTheme="majorBidi" w:cs="Times New Roman"/>
          <w:sz w:val="24"/>
          <w:szCs w:val="48"/>
        </w:rPr>
        <w:t>sebagai ekspresi keyakinan merupakan hak otoritas Tuhan sebagai bimbingan</w:t>
      </w:r>
      <w:r>
        <w:rPr>
          <w:rFonts w:asciiTheme="majorBidi" w:hAnsiTheme="majorBidi" w:cs="Times New Roman"/>
          <w:sz w:val="24"/>
          <w:szCs w:val="48"/>
        </w:rPr>
        <w:t xml:space="preserve"> dan petunjuk. Maka</w:t>
      </w:r>
      <w:r w:rsidRPr="00A0799A">
        <w:rPr>
          <w:rFonts w:asciiTheme="majorBidi" w:hAnsiTheme="majorBidi" w:cs="Times New Roman"/>
          <w:sz w:val="24"/>
          <w:szCs w:val="48"/>
        </w:rPr>
        <w:t xml:space="preserve"> dari anggapan demikian</w:t>
      </w:r>
      <w:r>
        <w:rPr>
          <w:rFonts w:asciiTheme="majorBidi" w:hAnsiTheme="majorBidi" w:cs="Times New Roman"/>
          <w:sz w:val="24"/>
          <w:szCs w:val="48"/>
        </w:rPr>
        <w:t>lah</w:t>
      </w:r>
      <w:r w:rsidRPr="00A0799A">
        <w:rPr>
          <w:rFonts w:asciiTheme="majorBidi" w:hAnsiTheme="majorBidi" w:cs="Times New Roman"/>
          <w:sz w:val="24"/>
          <w:szCs w:val="48"/>
        </w:rPr>
        <w:t>, Wahbah meyakini ajaran agama</w:t>
      </w:r>
      <w:r>
        <w:rPr>
          <w:rFonts w:asciiTheme="majorBidi" w:hAnsiTheme="majorBidi" w:cs="Times New Roman"/>
          <w:sz w:val="24"/>
          <w:szCs w:val="48"/>
        </w:rPr>
        <w:t xml:space="preserve"> </w:t>
      </w:r>
      <w:r w:rsidRPr="00A0799A">
        <w:rPr>
          <w:rFonts w:asciiTheme="majorBidi" w:hAnsiTheme="majorBidi" w:cs="Times New Roman"/>
          <w:sz w:val="24"/>
          <w:szCs w:val="48"/>
        </w:rPr>
        <w:t xml:space="preserve">Islam tidak didasari atas dasar kekerasan dengan pedang, sebab Islam didasarkan sebagai agama yang memberikan petunjuk bukan jalan kesesatan, sehingga agama sifatnya menjadi sebuah nilai kebenaran berdasarkan keyakinan, dan tidak </w:t>
      </w:r>
      <w:r w:rsidR="0015489D">
        <w:rPr>
          <w:rFonts w:asciiTheme="majorBidi" w:hAnsiTheme="majorBidi" w:cs="Times New Roman"/>
          <w:sz w:val="24"/>
          <w:szCs w:val="48"/>
        </w:rPr>
        <w:t>akan merasakan kebenaran Islam</w:t>
      </w:r>
      <w:r w:rsidRPr="00A0799A">
        <w:rPr>
          <w:rFonts w:asciiTheme="majorBidi" w:hAnsiTheme="majorBidi" w:cs="Times New Roman"/>
          <w:sz w:val="24"/>
          <w:szCs w:val="48"/>
        </w:rPr>
        <w:t xml:space="preserve"> jika atas dasar paksaan</w:t>
      </w:r>
      <w:r>
        <w:rPr>
          <w:rFonts w:asciiTheme="majorBidi" w:hAnsiTheme="majorBidi" w:cs="Times New Roman"/>
          <w:sz w:val="24"/>
          <w:szCs w:val="48"/>
        </w:rPr>
        <w:t>.</w:t>
      </w:r>
      <w:r>
        <w:rPr>
          <w:rStyle w:val="FootnoteReference"/>
          <w:rFonts w:asciiTheme="majorBidi" w:hAnsiTheme="majorBidi"/>
          <w:sz w:val="24"/>
          <w:szCs w:val="48"/>
        </w:rPr>
        <w:footnoteReference w:id="52"/>
      </w:r>
      <w:r w:rsidRPr="00A0799A">
        <w:rPr>
          <w:rFonts w:asciiTheme="majorBidi" w:hAnsiTheme="majorBidi" w:cs="Times New Roman"/>
          <w:sz w:val="24"/>
          <w:szCs w:val="48"/>
        </w:rPr>
        <w:t xml:space="preserve"> Alasan </w:t>
      </w:r>
      <w:r>
        <w:rPr>
          <w:rFonts w:asciiTheme="majorBidi" w:hAnsiTheme="majorBidi" w:cs="Times New Roman"/>
          <w:sz w:val="24"/>
          <w:szCs w:val="48"/>
        </w:rPr>
        <w:t>lain</w:t>
      </w:r>
      <w:r w:rsidRPr="00A0799A">
        <w:rPr>
          <w:rFonts w:asciiTheme="majorBidi" w:hAnsiTheme="majorBidi" w:cs="Times New Roman"/>
          <w:sz w:val="24"/>
          <w:szCs w:val="48"/>
        </w:rPr>
        <w:t xml:space="preserve"> yang</w:t>
      </w:r>
      <w:r>
        <w:rPr>
          <w:rFonts w:asciiTheme="majorBidi" w:hAnsiTheme="majorBidi" w:cs="Times New Roman"/>
          <w:sz w:val="24"/>
          <w:szCs w:val="48"/>
        </w:rPr>
        <w:t xml:space="preserve"> juga</w:t>
      </w:r>
      <w:r w:rsidRPr="00A0799A">
        <w:rPr>
          <w:rFonts w:asciiTheme="majorBidi" w:hAnsiTheme="majorBidi" w:cs="Times New Roman"/>
          <w:sz w:val="24"/>
          <w:szCs w:val="48"/>
        </w:rPr>
        <w:t xml:space="preserve"> sangat filosofis bagi Wahbah adalah </w:t>
      </w:r>
      <w:r>
        <w:rPr>
          <w:rFonts w:asciiTheme="majorBidi" w:hAnsiTheme="majorBidi" w:cs="Times New Roman"/>
          <w:sz w:val="24"/>
          <w:szCs w:val="48"/>
        </w:rPr>
        <w:t xml:space="preserve">karena </w:t>
      </w:r>
      <w:r w:rsidRPr="00A0799A">
        <w:rPr>
          <w:rFonts w:asciiTheme="majorBidi" w:hAnsiTheme="majorBidi" w:cs="Times New Roman"/>
          <w:sz w:val="24"/>
          <w:szCs w:val="48"/>
        </w:rPr>
        <w:t xml:space="preserve">kebebasan itu sifatnya alamiah merupakan bawaan manusia yang diberikan oleh Tuhan, sehingga manusia dilahirkan dalam keadaan merdeka. Argumentasi ini menunjukkan kebebasan tidak hanya merupakan hak bahkan menjadi sebuah </w:t>
      </w:r>
      <w:r>
        <w:rPr>
          <w:rFonts w:asciiTheme="majorBidi" w:hAnsiTheme="majorBidi" w:cs="Times New Roman"/>
          <w:sz w:val="24"/>
          <w:szCs w:val="48"/>
        </w:rPr>
        <w:t>kewajiban yang secara nyata</w:t>
      </w:r>
      <w:r w:rsidRPr="00A0799A">
        <w:rPr>
          <w:rFonts w:asciiTheme="majorBidi" w:hAnsiTheme="majorBidi" w:cs="Times New Roman"/>
          <w:sz w:val="24"/>
          <w:szCs w:val="48"/>
        </w:rPr>
        <w:t xml:space="preserve"> dititipkan oleh Tuhan.</w:t>
      </w:r>
    </w:p>
    <w:p w:rsidR="000A592B" w:rsidRPr="00733A63" w:rsidRDefault="00AE4FC6" w:rsidP="00733A63">
      <w:pPr>
        <w:pStyle w:val="ListParagraph"/>
        <w:spacing w:before="240" w:after="0" w:line="360" w:lineRule="auto"/>
        <w:ind w:left="360" w:firstLine="720"/>
        <w:jc w:val="both"/>
        <w:rPr>
          <w:rFonts w:asciiTheme="majorBidi" w:hAnsiTheme="majorBidi" w:cs="Times New Roman"/>
          <w:sz w:val="24"/>
          <w:szCs w:val="40"/>
        </w:rPr>
      </w:pPr>
      <w:r>
        <w:rPr>
          <w:rFonts w:asciiTheme="majorBidi" w:hAnsiTheme="majorBidi" w:cs="Times New Roman"/>
          <w:sz w:val="24"/>
          <w:szCs w:val="40"/>
        </w:rPr>
        <w:t>Maka dari itu perlu adanya penekanan pada</w:t>
      </w:r>
      <w:r w:rsidRPr="00AE4FC6">
        <w:rPr>
          <w:rFonts w:asciiTheme="majorBidi" w:hAnsiTheme="majorBidi" w:cs="Times New Roman"/>
          <w:sz w:val="24"/>
          <w:szCs w:val="40"/>
        </w:rPr>
        <w:t xml:space="preserve"> perspektif yang digunakan dalam konteks relasi antar umat beragama</w:t>
      </w:r>
      <w:r>
        <w:rPr>
          <w:rFonts w:asciiTheme="majorBidi" w:hAnsiTheme="majorBidi" w:cs="Times New Roman"/>
          <w:sz w:val="24"/>
          <w:szCs w:val="40"/>
        </w:rPr>
        <w:t xml:space="preserve"> </w:t>
      </w:r>
      <w:r w:rsidRPr="00AE4FC6">
        <w:rPr>
          <w:rFonts w:asciiTheme="majorBidi" w:hAnsiTheme="majorBidi" w:cs="Times New Roman"/>
          <w:sz w:val="24"/>
          <w:szCs w:val="40"/>
        </w:rPr>
        <w:t>dalam menempatkan kebebasan dan kesetaraan yaitu perspektif etika</w:t>
      </w:r>
      <w:r>
        <w:rPr>
          <w:rFonts w:asciiTheme="majorBidi" w:hAnsiTheme="majorBidi" w:cs="Times New Roman"/>
          <w:sz w:val="24"/>
          <w:szCs w:val="40"/>
        </w:rPr>
        <w:t>. P</w:t>
      </w:r>
      <w:r w:rsidRPr="00AE4FC6">
        <w:rPr>
          <w:rFonts w:asciiTheme="majorBidi" w:hAnsiTheme="majorBidi" w:cs="Times New Roman"/>
          <w:sz w:val="24"/>
          <w:szCs w:val="40"/>
        </w:rPr>
        <w:t>ertama, karena masalah hubungan sosial umat beragama itu sendiri masuk dalam wilayah kajian etika yaitu bagaimana sikap suatu umat b</w:t>
      </w:r>
      <w:r w:rsidR="00A01292">
        <w:rPr>
          <w:rFonts w:asciiTheme="majorBidi" w:hAnsiTheme="majorBidi" w:cs="Times New Roman"/>
          <w:sz w:val="24"/>
          <w:szCs w:val="40"/>
        </w:rPr>
        <w:t>eragama berhadapan dengan</w:t>
      </w:r>
      <w:r w:rsidRPr="00AE4FC6">
        <w:rPr>
          <w:rFonts w:asciiTheme="majorBidi" w:hAnsiTheme="majorBidi" w:cs="Times New Roman"/>
          <w:sz w:val="24"/>
          <w:szCs w:val="40"/>
        </w:rPr>
        <w:t xml:space="preserve"> atau memperlakukan umat yang lain berbeda agama. Kedua, dari segi studi etika sendiri, perspektif etika ini sangat penting karena akan dapat mengatasi berbagai pertimbangan, keputusan dan kepastian moral secara rasional dan obyektif. Ketiga, d</w:t>
      </w:r>
      <w:r w:rsidR="004308FA">
        <w:rPr>
          <w:rFonts w:asciiTheme="majorBidi" w:hAnsiTheme="majorBidi" w:cs="Times New Roman"/>
          <w:sz w:val="24"/>
          <w:szCs w:val="40"/>
        </w:rPr>
        <w:t>an yang terpenting bahwa al-Qur</w:t>
      </w:r>
      <w:r w:rsidRPr="00AE4FC6">
        <w:rPr>
          <w:rFonts w:asciiTheme="majorBidi" w:hAnsiTheme="majorBidi" w:cs="Times New Roman"/>
          <w:sz w:val="24"/>
          <w:szCs w:val="40"/>
        </w:rPr>
        <w:t>an sendiri merupakan kitab moral (pedoman etika) dari pada kitab teologi dan hukum</w:t>
      </w:r>
      <w:r w:rsidR="00C428E7">
        <w:rPr>
          <w:rFonts w:asciiTheme="majorBidi" w:hAnsiTheme="majorBidi" w:cs="Times New Roman"/>
          <w:sz w:val="24"/>
          <w:szCs w:val="40"/>
        </w:rPr>
        <w:t>.</w:t>
      </w:r>
      <w:r w:rsidR="00FD2301">
        <w:rPr>
          <w:rStyle w:val="FootnoteReference"/>
          <w:rFonts w:asciiTheme="majorBidi" w:hAnsiTheme="majorBidi"/>
          <w:sz w:val="24"/>
          <w:szCs w:val="40"/>
        </w:rPr>
        <w:footnoteReference w:id="53"/>
      </w:r>
    </w:p>
    <w:p w:rsidR="00712EF9" w:rsidRDefault="00965F11" w:rsidP="000A592B">
      <w:pPr>
        <w:pStyle w:val="ListParagraph"/>
        <w:numPr>
          <w:ilvl w:val="0"/>
          <w:numId w:val="2"/>
        </w:numPr>
        <w:spacing w:before="240" w:line="360" w:lineRule="auto"/>
        <w:ind w:left="360"/>
        <w:jc w:val="both"/>
        <w:rPr>
          <w:rFonts w:asciiTheme="majorBidi" w:hAnsiTheme="majorBidi" w:cs="Times New Roman"/>
          <w:b/>
          <w:bCs/>
          <w:sz w:val="24"/>
          <w:szCs w:val="40"/>
        </w:rPr>
      </w:pPr>
      <w:r>
        <w:rPr>
          <w:rFonts w:asciiTheme="majorBidi" w:hAnsiTheme="majorBidi" w:cs="Times New Roman"/>
          <w:b/>
          <w:bCs/>
          <w:sz w:val="24"/>
          <w:szCs w:val="40"/>
        </w:rPr>
        <w:t>In</w:t>
      </w:r>
      <w:r w:rsidR="00484B74">
        <w:rPr>
          <w:rFonts w:asciiTheme="majorBidi" w:hAnsiTheme="majorBidi" w:cs="Times New Roman"/>
          <w:b/>
          <w:bCs/>
          <w:sz w:val="24"/>
          <w:szCs w:val="40"/>
        </w:rPr>
        <w:t>klusivisme</w:t>
      </w:r>
      <w:r w:rsidR="00712EF9">
        <w:rPr>
          <w:rFonts w:asciiTheme="majorBidi" w:hAnsiTheme="majorBidi" w:cs="Times New Roman"/>
          <w:b/>
          <w:bCs/>
          <w:sz w:val="24"/>
          <w:szCs w:val="40"/>
        </w:rPr>
        <w:t xml:space="preserve"> Penafsiran Wahbah al-Zuhaili</w:t>
      </w:r>
    </w:p>
    <w:p w:rsidR="003A685B" w:rsidRDefault="003A685B" w:rsidP="008B42EE">
      <w:pPr>
        <w:pStyle w:val="ListParagraph"/>
        <w:spacing w:before="240" w:after="0" w:line="360" w:lineRule="auto"/>
        <w:ind w:left="360" w:firstLine="720"/>
        <w:jc w:val="both"/>
        <w:rPr>
          <w:rFonts w:asciiTheme="majorBidi" w:hAnsiTheme="majorBidi" w:cs="Times New Roman"/>
          <w:sz w:val="24"/>
          <w:szCs w:val="40"/>
        </w:rPr>
      </w:pPr>
      <w:r w:rsidRPr="003A685B">
        <w:rPr>
          <w:rFonts w:asciiTheme="majorBidi" w:hAnsiTheme="majorBidi" w:cs="Times New Roman"/>
          <w:sz w:val="24"/>
          <w:szCs w:val="40"/>
        </w:rPr>
        <w:t xml:space="preserve">Dalam pembahasan ini </w:t>
      </w:r>
      <w:r>
        <w:rPr>
          <w:rFonts w:asciiTheme="majorBidi" w:hAnsiTheme="majorBidi" w:cs="Times New Roman"/>
          <w:sz w:val="24"/>
          <w:szCs w:val="40"/>
        </w:rPr>
        <w:t xml:space="preserve">yang akan </w:t>
      </w:r>
      <w:r w:rsidRPr="003A685B">
        <w:rPr>
          <w:rFonts w:asciiTheme="majorBidi" w:hAnsiTheme="majorBidi" w:cs="Times New Roman"/>
          <w:sz w:val="24"/>
          <w:szCs w:val="40"/>
        </w:rPr>
        <w:t>menentukan pola pemikiran Wahbah terkait bagaimana</w:t>
      </w:r>
      <w:r>
        <w:rPr>
          <w:rFonts w:asciiTheme="majorBidi" w:hAnsiTheme="majorBidi" w:cs="Times New Roman"/>
          <w:sz w:val="24"/>
          <w:szCs w:val="40"/>
        </w:rPr>
        <w:t xml:space="preserve"> </w:t>
      </w:r>
      <w:r w:rsidRPr="003A685B">
        <w:rPr>
          <w:rFonts w:asciiTheme="majorBidi" w:hAnsiTheme="majorBidi" w:cs="Times New Roman"/>
          <w:sz w:val="24"/>
          <w:szCs w:val="40"/>
        </w:rPr>
        <w:t>kebebasan beragama sebagai sebuah keniscayaan yang digambarkan</w:t>
      </w:r>
      <w:r>
        <w:rPr>
          <w:rFonts w:asciiTheme="majorBidi" w:hAnsiTheme="majorBidi" w:cs="Times New Roman"/>
          <w:sz w:val="24"/>
          <w:szCs w:val="40"/>
        </w:rPr>
        <w:t xml:space="preserve"> </w:t>
      </w:r>
      <w:r w:rsidR="004308FA">
        <w:rPr>
          <w:rFonts w:asciiTheme="majorBidi" w:hAnsiTheme="majorBidi" w:cs="Times New Roman"/>
          <w:sz w:val="24"/>
          <w:szCs w:val="40"/>
        </w:rPr>
        <w:t>di dalam al-Qur</w:t>
      </w:r>
      <w:r w:rsidRPr="003A685B">
        <w:rPr>
          <w:rFonts w:asciiTheme="majorBidi" w:hAnsiTheme="majorBidi" w:cs="Times New Roman"/>
          <w:sz w:val="24"/>
          <w:szCs w:val="40"/>
        </w:rPr>
        <w:t xml:space="preserve">an. Dari pandangan ini pula </w:t>
      </w:r>
      <w:r w:rsidR="00876D6D">
        <w:rPr>
          <w:rFonts w:asciiTheme="majorBidi" w:hAnsiTheme="majorBidi" w:cs="Times New Roman"/>
          <w:sz w:val="24"/>
          <w:szCs w:val="40"/>
        </w:rPr>
        <w:t xml:space="preserve">yang </w:t>
      </w:r>
      <w:r w:rsidRPr="003A685B">
        <w:rPr>
          <w:rFonts w:asciiTheme="majorBidi" w:hAnsiTheme="majorBidi" w:cs="Times New Roman"/>
          <w:sz w:val="24"/>
          <w:szCs w:val="40"/>
        </w:rPr>
        <w:t xml:space="preserve">memberikan pemaparan </w:t>
      </w:r>
      <w:r w:rsidR="00876D6D">
        <w:rPr>
          <w:rFonts w:asciiTheme="majorBidi" w:hAnsiTheme="majorBidi" w:cs="Times New Roman"/>
          <w:sz w:val="24"/>
          <w:szCs w:val="40"/>
        </w:rPr>
        <w:t xml:space="preserve">akan </w:t>
      </w:r>
      <w:r w:rsidRPr="003A685B">
        <w:rPr>
          <w:rFonts w:asciiTheme="majorBidi" w:hAnsiTheme="majorBidi" w:cs="Times New Roman"/>
          <w:sz w:val="24"/>
          <w:szCs w:val="40"/>
        </w:rPr>
        <w:t>bagaimana</w:t>
      </w:r>
      <w:r>
        <w:rPr>
          <w:rFonts w:asciiTheme="majorBidi" w:hAnsiTheme="majorBidi" w:cs="Times New Roman"/>
          <w:sz w:val="24"/>
          <w:szCs w:val="40"/>
        </w:rPr>
        <w:t xml:space="preserve"> </w:t>
      </w:r>
      <w:r w:rsidRPr="003A685B">
        <w:rPr>
          <w:rFonts w:asciiTheme="majorBidi" w:hAnsiTheme="majorBidi" w:cs="Times New Roman"/>
          <w:sz w:val="24"/>
          <w:szCs w:val="40"/>
        </w:rPr>
        <w:t>konsep agama bagi Wahbah</w:t>
      </w:r>
      <w:r>
        <w:rPr>
          <w:rFonts w:asciiTheme="majorBidi" w:hAnsiTheme="majorBidi" w:cs="Times New Roman"/>
          <w:sz w:val="24"/>
          <w:szCs w:val="40"/>
        </w:rPr>
        <w:t>,</w:t>
      </w:r>
      <w:r w:rsidRPr="003A685B">
        <w:rPr>
          <w:rFonts w:asciiTheme="majorBidi" w:hAnsiTheme="majorBidi" w:cs="Times New Roman"/>
          <w:sz w:val="24"/>
          <w:szCs w:val="40"/>
        </w:rPr>
        <w:t xml:space="preserve"> </w:t>
      </w:r>
      <w:r w:rsidR="00FC7C44">
        <w:rPr>
          <w:rFonts w:asciiTheme="majorBidi" w:hAnsiTheme="majorBidi" w:cs="Times New Roman"/>
          <w:sz w:val="24"/>
          <w:szCs w:val="40"/>
        </w:rPr>
        <w:t>apakah cenderung pada pembagian</w:t>
      </w:r>
      <w:r w:rsidRPr="003A685B">
        <w:rPr>
          <w:rFonts w:asciiTheme="majorBidi" w:hAnsiTheme="majorBidi" w:cs="Times New Roman"/>
          <w:sz w:val="24"/>
          <w:szCs w:val="40"/>
        </w:rPr>
        <w:t xml:space="preserve"> ekslusif</w:t>
      </w:r>
      <w:r>
        <w:rPr>
          <w:rFonts w:asciiTheme="majorBidi" w:hAnsiTheme="majorBidi" w:cs="Times New Roman"/>
          <w:sz w:val="24"/>
          <w:szCs w:val="40"/>
        </w:rPr>
        <w:t xml:space="preserve"> </w:t>
      </w:r>
      <w:r w:rsidRPr="003A685B">
        <w:rPr>
          <w:rFonts w:asciiTheme="majorBidi" w:hAnsiTheme="majorBidi" w:cs="Times New Roman"/>
          <w:sz w:val="24"/>
          <w:szCs w:val="40"/>
        </w:rPr>
        <w:t>atau jus</w:t>
      </w:r>
      <w:r w:rsidR="008B42EE">
        <w:rPr>
          <w:rFonts w:asciiTheme="majorBidi" w:hAnsiTheme="majorBidi" w:cs="Times New Roman"/>
          <w:sz w:val="24"/>
          <w:szCs w:val="40"/>
        </w:rPr>
        <w:t>tru inklusif</w:t>
      </w:r>
      <w:r w:rsidRPr="003A685B">
        <w:rPr>
          <w:rFonts w:asciiTheme="majorBidi" w:hAnsiTheme="majorBidi" w:cs="Times New Roman"/>
          <w:sz w:val="24"/>
          <w:szCs w:val="40"/>
        </w:rPr>
        <w:t>? Sebab bagi sebagian kalangan</w:t>
      </w:r>
      <w:r>
        <w:rPr>
          <w:rFonts w:asciiTheme="majorBidi" w:hAnsiTheme="majorBidi" w:cs="Times New Roman"/>
          <w:sz w:val="24"/>
          <w:szCs w:val="40"/>
        </w:rPr>
        <w:t>,</w:t>
      </w:r>
      <w:r w:rsidR="00876D6D">
        <w:rPr>
          <w:rFonts w:asciiTheme="majorBidi" w:hAnsiTheme="majorBidi" w:cs="Times New Roman"/>
          <w:sz w:val="24"/>
          <w:szCs w:val="40"/>
        </w:rPr>
        <w:t xml:space="preserve"> </w:t>
      </w:r>
      <w:r w:rsidR="00876D6D">
        <w:rPr>
          <w:rFonts w:asciiTheme="majorBidi" w:hAnsiTheme="majorBidi" w:cs="Times New Roman"/>
          <w:sz w:val="24"/>
          <w:szCs w:val="40"/>
        </w:rPr>
        <w:lastRenderedPageBreak/>
        <w:t>kebebasan beragama pada</w:t>
      </w:r>
      <w:r>
        <w:rPr>
          <w:rFonts w:asciiTheme="majorBidi" w:hAnsiTheme="majorBidi" w:cs="Times New Roman"/>
          <w:sz w:val="24"/>
          <w:szCs w:val="40"/>
        </w:rPr>
        <w:t xml:space="preserve"> </w:t>
      </w:r>
      <w:r w:rsidRPr="003A685B">
        <w:rPr>
          <w:rFonts w:asciiTheme="majorBidi" w:hAnsiTheme="majorBidi" w:cs="Times New Roman"/>
          <w:sz w:val="24"/>
          <w:szCs w:val="40"/>
        </w:rPr>
        <w:t xml:space="preserve">konteks ini bukan </w:t>
      </w:r>
      <w:r w:rsidR="00876D6D">
        <w:rPr>
          <w:rFonts w:asciiTheme="majorBidi" w:hAnsiTheme="majorBidi" w:cs="Times New Roman"/>
          <w:sz w:val="24"/>
          <w:szCs w:val="40"/>
        </w:rPr>
        <w:t>mengar</w:t>
      </w:r>
      <w:r w:rsidRPr="003A685B">
        <w:rPr>
          <w:rFonts w:asciiTheme="majorBidi" w:hAnsiTheme="majorBidi" w:cs="Times New Roman"/>
          <w:sz w:val="24"/>
          <w:szCs w:val="40"/>
        </w:rPr>
        <w:t>ti</w:t>
      </w:r>
      <w:r w:rsidR="00876D6D">
        <w:rPr>
          <w:rFonts w:asciiTheme="majorBidi" w:hAnsiTheme="majorBidi" w:cs="Times New Roman"/>
          <w:sz w:val="24"/>
          <w:szCs w:val="40"/>
        </w:rPr>
        <w:t>kan pada</w:t>
      </w:r>
      <w:r w:rsidRPr="003A685B">
        <w:rPr>
          <w:rFonts w:asciiTheme="majorBidi" w:hAnsiTheme="majorBidi" w:cs="Times New Roman"/>
          <w:sz w:val="24"/>
          <w:szCs w:val="40"/>
        </w:rPr>
        <w:t xml:space="preserve"> setiap yang dilakukan dan dijalankan oleh </w:t>
      </w:r>
      <w:r w:rsidR="00876D6D">
        <w:rPr>
          <w:rFonts w:asciiTheme="majorBidi" w:hAnsiTheme="majorBidi" w:cs="Times New Roman"/>
          <w:sz w:val="24"/>
          <w:szCs w:val="40"/>
        </w:rPr>
        <w:t xml:space="preserve">masing-masing </w:t>
      </w:r>
      <w:r w:rsidRPr="003A685B">
        <w:rPr>
          <w:rFonts w:asciiTheme="majorBidi" w:hAnsiTheme="majorBidi" w:cs="Times New Roman"/>
          <w:sz w:val="24"/>
          <w:szCs w:val="40"/>
        </w:rPr>
        <w:t>penganut</w:t>
      </w:r>
      <w:r>
        <w:rPr>
          <w:rFonts w:asciiTheme="majorBidi" w:hAnsiTheme="majorBidi" w:cs="Times New Roman"/>
          <w:sz w:val="24"/>
          <w:szCs w:val="40"/>
        </w:rPr>
        <w:t xml:space="preserve"> </w:t>
      </w:r>
      <w:r w:rsidR="00876D6D">
        <w:rPr>
          <w:rFonts w:asciiTheme="majorBidi" w:hAnsiTheme="majorBidi" w:cs="Times New Roman"/>
          <w:sz w:val="24"/>
          <w:szCs w:val="40"/>
        </w:rPr>
        <w:t>agama</w:t>
      </w:r>
      <w:r w:rsidRPr="003A685B">
        <w:rPr>
          <w:rFonts w:asciiTheme="majorBidi" w:hAnsiTheme="majorBidi" w:cs="Times New Roman"/>
          <w:sz w:val="24"/>
          <w:szCs w:val="40"/>
        </w:rPr>
        <w:t xml:space="preserve"> adalah benar. Namun, kebebasan dalam beragama dan menjalankan</w:t>
      </w:r>
      <w:r>
        <w:rPr>
          <w:rFonts w:asciiTheme="majorBidi" w:hAnsiTheme="majorBidi" w:cs="Times New Roman"/>
          <w:sz w:val="24"/>
          <w:szCs w:val="40"/>
        </w:rPr>
        <w:t xml:space="preserve"> </w:t>
      </w:r>
      <w:r w:rsidRPr="003A685B">
        <w:rPr>
          <w:rFonts w:asciiTheme="majorBidi" w:hAnsiTheme="majorBidi" w:cs="Times New Roman"/>
          <w:sz w:val="24"/>
          <w:szCs w:val="40"/>
        </w:rPr>
        <w:t>ajaran agama masing-masing sebagai sebuah pa</w:t>
      </w:r>
      <w:r w:rsidR="004308FA">
        <w:rPr>
          <w:rFonts w:asciiTheme="majorBidi" w:hAnsiTheme="majorBidi" w:cs="Times New Roman"/>
          <w:sz w:val="24"/>
          <w:szCs w:val="40"/>
        </w:rPr>
        <w:t>ndangan bagaimana ajaran al-Qur</w:t>
      </w:r>
      <w:r w:rsidRPr="003A685B">
        <w:rPr>
          <w:rFonts w:asciiTheme="majorBidi" w:hAnsiTheme="majorBidi" w:cs="Times New Roman"/>
          <w:sz w:val="24"/>
          <w:szCs w:val="40"/>
        </w:rPr>
        <w:t>an memberikan kebebasan kepada manusia untuk memeluk dan menjalankan</w:t>
      </w:r>
      <w:r>
        <w:rPr>
          <w:rFonts w:asciiTheme="majorBidi" w:hAnsiTheme="majorBidi" w:cs="Times New Roman"/>
          <w:sz w:val="24"/>
          <w:szCs w:val="40"/>
        </w:rPr>
        <w:t xml:space="preserve"> </w:t>
      </w:r>
      <w:r w:rsidRPr="003A685B">
        <w:rPr>
          <w:rFonts w:asciiTheme="majorBidi" w:hAnsiTheme="majorBidi" w:cs="Times New Roman"/>
          <w:sz w:val="24"/>
          <w:szCs w:val="40"/>
        </w:rPr>
        <w:t>ajaran agamanya tanpa ada paksaan</w:t>
      </w:r>
      <w:r w:rsidR="00C428E7">
        <w:rPr>
          <w:rFonts w:asciiTheme="majorBidi" w:hAnsiTheme="majorBidi" w:cs="Times New Roman"/>
          <w:sz w:val="24"/>
          <w:szCs w:val="40"/>
        </w:rPr>
        <w:t>.</w:t>
      </w:r>
      <w:r w:rsidR="00FD2301">
        <w:rPr>
          <w:rStyle w:val="FootnoteReference"/>
          <w:rFonts w:asciiTheme="majorBidi" w:hAnsiTheme="majorBidi"/>
          <w:sz w:val="24"/>
          <w:szCs w:val="40"/>
        </w:rPr>
        <w:footnoteReference w:id="54"/>
      </w:r>
    </w:p>
    <w:p w:rsidR="003A685B" w:rsidRDefault="003A685B" w:rsidP="00C428E7">
      <w:pPr>
        <w:pStyle w:val="ListParagraph"/>
        <w:bidi/>
        <w:spacing w:before="240" w:after="0" w:line="240" w:lineRule="auto"/>
        <w:ind w:left="18" w:right="360"/>
        <w:jc w:val="both"/>
        <w:rPr>
          <w:rFonts w:ascii="(normal text)" w:hAnsi="(normal text)"/>
          <w:rtl/>
        </w:rPr>
      </w:pPr>
      <w:r>
        <w:rPr>
          <w:rFonts w:ascii="Calibri" w:hAnsi="Calibri"/>
        </w:rPr>
        <w:sym w:font="HQPB5" w:char="F049"/>
      </w:r>
      <w:r>
        <w:rPr>
          <w:rFonts w:ascii="Calibri" w:hAnsi="Calibri"/>
        </w:rPr>
        <w:sym w:font="HQPB2" w:char="F077"/>
      </w:r>
      <w:r>
        <w:rPr>
          <w:rFonts w:ascii="(normal text)" w:hAnsi="(normal text)"/>
          <w:rtl/>
        </w:rPr>
        <w:t xml:space="preserve"> </w:t>
      </w:r>
      <w:r>
        <w:rPr>
          <w:rFonts w:ascii="Calibri" w:hAnsi="Calibri"/>
        </w:rPr>
        <w:sym w:font="HQPB5" w:char="F06F"/>
      </w:r>
      <w:r>
        <w:rPr>
          <w:rFonts w:ascii="Calibri" w:hAnsi="Calibri"/>
        </w:rPr>
        <w:sym w:font="HQPB2" w:char="F06E"/>
      </w:r>
      <w:r>
        <w:rPr>
          <w:rFonts w:ascii="Calibri" w:hAnsi="Calibri"/>
        </w:rPr>
        <w:sym w:font="HQPB1" w:char="F023"/>
      </w:r>
      <w:r>
        <w:rPr>
          <w:rFonts w:ascii="Calibri" w:hAnsi="Calibri"/>
        </w:rPr>
        <w:sym w:font="HQPB5" w:char="F074"/>
      </w:r>
      <w:r>
        <w:rPr>
          <w:rFonts w:ascii="Calibri" w:hAnsi="Calibri"/>
        </w:rPr>
        <w:sym w:font="HQPB1" w:char="F08D"/>
      </w:r>
      <w:r>
        <w:rPr>
          <w:rFonts w:ascii="Calibri" w:hAnsi="Calibri"/>
        </w:rPr>
        <w:sym w:font="HQPB4" w:char="F0F8"/>
      </w:r>
      <w:r>
        <w:rPr>
          <w:rFonts w:ascii="Calibri" w:hAnsi="Calibri"/>
        </w:rPr>
        <w:sym w:font="HQPB2" w:char="F02E"/>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2" w:char="F092"/>
      </w:r>
      <w:r>
        <w:rPr>
          <w:rFonts w:ascii="Calibri" w:hAnsi="Calibri"/>
        </w:rPr>
        <w:sym w:font="HQPB4" w:char="F0CE"/>
      </w:r>
      <w:r>
        <w:rPr>
          <w:rFonts w:ascii="Calibri" w:hAnsi="Calibri"/>
        </w:rPr>
        <w:sym w:font="HQPB1" w:char="F0FB"/>
      </w:r>
      <w:r>
        <w:rPr>
          <w:rFonts w:ascii="(normal text)" w:hAnsi="(normal text)"/>
          <w:rtl/>
        </w:rPr>
        <w:t xml:space="preserve"> </w:t>
      </w:r>
      <w:r>
        <w:rPr>
          <w:rFonts w:ascii="Calibri" w:hAnsi="Calibri"/>
        </w:rPr>
        <w:sym w:font="HQPB4" w:char="F0C8"/>
      </w:r>
      <w:r>
        <w:rPr>
          <w:rFonts w:ascii="Calibri" w:hAnsi="Calibri"/>
        </w:rPr>
        <w:sym w:font="HQPB2" w:char="F0FB"/>
      </w:r>
      <w:r>
        <w:rPr>
          <w:rFonts w:ascii="Calibri" w:hAnsi="Calibri"/>
        </w:rPr>
        <w:sym w:font="HQPB2" w:char="F0EF"/>
      </w:r>
      <w:r>
        <w:rPr>
          <w:rFonts w:ascii="Calibri" w:hAnsi="Calibri"/>
        </w:rPr>
        <w:sym w:font="HQPB4" w:char="F0CF"/>
      </w:r>
      <w:r>
        <w:rPr>
          <w:rFonts w:ascii="Calibri" w:hAnsi="Calibri"/>
        </w:rPr>
        <w:sym w:font="HQPB4" w:char="F065"/>
      </w:r>
      <w:r>
        <w:rPr>
          <w:rFonts w:ascii="Calibri" w:hAnsi="Calibri"/>
        </w:rPr>
        <w:sym w:font="HQPB3" w:char="F024"/>
      </w:r>
      <w:r>
        <w:rPr>
          <w:rFonts w:ascii="Calibri" w:hAnsi="Calibri"/>
        </w:rPr>
        <w:sym w:font="HQPB3"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28"/>
      </w:r>
      <w:r>
        <w:rPr>
          <w:rFonts w:ascii="(normal text)" w:hAnsi="(normal text)"/>
          <w:rtl/>
        </w:rPr>
        <w:t xml:space="preserve"> </w:t>
      </w:r>
      <w:r>
        <w:rPr>
          <w:rFonts w:ascii="Calibri" w:hAnsi="Calibri"/>
        </w:rPr>
        <w:sym w:font="HQPB1" w:char="F089"/>
      </w:r>
      <w:r>
        <w:rPr>
          <w:rFonts w:ascii="Calibri" w:hAnsi="Calibri"/>
        </w:rPr>
        <w:sym w:font="HQPB5" w:char="F073"/>
      </w:r>
      <w:r>
        <w:rPr>
          <w:rFonts w:ascii="Calibri" w:hAnsi="Calibri"/>
        </w:rPr>
        <w:sym w:font="HQPB2" w:char="F025"/>
      </w:r>
      <w:r>
        <w:rPr>
          <w:rFonts w:ascii="(normal text)" w:hAnsi="(normal text)"/>
          <w:rtl/>
        </w:rPr>
        <w:t xml:space="preserve"> </w:t>
      </w:r>
      <w:r>
        <w:rPr>
          <w:rFonts w:ascii="Calibri" w:hAnsi="Calibri"/>
        </w:rPr>
        <w:sym w:font="HQPB5" w:char="F074"/>
      </w:r>
      <w:r>
        <w:rPr>
          <w:rFonts w:ascii="Calibri" w:hAnsi="Calibri"/>
        </w:rPr>
        <w:sym w:font="HQPB2" w:char="F0FB"/>
      </w:r>
      <w:r>
        <w:rPr>
          <w:rFonts w:ascii="Calibri" w:hAnsi="Calibri"/>
        </w:rPr>
        <w:sym w:font="HQPB4" w:char="F0A8"/>
      </w:r>
      <w:r>
        <w:rPr>
          <w:rFonts w:ascii="Calibri" w:hAnsi="Calibri"/>
        </w:rPr>
        <w:sym w:font="HQPB2" w:char="F0FC"/>
      </w:r>
      <w:r>
        <w:rPr>
          <w:rFonts w:ascii="Calibri" w:hAnsi="Calibri"/>
        </w:rPr>
        <w:sym w:font="HQPB5" w:char="F074"/>
      </w:r>
      <w:r>
        <w:rPr>
          <w:rFonts w:ascii="Calibri" w:hAnsi="Calibri"/>
        </w:rPr>
        <w:sym w:font="HQPB1" w:char="F036"/>
      </w:r>
      <w:r>
        <w:rPr>
          <w:rFonts w:ascii="Calibri" w:hAnsi="Calibri"/>
        </w:rPr>
        <w:sym w:font="HQPB4" w:char="F0A8"/>
      </w:r>
      <w:r>
        <w:rPr>
          <w:rFonts w:ascii="Calibri" w:hAnsi="Calibri"/>
        </w:rPr>
        <w:sym w:font="HQPB1" w:char="F03F"/>
      </w:r>
      <w:r>
        <w:rPr>
          <w:rFonts w:ascii="(normal text)" w:hAnsi="(normal text)"/>
          <w:rtl/>
        </w:rPr>
        <w:t xml:space="preserve"> </w:t>
      </w:r>
      <w:r>
        <w:rPr>
          <w:rFonts w:ascii="Calibri" w:hAnsi="Calibri"/>
        </w:rPr>
        <w:sym w:font="HQPB4" w:char="F0DF"/>
      </w:r>
      <w:r>
        <w:rPr>
          <w:rFonts w:ascii="Calibri" w:hAnsi="Calibri"/>
        </w:rPr>
        <w:sym w:font="HQPB1" w:char="F089"/>
      </w:r>
      <w:r>
        <w:rPr>
          <w:rFonts w:ascii="Calibri" w:hAnsi="Calibri"/>
        </w:rPr>
        <w:sym w:font="HQPB4" w:char="F0F4"/>
      </w:r>
      <w:r>
        <w:rPr>
          <w:rFonts w:ascii="Calibri" w:hAnsi="Calibri"/>
        </w:rPr>
        <w:sym w:font="HQPB1" w:char="F0A9"/>
      </w:r>
      <w:r>
        <w:rPr>
          <w:rFonts w:ascii="Calibri" w:hAnsi="Calibri"/>
        </w:rPr>
        <w:sym w:font="HQPB4" w:char="F094"/>
      </w:r>
      <w:r>
        <w:rPr>
          <w:rFonts w:ascii="Calibri" w:hAnsi="Calibri"/>
        </w:rPr>
        <w:sym w:font="HQPB1" w:char="F08D"/>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7A"/>
      </w:r>
      <w:r>
        <w:rPr>
          <w:rFonts w:ascii="Calibri" w:hAnsi="Calibri"/>
        </w:rPr>
        <w:sym w:font="HQPB2" w:char="F060"/>
      </w:r>
      <w:r>
        <w:rPr>
          <w:rFonts w:ascii="Calibri" w:hAnsi="Calibri"/>
        </w:rPr>
        <w:sym w:font="HQPB4" w:char="F0CF"/>
      </w:r>
      <w:r>
        <w:rPr>
          <w:rFonts w:ascii="Calibri" w:hAnsi="Calibri"/>
        </w:rPr>
        <w:sym w:font="HQPB2" w:char="F042"/>
      </w:r>
      <w:r>
        <w:rPr>
          <w:rFonts w:ascii="(normal text)" w:hAnsi="(normal text)"/>
          <w:rtl/>
        </w:rPr>
        <w:t xml:space="preserve"> </w:t>
      </w:r>
      <w:r>
        <w:rPr>
          <w:rFonts w:ascii="Calibri" w:hAnsi="Calibri"/>
        </w:rPr>
        <w:sym w:font="HQPB4" w:char="F0C4"/>
      </w:r>
      <w:r>
        <w:rPr>
          <w:rFonts w:ascii="Calibri" w:hAnsi="Calibri"/>
        </w:rPr>
        <w:sym w:font="HQPB4" w:char="F063"/>
      </w:r>
      <w:r>
        <w:rPr>
          <w:rFonts w:ascii="Calibri" w:hAnsi="Calibri"/>
        </w:rPr>
        <w:sym w:font="HQPB2" w:char="F0D3"/>
      </w:r>
      <w:r>
        <w:rPr>
          <w:rFonts w:ascii="Calibri" w:hAnsi="Calibri"/>
        </w:rPr>
        <w:sym w:font="HQPB5" w:char="F078"/>
      </w:r>
      <w:r>
        <w:rPr>
          <w:rFonts w:ascii="Calibri" w:hAnsi="Calibri"/>
        </w:rPr>
        <w:sym w:font="HQPB1" w:char="F0F6"/>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2" w:char="F060"/>
      </w:r>
      <w:r>
        <w:rPr>
          <w:rFonts w:ascii="Calibri" w:hAnsi="Calibri"/>
        </w:rPr>
        <w:sym w:font="HQPB5" w:char="F079"/>
      </w:r>
      <w:r>
        <w:rPr>
          <w:rFonts w:ascii="Calibri" w:hAnsi="Calibri"/>
        </w:rPr>
        <w:sym w:font="HQPB2" w:char="F04A"/>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4" w:char="F0F6"/>
      </w:r>
      <w:r>
        <w:rPr>
          <w:rFonts w:ascii="Calibri" w:hAnsi="Calibri"/>
        </w:rPr>
        <w:sym w:font="HQPB1" w:char="F08D"/>
      </w:r>
      <w:r>
        <w:rPr>
          <w:rFonts w:ascii="Calibri" w:hAnsi="Calibri"/>
        </w:rPr>
        <w:sym w:font="HQPB4" w:char="F0E0"/>
      </w:r>
      <w:r>
        <w:rPr>
          <w:rFonts w:ascii="Calibri" w:hAnsi="Calibri"/>
        </w:rPr>
        <w:sym w:font="HQPB1" w:char="F0FF"/>
      </w:r>
      <w:r>
        <w:rPr>
          <w:rFonts w:ascii="Calibri" w:hAnsi="Calibri"/>
        </w:rPr>
        <w:sym w:font="HQPB4" w:char="F0F5"/>
      </w:r>
      <w:r>
        <w:rPr>
          <w:rFonts w:ascii="Calibri" w:hAnsi="Calibri"/>
        </w:rPr>
        <w:sym w:font="HQPB2" w:char="F033"/>
      </w:r>
      <w:r>
        <w:rPr>
          <w:rFonts w:ascii="Calibri" w:hAnsi="Calibri"/>
        </w:rPr>
        <w:sym w:font="HQPB5" w:char="F074"/>
      </w:r>
      <w:r>
        <w:rPr>
          <w:rFonts w:ascii="Calibri" w:hAnsi="Calibri"/>
        </w:rPr>
        <w:sym w:font="HQPB2" w:char="F083"/>
      </w:r>
      <w:r>
        <w:rPr>
          <w:rFonts w:ascii="(normal text)" w:hAnsi="(normal text)"/>
          <w:rtl/>
        </w:rPr>
        <w:t xml:space="preserve"> </w:t>
      </w:r>
      <w:r>
        <w:rPr>
          <w:rFonts w:ascii="Calibri" w:hAnsi="Calibri"/>
        </w:rPr>
        <w:sym w:font="HQPB4" w:char="F0CF"/>
      </w:r>
      <w:r>
        <w:rPr>
          <w:rFonts w:ascii="Calibri" w:hAnsi="Calibri"/>
        </w:rPr>
        <w:sym w:font="HQPB1" w:char="F04E"/>
      </w:r>
      <w:r>
        <w:rPr>
          <w:rFonts w:ascii="Calibri" w:hAnsi="Calibri"/>
        </w:rPr>
        <w:sym w:font="HQPB2" w:char="F071"/>
      </w:r>
      <w:r>
        <w:rPr>
          <w:rFonts w:ascii="Calibri" w:hAnsi="Calibri"/>
        </w:rPr>
        <w:sym w:font="HQPB4" w:char="F0E4"/>
      </w:r>
      <w:r>
        <w:rPr>
          <w:rFonts w:ascii="Calibri" w:hAnsi="Calibri"/>
        </w:rPr>
        <w:sym w:font="HQPB1" w:char="F0F3"/>
      </w:r>
      <w:r>
        <w:rPr>
          <w:rFonts w:ascii="Calibri" w:hAnsi="Calibri"/>
        </w:rPr>
        <w:sym w:font="HQPB2" w:char="F0BB"/>
      </w:r>
      <w:r>
        <w:rPr>
          <w:rFonts w:ascii="Calibri" w:hAnsi="Calibri"/>
        </w:rPr>
        <w:sym w:font="HQPB4" w:char="F0A9"/>
      </w:r>
      <w:r>
        <w:rPr>
          <w:rFonts w:ascii="Calibri" w:hAnsi="Calibri"/>
        </w:rPr>
        <w:sym w:font="HQPB1" w:char="F0DC"/>
      </w:r>
      <w:r>
        <w:rPr>
          <w:rFonts w:ascii="Calibri" w:hAnsi="Calibri"/>
        </w:rPr>
        <w:sym w:font="HQPB2" w:char="F039"/>
      </w:r>
      <w:r>
        <w:rPr>
          <w:rFonts w:ascii="Calibri" w:hAnsi="Calibri"/>
        </w:rPr>
        <w:sym w:font="HQPB5" w:char="F024"/>
      </w:r>
      <w:r>
        <w:rPr>
          <w:rFonts w:ascii="Calibri" w:hAnsi="Calibri"/>
        </w:rPr>
        <w:sym w:font="HQPB1" w:char="F024"/>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5" w:char="F02D"/>
      </w:r>
      <w:r>
        <w:rPr>
          <w:rFonts w:ascii="Calibri" w:hAnsi="Calibri"/>
        </w:rPr>
        <w:sym w:font="HQPB2" w:char="F0C6"/>
      </w:r>
      <w:r>
        <w:rPr>
          <w:rFonts w:ascii="Calibri" w:hAnsi="Calibri"/>
        </w:rPr>
        <w:sym w:font="HQPB4" w:char="F0CF"/>
      </w:r>
      <w:r>
        <w:rPr>
          <w:rFonts w:ascii="Calibri" w:hAnsi="Calibri"/>
        </w:rPr>
        <w:sym w:font="HQPB2" w:char="F042"/>
      </w:r>
      <w:r>
        <w:rPr>
          <w:rFonts w:ascii="Calibri" w:hAnsi="Calibri"/>
        </w:rPr>
        <w:sym w:font="HQPB4" w:char="F0F7"/>
      </w:r>
      <w:r>
        <w:rPr>
          <w:rFonts w:ascii="Calibri" w:hAnsi="Calibri"/>
        </w:rPr>
        <w:sym w:font="HQPB2" w:char="F073"/>
      </w:r>
      <w:r>
        <w:rPr>
          <w:rFonts w:ascii="Calibri" w:hAnsi="Calibri"/>
        </w:rPr>
        <w:sym w:font="HQPB4" w:char="F0E3"/>
      </w:r>
      <w:r>
        <w:rPr>
          <w:rFonts w:ascii="Calibri" w:hAnsi="Calibri"/>
        </w:rPr>
        <w:sym w:font="HQPB2" w:char="F08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AB"/>
      </w:r>
      <w:r>
        <w:rPr>
          <w:rFonts w:ascii="Calibri" w:hAnsi="Calibri"/>
        </w:rPr>
        <w:sym w:font="HQPB1" w:char="F021"/>
      </w:r>
      <w:r>
        <w:rPr>
          <w:rFonts w:ascii="Calibri" w:hAnsi="Calibri"/>
        </w:rPr>
        <w:sym w:font="HQPB5" w:char="F024"/>
      </w:r>
      <w:r>
        <w:rPr>
          <w:rFonts w:ascii="Calibri" w:hAnsi="Calibri"/>
        </w:rPr>
        <w:sym w:font="HQPB1" w:char="F024"/>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4" w:char="F0CF"/>
      </w:r>
      <w:r>
        <w:rPr>
          <w:rFonts w:ascii="Calibri" w:hAnsi="Calibri"/>
        </w:rPr>
        <w:sym w:font="HQPB1" w:char="F089"/>
      </w:r>
      <w:r>
        <w:rPr>
          <w:rFonts w:ascii="Calibri" w:hAnsi="Calibri"/>
        </w:rPr>
        <w:sym w:font="HQPB5" w:char="F073"/>
      </w:r>
      <w:r>
        <w:rPr>
          <w:rFonts w:ascii="Calibri" w:hAnsi="Calibri"/>
        </w:rPr>
        <w:sym w:font="HQPB2" w:char="F029"/>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5" w:char="F079"/>
      </w:r>
      <w:r>
        <w:rPr>
          <w:rFonts w:ascii="Calibri" w:hAnsi="Calibri"/>
        </w:rPr>
        <w:sym w:font="HQPB2" w:char="F037"/>
      </w:r>
      <w:r>
        <w:rPr>
          <w:rFonts w:ascii="Calibri" w:hAnsi="Calibri"/>
        </w:rPr>
        <w:sym w:font="HQPB5" w:char="F07C"/>
      </w:r>
      <w:r>
        <w:rPr>
          <w:rFonts w:ascii="Calibri" w:hAnsi="Calibri"/>
        </w:rPr>
        <w:sym w:font="HQPB1" w:char="F0A1"/>
      </w:r>
      <w:r>
        <w:rPr>
          <w:rFonts w:ascii="Calibri" w:hAnsi="Calibri"/>
        </w:rPr>
        <w:sym w:font="HQPB4" w:char="F0F4"/>
      </w:r>
      <w:r>
        <w:rPr>
          <w:rFonts w:ascii="Calibri" w:hAnsi="Calibri"/>
        </w:rPr>
        <w:sym w:font="HQPB2" w:char="F04A"/>
      </w:r>
      <w:r>
        <w:rPr>
          <w:rFonts w:ascii="Calibri" w:hAnsi="Calibri"/>
        </w:rPr>
        <w:sym w:font="HQPB5" w:char="F074"/>
      </w:r>
      <w:r>
        <w:rPr>
          <w:rFonts w:ascii="Calibri" w:hAnsi="Calibri"/>
        </w:rPr>
        <w:sym w:font="HQPB1" w:char="F047"/>
      </w:r>
      <w:r>
        <w:rPr>
          <w:rFonts w:ascii="Calibri" w:hAnsi="Calibri"/>
        </w:rPr>
        <w:sym w:font="HQPB4" w:char="F0F3"/>
      </w:r>
      <w:r>
        <w:rPr>
          <w:rFonts w:ascii="Calibri" w:hAnsi="Calibri"/>
        </w:rPr>
        <w:sym w:font="HQPB1" w:char="F09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CD"/>
      </w:r>
      <w:r>
        <w:rPr>
          <w:rFonts w:ascii="Calibri" w:hAnsi="Calibri"/>
        </w:rPr>
        <w:sym w:font="HQPB2" w:char="F06F"/>
      </w:r>
      <w:r>
        <w:rPr>
          <w:rFonts w:ascii="Calibri" w:hAnsi="Calibri"/>
        </w:rPr>
        <w:sym w:font="HQPB5" w:char="F075"/>
      </w:r>
      <w:r>
        <w:rPr>
          <w:rFonts w:ascii="Calibri" w:hAnsi="Calibri"/>
        </w:rPr>
        <w:sym w:font="HQPB2" w:char="F072"/>
      </w:r>
      <w:r>
        <w:rPr>
          <w:rFonts w:ascii="Calibri" w:hAnsi="Calibri"/>
        </w:rPr>
        <w:sym w:font="HQPB4" w:char="F0F3"/>
      </w:r>
      <w:r>
        <w:rPr>
          <w:rFonts w:ascii="Calibri" w:hAnsi="Calibri"/>
        </w:rPr>
        <w:sym w:font="HQPB1" w:char="F08F"/>
      </w:r>
      <w:r>
        <w:rPr>
          <w:rFonts w:ascii="Calibri" w:hAnsi="Calibri"/>
        </w:rPr>
        <w:sym w:font="HQPB4" w:char="F0E3"/>
      </w:r>
      <w:r>
        <w:rPr>
          <w:rFonts w:ascii="Calibri" w:hAnsi="Calibri"/>
        </w:rPr>
        <w:sym w:font="HQPB1" w:char="F0E8"/>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4"/>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5" w:char="F034"/>
      </w:r>
      <w:r>
        <w:rPr>
          <w:rFonts w:ascii="Calibri" w:hAnsi="Calibri"/>
        </w:rPr>
        <w:sym w:font="HQPB2" w:char="F092"/>
      </w:r>
      <w:r>
        <w:rPr>
          <w:rFonts w:ascii="Calibri" w:hAnsi="Calibri"/>
        </w:rPr>
        <w:sym w:font="HQPB5" w:char="F073"/>
      </w:r>
      <w:r>
        <w:rPr>
          <w:rFonts w:ascii="Calibri" w:hAnsi="Calibri"/>
        </w:rPr>
        <w:sym w:font="HQPB2" w:char="F02B"/>
      </w:r>
      <w:r>
        <w:rPr>
          <w:rFonts w:ascii="Calibri" w:hAnsi="Calibri"/>
        </w:rPr>
        <w:sym w:font="HQPB4" w:char="F0F8"/>
      </w:r>
      <w:r>
        <w:rPr>
          <w:rFonts w:ascii="Calibri" w:hAnsi="Calibri"/>
        </w:rPr>
        <w:sym w:font="HQPB1" w:char="F04F"/>
      </w:r>
      <w:r>
        <w:rPr>
          <w:rFonts w:ascii="Calibri" w:hAnsi="Calibri"/>
        </w:rPr>
        <w:sym w:font="HQPB4" w:char="F0E2"/>
      </w:r>
      <w:r>
        <w:rPr>
          <w:rFonts w:ascii="Calibri" w:hAnsi="Calibri"/>
        </w:rPr>
        <w:sym w:font="HQPB2" w:char="F071"/>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9F"/>
      </w:r>
      <w:r>
        <w:rPr>
          <w:rFonts w:ascii="Calibri" w:hAnsi="Calibri"/>
        </w:rPr>
        <w:sym w:font="HQPB2" w:char="F077"/>
      </w:r>
      <w:r>
        <w:rPr>
          <w:rFonts w:ascii="(normal text)" w:hAnsi="(normal text)"/>
          <w:rtl/>
        </w:rPr>
        <w:t xml:space="preserve"> </w:t>
      </w:r>
      <w:r>
        <w:rPr>
          <w:rFonts w:ascii="Calibri" w:hAnsi="Calibri"/>
        </w:rPr>
        <w:sym w:font="HQPB5" w:char="F074"/>
      </w:r>
      <w:r>
        <w:rPr>
          <w:rFonts w:ascii="Calibri" w:hAnsi="Calibri"/>
        </w:rPr>
        <w:sym w:font="HQPB2" w:char="F050"/>
      </w:r>
      <w:r>
        <w:rPr>
          <w:rFonts w:ascii="Calibri" w:hAnsi="Calibri"/>
        </w:rPr>
        <w:sym w:font="HQPB1" w:char="F024"/>
      </w:r>
      <w:r>
        <w:rPr>
          <w:rFonts w:ascii="Calibri" w:hAnsi="Calibri"/>
        </w:rPr>
        <w:sym w:font="HQPB5" w:char="F07C"/>
      </w:r>
      <w:r>
        <w:rPr>
          <w:rFonts w:ascii="Calibri" w:hAnsi="Calibri"/>
        </w:rPr>
        <w:sym w:font="HQPB1" w:char="F0C1"/>
      </w:r>
      <w:r>
        <w:rPr>
          <w:rFonts w:ascii="Calibri" w:hAnsi="Calibri"/>
        </w:rPr>
        <w:sym w:font="HQPB4" w:char="F0CF"/>
      </w:r>
      <w:r>
        <w:rPr>
          <w:rFonts w:ascii="Calibri" w:hAnsi="Calibri"/>
        </w:rPr>
        <w:sym w:font="HQPB1" w:char="F0FF"/>
      </w:r>
      <w:r>
        <w:rPr>
          <w:rFonts w:ascii="Calibri" w:hAnsi="Calibri"/>
        </w:rPr>
        <w:sym w:font="HQPB2" w:char="F052"/>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1" w:char="F024"/>
      </w:r>
      <w:r>
        <w:rPr>
          <w:rFonts w:ascii="Calibri" w:hAnsi="Calibri"/>
        </w:rPr>
        <w:sym w:font="HQPB5" w:char="F06F"/>
      </w:r>
      <w:r>
        <w:rPr>
          <w:rFonts w:ascii="Calibri" w:hAnsi="Calibri"/>
        </w:rPr>
        <w:sym w:font="HQPB2" w:char="F06C"/>
      </w:r>
      <w:r>
        <w:rPr>
          <w:rFonts w:ascii="Calibri" w:hAnsi="Calibri"/>
        </w:rPr>
        <w:sym w:font="HQPB5" w:char="F06D"/>
      </w:r>
      <w:r>
        <w:rPr>
          <w:rFonts w:ascii="Calibri" w:hAnsi="Calibri"/>
        </w:rPr>
        <w:sym w:font="HQPB2" w:char="F03B"/>
      </w:r>
      <w:r>
        <w:rPr>
          <w:rFonts w:ascii="(normal text)" w:hAnsi="(normal text)"/>
          <w:rtl/>
        </w:rPr>
        <w:t xml:space="preserve"> </w:t>
      </w:r>
      <w:r>
        <w:rPr>
          <w:rFonts w:ascii="Calibri" w:hAnsi="Calibri"/>
        </w:rPr>
        <w:sym w:font="HQPB4" w:char="F033"/>
      </w:r>
      <w:r>
        <w:rPr>
          <w:rFonts w:ascii="(normal text)" w:hAnsi="(normal text)"/>
          <w:rtl/>
        </w:rPr>
        <w:t xml:space="preserve"> </w:t>
      </w:r>
      <w:r>
        <w:rPr>
          <w:rFonts w:ascii="Calibri" w:hAnsi="Calibri"/>
        </w:rPr>
        <w:sym w:font="HQPB5" w:char="F0AA"/>
      </w:r>
      <w:r>
        <w:rPr>
          <w:rFonts w:ascii="Calibri" w:hAnsi="Calibri"/>
        </w:rPr>
        <w:sym w:font="HQPB1" w:char="F021"/>
      </w:r>
      <w:r>
        <w:rPr>
          <w:rFonts w:ascii="Calibri" w:hAnsi="Calibri"/>
        </w:rPr>
        <w:sym w:font="HQPB5" w:char="F024"/>
      </w:r>
      <w:r>
        <w:rPr>
          <w:rFonts w:ascii="Calibri" w:hAnsi="Calibri"/>
        </w:rPr>
        <w:sym w:font="HQPB1" w:char="F02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EC"/>
      </w:r>
      <w:r>
        <w:rPr>
          <w:rFonts w:ascii="Calibri" w:hAnsi="Calibri"/>
        </w:rPr>
        <w:sym w:font="HQPB1" w:char="F0EC"/>
      </w:r>
      <w:r>
        <w:rPr>
          <w:rFonts w:ascii="Calibri" w:hAnsi="Calibri"/>
        </w:rPr>
        <w:sym w:font="HQPB2" w:char="F08B"/>
      </w:r>
      <w:r>
        <w:rPr>
          <w:rFonts w:ascii="Calibri" w:hAnsi="Calibri"/>
        </w:rPr>
        <w:sym w:font="HQPB4" w:char="F0CF"/>
      </w:r>
      <w:r>
        <w:rPr>
          <w:rFonts w:ascii="Calibri" w:hAnsi="Calibri"/>
        </w:rPr>
        <w:sym w:font="HQPB2" w:char="F0FF"/>
      </w:r>
      <w:r>
        <w:rPr>
          <w:rFonts w:ascii="Calibri" w:hAnsi="Calibri"/>
        </w:rPr>
        <w:sym w:font="HQPB5" w:char="F078"/>
      </w:r>
      <w:r>
        <w:rPr>
          <w:rFonts w:ascii="Calibri" w:hAnsi="Calibri"/>
        </w:rPr>
        <w:sym w:font="HQPB1" w:char="F09C"/>
      </w:r>
      <w:r>
        <w:rPr>
          <w:rFonts w:ascii="(normal text)" w:hAnsi="(normal text)"/>
          <w:rtl/>
        </w:rPr>
        <w:t xml:space="preserve"> </w:t>
      </w:r>
      <w:r>
        <w:rPr>
          <w:rFonts w:ascii="Calibri" w:hAnsi="Calibri"/>
        </w:rPr>
        <w:sym w:font="HQPB4" w:char="F0EE"/>
      </w:r>
      <w:r>
        <w:rPr>
          <w:rFonts w:ascii="Calibri" w:hAnsi="Calibri"/>
        </w:rPr>
        <w:sym w:font="HQPB2" w:char="F04C"/>
      </w:r>
      <w:r>
        <w:rPr>
          <w:rFonts w:ascii="Calibri" w:hAnsi="Calibri"/>
        </w:rPr>
        <w:sym w:font="HQPB2" w:char="F0EC"/>
      </w:r>
      <w:r>
        <w:rPr>
          <w:rFonts w:ascii="Calibri" w:hAnsi="Calibri"/>
        </w:rPr>
        <w:sym w:font="HQPB4" w:char="F0CE"/>
      </w:r>
      <w:r>
        <w:rPr>
          <w:rFonts w:ascii="Calibri" w:hAnsi="Calibri"/>
        </w:rPr>
        <w:sym w:font="HQPB2" w:char="F03D"/>
      </w:r>
      <w:r>
        <w:rPr>
          <w:rFonts w:ascii="Calibri" w:hAnsi="Calibri"/>
        </w:rPr>
        <w:sym w:font="HQPB5" w:char="F074"/>
      </w:r>
      <w:r>
        <w:rPr>
          <w:rFonts w:ascii="Calibri" w:hAnsi="Calibri"/>
        </w:rPr>
        <w:sym w:font="HQPB1" w:char="F0E6"/>
      </w:r>
      <w:r>
        <w:rPr>
          <w:rFonts w:ascii="(normal text)" w:hAnsi="(normal text)"/>
          <w:rtl/>
        </w:rPr>
        <w:t xml:space="preserve"> </w:t>
      </w:r>
      <w:r>
        <w:rPr>
          <w:rFonts w:ascii="Calibri" w:hAnsi="Calibri"/>
        </w:rPr>
        <w:sym w:font="HQPB2" w:char="F0C7"/>
      </w:r>
      <w:r>
        <w:rPr>
          <w:rFonts w:ascii="Calibri" w:hAnsi="Calibri"/>
        </w:rPr>
        <w:sym w:font="HQPB2" w:char="F0CB"/>
      </w:r>
      <w:r>
        <w:rPr>
          <w:rFonts w:ascii="Calibri" w:hAnsi="Calibri"/>
        </w:rPr>
        <w:sym w:font="HQPB2" w:char="F0CE"/>
      </w:r>
      <w:r>
        <w:rPr>
          <w:rFonts w:ascii="Calibri" w:hAnsi="Calibri"/>
        </w:rPr>
        <w:sym w:font="HQPB2" w:char="F0CF"/>
      </w:r>
      <w:r>
        <w:rPr>
          <w:rFonts w:ascii="Calibri" w:hAnsi="Calibri"/>
        </w:rPr>
        <w:sym w:font="HQPB2" w:char="F0C8"/>
      </w:r>
      <w:r>
        <w:rPr>
          <w:rFonts w:ascii="(normal text)" w:hAnsi="(normal text)"/>
          <w:rtl/>
        </w:rPr>
        <w:t xml:space="preserve">   </w:t>
      </w:r>
    </w:p>
    <w:p w:rsidR="003A685B" w:rsidRPr="003A685B" w:rsidRDefault="003A685B" w:rsidP="003A685B">
      <w:pPr>
        <w:pStyle w:val="ListParagraph"/>
        <w:spacing w:before="240" w:after="0" w:line="240" w:lineRule="auto"/>
        <w:ind w:left="360"/>
        <w:jc w:val="both"/>
        <w:rPr>
          <w:rFonts w:asciiTheme="majorBidi" w:hAnsiTheme="majorBidi" w:cs="Times New Roman"/>
          <w:szCs w:val="44"/>
        </w:rPr>
      </w:pPr>
      <w:r w:rsidRPr="003A685B">
        <w:rPr>
          <w:rFonts w:asciiTheme="majorBidi" w:hAnsiTheme="majorBidi" w:cs="Times New Roman"/>
          <w:szCs w:val="44"/>
        </w:rPr>
        <w:t>Tidak ada paksaan untuk (memasuki) agama (Islam); Sesungguhnya telah jelas jalan yang benar daripada jalan yang sesat. karena itu Barangsiapa</w:t>
      </w:r>
      <w:r>
        <w:rPr>
          <w:rFonts w:asciiTheme="majorBidi" w:hAnsiTheme="majorBidi" w:cs="Times New Roman"/>
          <w:szCs w:val="44"/>
        </w:rPr>
        <w:t xml:space="preserve"> yang ingkar kepada Thaghut</w:t>
      </w:r>
      <w:r w:rsidRPr="003A685B">
        <w:rPr>
          <w:rFonts w:asciiTheme="majorBidi" w:hAnsiTheme="majorBidi" w:cs="Times New Roman"/>
          <w:szCs w:val="44"/>
        </w:rPr>
        <w:t xml:space="preserve"> dan beriman kepada Allah, Maka Sesungguhnya ia telah berpegang kepada buhul tali yang Amat kuat yang tidak akan putus. dan Allah Maha mendengar lagi Maha mengetahui.</w:t>
      </w:r>
      <w:r w:rsidR="00677995">
        <w:rPr>
          <w:rStyle w:val="FootnoteReference"/>
          <w:rFonts w:asciiTheme="majorBidi" w:hAnsiTheme="majorBidi"/>
          <w:szCs w:val="44"/>
        </w:rPr>
        <w:footnoteReference w:id="55"/>
      </w:r>
    </w:p>
    <w:p w:rsidR="003A685B" w:rsidRDefault="003A685B" w:rsidP="003A685B">
      <w:pPr>
        <w:pStyle w:val="ListParagraph"/>
        <w:spacing w:before="240" w:after="0" w:line="360" w:lineRule="auto"/>
        <w:ind w:left="360" w:firstLine="720"/>
        <w:jc w:val="both"/>
        <w:rPr>
          <w:rFonts w:asciiTheme="majorBidi" w:hAnsiTheme="majorBidi" w:cs="Times New Roman"/>
          <w:sz w:val="20"/>
          <w:szCs w:val="40"/>
        </w:rPr>
      </w:pPr>
    </w:p>
    <w:p w:rsidR="00A0799A" w:rsidRDefault="00876D6D" w:rsidP="00A0799A">
      <w:pPr>
        <w:pStyle w:val="ListParagraph"/>
        <w:spacing w:before="240" w:after="0" w:line="360" w:lineRule="auto"/>
        <w:ind w:left="360" w:firstLine="720"/>
        <w:jc w:val="both"/>
        <w:rPr>
          <w:rFonts w:asciiTheme="majorBidi" w:hAnsiTheme="majorBidi" w:cs="Times New Roman"/>
          <w:sz w:val="24"/>
          <w:szCs w:val="48"/>
        </w:rPr>
      </w:pPr>
      <w:r>
        <w:rPr>
          <w:rFonts w:asciiTheme="majorBidi" w:hAnsiTheme="majorBidi" w:cs="Times New Roman"/>
          <w:sz w:val="24"/>
          <w:szCs w:val="48"/>
        </w:rPr>
        <w:t>Dalam ayat ini Wahbah memberi</w:t>
      </w:r>
      <w:r w:rsidR="00857899" w:rsidRPr="00857899">
        <w:rPr>
          <w:rFonts w:asciiTheme="majorBidi" w:hAnsiTheme="majorBidi" w:cs="Times New Roman"/>
          <w:sz w:val="24"/>
          <w:szCs w:val="48"/>
        </w:rPr>
        <w:t xml:space="preserve"> kesimpulan bahwa konteksnya</w:t>
      </w:r>
      <w:r w:rsidR="00857899">
        <w:rPr>
          <w:rFonts w:asciiTheme="majorBidi" w:hAnsiTheme="majorBidi" w:cs="Times New Roman"/>
          <w:sz w:val="24"/>
          <w:szCs w:val="48"/>
        </w:rPr>
        <w:t xml:space="preserve"> </w:t>
      </w:r>
      <w:r w:rsidR="00857899" w:rsidRPr="00857899">
        <w:rPr>
          <w:rFonts w:asciiTheme="majorBidi" w:hAnsiTheme="majorBidi" w:cs="Times New Roman"/>
          <w:sz w:val="24"/>
          <w:szCs w:val="48"/>
        </w:rPr>
        <w:t>berbicara tentang larangan memaksa dalam</w:t>
      </w:r>
      <w:r w:rsidR="00857899">
        <w:rPr>
          <w:rFonts w:asciiTheme="majorBidi" w:hAnsiTheme="majorBidi" w:cs="Times New Roman"/>
          <w:sz w:val="24"/>
          <w:szCs w:val="48"/>
        </w:rPr>
        <w:t xml:space="preserve"> beragama, sebab agama merupakan </w:t>
      </w:r>
      <w:r w:rsidR="00857899" w:rsidRPr="00857899">
        <w:rPr>
          <w:rFonts w:asciiTheme="majorBidi" w:hAnsiTheme="majorBidi" w:cs="Times New Roman"/>
          <w:sz w:val="24"/>
          <w:szCs w:val="48"/>
        </w:rPr>
        <w:t>landasan iman sebagai bagian dari hidayah dan otoritasnya ada pada</w:t>
      </w:r>
      <w:r w:rsidR="00857899">
        <w:rPr>
          <w:rFonts w:asciiTheme="majorBidi" w:hAnsiTheme="majorBidi" w:cs="Times New Roman"/>
          <w:sz w:val="24"/>
          <w:szCs w:val="48"/>
        </w:rPr>
        <w:t xml:space="preserve"> </w:t>
      </w:r>
      <w:r w:rsidR="00FC7C44">
        <w:rPr>
          <w:rFonts w:asciiTheme="majorBidi" w:hAnsiTheme="majorBidi" w:cs="Times New Roman"/>
          <w:sz w:val="24"/>
          <w:szCs w:val="48"/>
        </w:rPr>
        <w:t>Tuhan</w:t>
      </w:r>
      <w:r w:rsidR="00C428E7">
        <w:rPr>
          <w:rFonts w:asciiTheme="majorBidi" w:hAnsiTheme="majorBidi" w:cs="Times New Roman"/>
          <w:sz w:val="24"/>
          <w:szCs w:val="48"/>
        </w:rPr>
        <w:t>.</w:t>
      </w:r>
      <w:r w:rsidR="00FD2301">
        <w:rPr>
          <w:rStyle w:val="FootnoteReference"/>
          <w:rFonts w:asciiTheme="majorBidi" w:hAnsiTheme="majorBidi"/>
          <w:sz w:val="24"/>
          <w:szCs w:val="48"/>
        </w:rPr>
        <w:footnoteReference w:id="56"/>
      </w:r>
      <w:r w:rsidR="00DD38A8">
        <w:rPr>
          <w:rFonts w:asciiTheme="majorBidi" w:hAnsiTheme="majorBidi" w:cs="Times New Roman"/>
          <w:sz w:val="24"/>
          <w:szCs w:val="56"/>
        </w:rPr>
        <w:t xml:space="preserve"> </w:t>
      </w:r>
      <w:r w:rsidR="00857899" w:rsidRPr="00857899">
        <w:rPr>
          <w:rFonts w:asciiTheme="majorBidi" w:hAnsiTheme="majorBidi" w:cs="Times New Roman"/>
          <w:sz w:val="24"/>
          <w:szCs w:val="48"/>
        </w:rPr>
        <w:t>Subtansi ayat ini mengutarakan tiga hal yaitu [1] larangan</w:t>
      </w:r>
      <w:r>
        <w:rPr>
          <w:rFonts w:asciiTheme="majorBidi" w:hAnsiTheme="majorBidi" w:cs="Times New Roman"/>
          <w:sz w:val="24"/>
          <w:szCs w:val="48"/>
        </w:rPr>
        <w:t xml:space="preserve"> terhadap p</w:t>
      </w:r>
      <w:r w:rsidR="00857899" w:rsidRPr="00857899">
        <w:rPr>
          <w:rFonts w:asciiTheme="majorBidi" w:hAnsiTheme="majorBidi" w:cs="Times New Roman"/>
          <w:sz w:val="24"/>
          <w:szCs w:val="48"/>
        </w:rPr>
        <w:t>emaksa</w:t>
      </w:r>
      <w:r>
        <w:rPr>
          <w:rFonts w:asciiTheme="majorBidi" w:hAnsiTheme="majorBidi" w:cs="Times New Roman"/>
          <w:sz w:val="24"/>
          <w:szCs w:val="48"/>
        </w:rPr>
        <w:t>an</w:t>
      </w:r>
      <w:r w:rsidR="00857899" w:rsidRPr="00857899">
        <w:rPr>
          <w:rFonts w:asciiTheme="majorBidi" w:hAnsiTheme="majorBidi" w:cs="Times New Roman"/>
          <w:sz w:val="24"/>
          <w:szCs w:val="48"/>
        </w:rPr>
        <w:t xml:space="preserve"> untuk</w:t>
      </w:r>
      <w:r w:rsidR="00857899">
        <w:rPr>
          <w:rFonts w:asciiTheme="majorBidi" w:hAnsiTheme="majorBidi" w:cs="Times New Roman"/>
          <w:sz w:val="24"/>
          <w:szCs w:val="48"/>
        </w:rPr>
        <w:t xml:space="preserve"> </w:t>
      </w:r>
      <w:r w:rsidR="00857899" w:rsidRPr="00857899">
        <w:rPr>
          <w:rFonts w:asciiTheme="majorBidi" w:hAnsiTheme="majorBidi" w:cs="Times New Roman"/>
          <w:sz w:val="24"/>
          <w:szCs w:val="48"/>
        </w:rPr>
        <w:t xml:space="preserve">memeluk </w:t>
      </w:r>
      <w:r>
        <w:rPr>
          <w:rFonts w:asciiTheme="majorBidi" w:hAnsiTheme="majorBidi" w:cs="Times New Roman"/>
          <w:sz w:val="24"/>
          <w:szCs w:val="48"/>
        </w:rPr>
        <w:t xml:space="preserve">suatu </w:t>
      </w:r>
      <w:r w:rsidR="00857899" w:rsidRPr="00857899">
        <w:rPr>
          <w:rFonts w:asciiTheme="majorBidi" w:hAnsiTheme="majorBidi" w:cs="Times New Roman"/>
          <w:sz w:val="24"/>
          <w:szCs w:val="48"/>
        </w:rPr>
        <w:t xml:space="preserve">agama, [2] adanya </w:t>
      </w:r>
      <w:r>
        <w:rPr>
          <w:rFonts w:asciiTheme="majorBidi" w:hAnsiTheme="majorBidi" w:cs="Times New Roman"/>
          <w:sz w:val="24"/>
          <w:szCs w:val="48"/>
        </w:rPr>
        <w:t xml:space="preserve">semacama </w:t>
      </w:r>
      <w:r w:rsidR="00857899" w:rsidRPr="00857899">
        <w:rPr>
          <w:rFonts w:asciiTheme="majorBidi" w:hAnsiTheme="majorBidi" w:cs="Times New Roman"/>
          <w:sz w:val="24"/>
          <w:szCs w:val="48"/>
        </w:rPr>
        <w:t>koridor</w:t>
      </w:r>
      <w:r>
        <w:rPr>
          <w:rFonts w:asciiTheme="majorBidi" w:hAnsiTheme="majorBidi" w:cs="Times New Roman"/>
          <w:sz w:val="24"/>
          <w:szCs w:val="48"/>
        </w:rPr>
        <w:t xml:space="preserve"> dan aturan yang telah ditetapkan</w:t>
      </w:r>
      <w:r w:rsidR="00857899" w:rsidRPr="00857899">
        <w:rPr>
          <w:rFonts w:asciiTheme="majorBidi" w:hAnsiTheme="majorBidi" w:cs="Times New Roman"/>
          <w:sz w:val="24"/>
          <w:szCs w:val="48"/>
        </w:rPr>
        <w:t xml:space="preserve"> oleh</w:t>
      </w:r>
      <w:r w:rsidR="00857899">
        <w:rPr>
          <w:rFonts w:asciiTheme="majorBidi" w:hAnsiTheme="majorBidi" w:cs="Times New Roman"/>
          <w:sz w:val="24"/>
          <w:szCs w:val="48"/>
        </w:rPr>
        <w:t xml:space="preserve"> </w:t>
      </w:r>
      <w:r>
        <w:rPr>
          <w:rFonts w:asciiTheme="majorBidi" w:hAnsiTheme="majorBidi" w:cs="Times New Roman"/>
          <w:sz w:val="24"/>
          <w:szCs w:val="48"/>
        </w:rPr>
        <w:t xml:space="preserve">Tuhan, dan [3] </w:t>
      </w:r>
      <w:r w:rsidR="00857899" w:rsidRPr="00857899">
        <w:rPr>
          <w:rFonts w:asciiTheme="majorBidi" w:hAnsiTheme="majorBidi" w:cs="Times New Roman"/>
          <w:sz w:val="24"/>
          <w:szCs w:val="48"/>
        </w:rPr>
        <w:t>konsekuensi dari kebebasan dalam memilih dan meyakini sebuah</w:t>
      </w:r>
      <w:r w:rsidR="00857899">
        <w:rPr>
          <w:rFonts w:asciiTheme="majorBidi" w:hAnsiTheme="majorBidi" w:cs="Times New Roman"/>
          <w:sz w:val="24"/>
          <w:szCs w:val="48"/>
        </w:rPr>
        <w:t xml:space="preserve"> </w:t>
      </w:r>
      <w:r w:rsidR="00857899" w:rsidRPr="00857899">
        <w:rPr>
          <w:rFonts w:asciiTheme="majorBidi" w:hAnsiTheme="majorBidi" w:cs="Times New Roman"/>
          <w:sz w:val="24"/>
          <w:szCs w:val="48"/>
        </w:rPr>
        <w:t>agama.</w:t>
      </w:r>
    </w:p>
    <w:p w:rsidR="001C684B" w:rsidRPr="00371C42" w:rsidRDefault="00857899" w:rsidP="00A01292">
      <w:pPr>
        <w:pStyle w:val="ListParagraph"/>
        <w:spacing w:before="240" w:after="0" w:line="360" w:lineRule="auto"/>
        <w:ind w:left="360" w:firstLine="720"/>
        <w:jc w:val="both"/>
        <w:rPr>
          <w:rFonts w:asciiTheme="majorBidi" w:hAnsiTheme="majorBidi" w:cs="Times New Roman"/>
          <w:sz w:val="24"/>
          <w:szCs w:val="48"/>
        </w:rPr>
      </w:pPr>
      <w:r w:rsidRPr="00857899">
        <w:rPr>
          <w:rFonts w:asciiTheme="majorBidi" w:hAnsiTheme="majorBidi" w:cs="Times New Roman"/>
          <w:sz w:val="24"/>
          <w:szCs w:val="48"/>
        </w:rPr>
        <w:t>Cerminan sikap toleransi dalam memberikan kebebasan beragama terhadap</w:t>
      </w:r>
      <w:r>
        <w:rPr>
          <w:rFonts w:asciiTheme="majorBidi" w:hAnsiTheme="majorBidi" w:cs="Times New Roman"/>
          <w:sz w:val="24"/>
          <w:szCs w:val="48"/>
        </w:rPr>
        <w:t xml:space="preserve"> </w:t>
      </w:r>
      <w:r w:rsidRPr="00857899">
        <w:rPr>
          <w:rFonts w:asciiTheme="majorBidi" w:hAnsiTheme="majorBidi" w:cs="Times New Roman"/>
          <w:sz w:val="24"/>
          <w:szCs w:val="48"/>
        </w:rPr>
        <w:t xml:space="preserve">orang lain </w:t>
      </w:r>
      <w:r w:rsidR="00A0799A">
        <w:rPr>
          <w:rFonts w:asciiTheme="majorBidi" w:hAnsiTheme="majorBidi" w:cs="Times New Roman"/>
          <w:sz w:val="24"/>
          <w:szCs w:val="48"/>
        </w:rPr>
        <w:t xml:space="preserve">ialah </w:t>
      </w:r>
      <w:r w:rsidR="00FC7C44">
        <w:rPr>
          <w:rFonts w:asciiTheme="majorBidi" w:hAnsiTheme="majorBidi" w:cs="Times New Roman"/>
          <w:sz w:val="24"/>
          <w:szCs w:val="48"/>
        </w:rPr>
        <w:t xml:space="preserve">ketika Tuhan menegaskan </w:t>
      </w:r>
      <w:r w:rsidR="00FC7C44" w:rsidRPr="00FC7C44">
        <w:rPr>
          <w:rFonts w:ascii="Times New Arabic" w:hAnsi="Times New Arabic" w:cs="Times New Roman"/>
          <w:i/>
          <w:iCs/>
          <w:sz w:val="24"/>
          <w:szCs w:val="48"/>
        </w:rPr>
        <w:t>la&gt; ikra&gt;ha fi&gt; al-di&gt;</w:t>
      </w:r>
      <w:r w:rsidRPr="00FC7C44">
        <w:rPr>
          <w:rFonts w:ascii="Times New Arabic" w:hAnsi="Times New Arabic" w:cs="Times New Roman"/>
          <w:i/>
          <w:iCs/>
          <w:sz w:val="24"/>
          <w:szCs w:val="48"/>
        </w:rPr>
        <w:t>n</w:t>
      </w:r>
      <w:r w:rsidRPr="00857899">
        <w:rPr>
          <w:rFonts w:asciiTheme="majorBidi" w:hAnsiTheme="majorBidi" w:cs="Times New Roman"/>
          <w:sz w:val="24"/>
          <w:szCs w:val="48"/>
        </w:rPr>
        <w:t xml:space="preserve"> (tidak ada paksaan</w:t>
      </w:r>
      <w:r>
        <w:rPr>
          <w:rFonts w:asciiTheme="majorBidi" w:hAnsiTheme="majorBidi" w:cs="Times New Roman"/>
          <w:sz w:val="24"/>
          <w:szCs w:val="48"/>
        </w:rPr>
        <w:t xml:space="preserve"> </w:t>
      </w:r>
      <w:r w:rsidR="009D0EE5">
        <w:rPr>
          <w:rFonts w:asciiTheme="majorBidi" w:hAnsiTheme="majorBidi" w:cs="Times New Roman"/>
          <w:sz w:val="24"/>
          <w:szCs w:val="48"/>
        </w:rPr>
        <w:t>untuk memasuki agama [Islam]</w:t>
      </w:r>
      <w:r w:rsidRPr="00857899">
        <w:rPr>
          <w:rFonts w:asciiTheme="majorBidi" w:hAnsiTheme="majorBidi" w:cs="Times New Roman"/>
          <w:sz w:val="24"/>
          <w:szCs w:val="48"/>
        </w:rPr>
        <w:t xml:space="preserve"> yang berarti tidak ada paksaan memasuki dan</w:t>
      </w:r>
      <w:r>
        <w:rPr>
          <w:rFonts w:asciiTheme="majorBidi" w:hAnsiTheme="majorBidi" w:cs="Times New Roman"/>
          <w:sz w:val="24"/>
          <w:szCs w:val="48"/>
        </w:rPr>
        <w:t xml:space="preserve"> </w:t>
      </w:r>
      <w:r w:rsidR="00FC7C44">
        <w:rPr>
          <w:rFonts w:asciiTheme="majorBidi" w:hAnsiTheme="majorBidi" w:cs="Times New Roman"/>
          <w:sz w:val="24"/>
          <w:szCs w:val="48"/>
        </w:rPr>
        <w:t>memeluk sebuah agama.</w:t>
      </w:r>
      <w:r w:rsidRPr="00857899">
        <w:rPr>
          <w:rFonts w:asciiTheme="majorBidi" w:hAnsiTheme="majorBidi" w:cs="Times New Roman"/>
          <w:sz w:val="24"/>
          <w:szCs w:val="48"/>
        </w:rPr>
        <w:t xml:space="preserve"> </w:t>
      </w:r>
      <w:r w:rsidR="00A01292">
        <w:rPr>
          <w:rFonts w:asciiTheme="majorBidi" w:hAnsiTheme="majorBidi" w:cs="Times New Roman"/>
          <w:sz w:val="24"/>
          <w:szCs w:val="48"/>
        </w:rPr>
        <w:t xml:space="preserve">Maka </w:t>
      </w:r>
      <w:r w:rsidRPr="00857899">
        <w:rPr>
          <w:rFonts w:asciiTheme="majorBidi" w:hAnsiTheme="majorBidi" w:cs="Times New Roman"/>
          <w:sz w:val="24"/>
          <w:szCs w:val="48"/>
        </w:rPr>
        <w:t xml:space="preserve">Wahbah dalam konteks ini </w:t>
      </w:r>
      <w:r w:rsidR="00A01292">
        <w:rPr>
          <w:rFonts w:asciiTheme="majorBidi" w:hAnsiTheme="majorBidi" w:cs="Times New Roman"/>
          <w:sz w:val="24"/>
          <w:szCs w:val="48"/>
        </w:rPr>
        <w:t xml:space="preserve">menyatakan agama </w:t>
      </w:r>
      <w:r w:rsidRPr="00857899">
        <w:rPr>
          <w:rFonts w:asciiTheme="majorBidi" w:hAnsiTheme="majorBidi" w:cs="Times New Roman"/>
          <w:sz w:val="24"/>
          <w:szCs w:val="48"/>
        </w:rPr>
        <w:t xml:space="preserve">adalah </w:t>
      </w:r>
      <w:r w:rsidR="009D0EE5">
        <w:rPr>
          <w:rFonts w:asciiTheme="majorBidi" w:hAnsiTheme="majorBidi" w:cs="Times New Roman"/>
          <w:sz w:val="24"/>
          <w:szCs w:val="48"/>
        </w:rPr>
        <w:t xml:space="preserve">sebuah </w:t>
      </w:r>
      <w:r w:rsidRPr="00857899">
        <w:rPr>
          <w:rFonts w:asciiTheme="majorBidi" w:hAnsiTheme="majorBidi" w:cs="Times New Roman"/>
          <w:sz w:val="24"/>
          <w:szCs w:val="48"/>
        </w:rPr>
        <w:t>ekspresi</w:t>
      </w:r>
      <w:r>
        <w:rPr>
          <w:rFonts w:asciiTheme="majorBidi" w:hAnsiTheme="majorBidi" w:cs="Times New Roman"/>
          <w:sz w:val="24"/>
          <w:szCs w:val="48"/>
        </w:rPr>
        <w:t xml:space="preserve"> </w:t>
      </w:r>
      <w:r w:rsidR="009D0EE5">
        <w:rPr>
          <w:rFonts w:asciiTheme="majorBidi" w:hAnsiTheme="majorBidi" w:cs="Times New Roman"/>
          <w:sz w:val="24"/>
          <w:szCs w:val="48"/>
        </w:rPr>
        <w:t xml:space="preserve">terhadap </w:t>
      </w:r>
      <w:r w:rsidRPr="00857899">
        <w:rPr>
          <w:rFonts w:asciiTheme="majorBidi" w:hAnsiTheme="majorBidi" w:cs="Times New Roman"/>
          <w:sz w:val="24"/>
          <w:szCs w:val="48"/>
        </w:rPr>
        <w:t>kepercayaan hati dan agama (</w:t>
      </w:r>
      <w:r w:rsidRPr="00FC7C44">
        <w:rPr>
          <w:rFonts w:ascii="Times New Arabic" w:hAnsi="Times New Arabic" w:cs="Times New Roman"/>
          <w:i/>
          <w:iCs/>
          <w:sz w:val="24"/>
          <w:szCs w:val="48"/>
        </w:rPr>
        <w:t>millah</w:t>
      </w:r>
      <w:r w:rsidR="00FC7C44">
        <w:rPr>
          <w:rFonts w:asciiTheme="majorBidi" w:hAnsiTheme="majorBidi" w:cs="Times New Roman"/>
          <w:sz w:val="24"/>
          <w:szCs w:val="48"/>
        </w:rPr>
        <w:t>) sebagai</w:t>
      </w:r>
      <w:r w:rsidR="009D0EE5">
        <w:rPr>
          <w:rFonts w:asciiTheme="majorBidi" w:hAnsiTheme="majorBidi" w:cs="Times New Roman"/>
          <w:sz w:val="24"/>
          <w:szCs w:val="48"/>
        </w:rPr>
        <w:t xml:space="preserve"> bentuk</w:t>
      </w:r>
      <w:r w:rsidR="00FC7C44">
        <w:rPr>
          <w:rFonts w:asciiTheme="majorBidi" w:hAnsiTheme="majorBidi" w:cs="Times New Roman"/>
          <w:sz w:val="24"/>
          <w:szCs w:val="48"/>
        </w:rPr>
        <w:t xml:space="preserve"> sebuah ajaran</w:t>
      </w:r>
      <w:r w:rsidR="00C428E7">
        <w:rPr>
          <w:rFonts w:asciiTheme="majorBidi" w:hAnsiTheme="majorBidi" w:cs="Times New Roman"/>
          <w:sz w:val="24"/>
          <w:szCs w:val="48"/>
        </w:rPr>
        <w:t>.</w:t>
      </w:r>
      <w:r w:rsidR="00FD2301">
        <w:rPr>
          <w:rStyle w:val="FootnoteReference"/>
          <w:rFonts w:asciiTheme="majorBidi" w:hAnsiTheme="majorBidi"/>
          <w:sz w:val="24"/>
          <w:szCs w:val="48"/>
        </w:rPr>
        <w:footnoteReference w:id="57"/>
      </w:r>
      <w:r w:rsidRPr="00857899">
        <w:rPr>
          <w:rFonts w:asciiTheme="majorBidi" w:hAnsiTheme="majorBidi" w:cs="Times New Roman"/>
          <w:sz w:val="24"/>
          <w:szCs w:val="48"/>
        </w:rPr>
        <w:t xml:space="preserve"> Oleh karena</w:t>
      </w:r>
      <w:r>
        <w:rPr>
          <w:rFonts w:asciiTheme="majorBidi" w:hAnsiTheme="majorBidi" w:cs="Times New Roman"/>
          <w:sz w:val="24"/>
          <w:szCs w:val="48"/>
        </w:rPr>
        <w:t xml:space="preserve"> </w:t>
      </w:r>
      <w:r w:rsidRPr="00857899">
        <w:rPr>
          <w:rFonts w:asciiTheme="majorBidi" w:hAnsiTheme="majorBidi" w:cs="Times New Roman"/>
          <w:sz w:val="24"/>
          <w:szCs w:val="48"/>
        </w:rPr>
        <w:t>itu, kebebasan dengan</w:t>
      </w:r>
      <w:r w:rsidR="00A0799A">
        <w:rPr>
          <w:rFonts w:asciiTheme="majorBidi" w:hAnsiTheme="majorBidi" w:cs="Times New Roman"/>
          <w:sz w:val="24"/>
          <w:szCs w:val="48"/>
        </w:rPr>
        <w:t xml:space="preserve"> atau</w:t>
      </w:r>
      <w:r w:rsidRPr="00857899">
        <w:rPr>
          <w:rFonts w:asciiTheme="majorBidi" w:hAnsiTheme="majorBidi" w:cs="Times New Roman"/>
          <w:sz w:val="24"/>
          <w:szCs w:val="48"/>
        </w:rPr>
        <w:t xml:space="preserve"> tanpa ada</w:t>
      </w:r>
      <w:r w:rsidR="00A0799A">
        <w:rPr>
          <w:rFonts w:asciiTheme="majorBidi" w:hAnsiTheme="majorBidi" w:cs="Times New Roman"/>
          <w:sz w:val="24"/>
          <w:szCs w:val="48"/>
        </w:rPr>
        <w:t>nya</w:t>
      </w:r>
      <w:r w:rsidRPr="00857899">
        <w:rPr>
          <w:rFonts w:asciiTheme="majorBidi" w:hAnsiTheme="majorBidi" w:cs="Times New Roman"/>
          <w:sz w:val="24"/>
          <w:szCs w:val="48"/>
        </w:rPr>
        <w:t xml:space="preserve"> paksaan terhadap orang lain untuk memeluk</w:t>
      </w:r>
      <w:r>
        <w:rPr>
          <w:rFonts w:asciiTheme="majorBidi" w:hAnsiTheme="majorBidi" w:cs="Times New Roman"/>
          <w:sz w:val="24"/>
          <w:szCs w:val="48"/>
        </w:rPr>
        <w:t xml:space="preserve"> </w:t>
      </w:r>
      <w:r w:rsidRPr="00857899">
        <w:rPr>
          <w:rFonts w:asciiTheme="majorBidi" w:hAnsiTheme="majorBidi" w:cs="Times New Roman"/>
          <w:sz w:val="24"/>
          <w:szCs w:val="48"/>
        </w:rPr>
        <w:t>dan meyakini Islam didasarkan</w:t>
      </w:r>
      <w:r w:rsidR="00A0799A">
        <w:rPr>
          <w:rFonts w:asciiTheme="majorBidi" w:hAnsiTheme="majorBidi" w:cs="Times New Roman"/>
          <w:sz w:val="24"/>
          <w:szCs w:val="48"/>
        </w:rPr>
        <w:t xml:space="preserve"> pada</w:t>
      </w:r>
      <w:r w:rsidRPr="00857899">
        <w:rPr>
          <w:rFonts w:asciiTheme="majorBidi" w:hAnsiTheme="majorBidi" w:cs="Times New Roman"/>
          <w:sz w:val="24"/>
          <w:szCs w:val="48"/>
        </w:rPr>
        <w:t xml:space="preserve"> penegasan Tuhan</w:t>
      </w:r>
      <w:r w:rsidR="00A0799A">
        <w:rPr>
          <w:rFonts w:asciiTheme="majorBidi" w:hAnsiTheme="majorBidi" w:cs="Times New Roman"/>
          <w:sz w:val="24"/>
          <w:szCs w:val="48"/>
        </w:rPr>
        <w:t xml:space="preserve"> </w:t>
      </w:r>
      <w:r w:rsidR="00A0799A" w:rsidRPr="00A0799A">
        <w:rPr>
          <w:rFonts w:asciiTheme="majorBidi" w:hAnsiTheme="majorBidi" w:cs="Times New Roman"/>
          <w:sz w:val="24"/>
          <w:szCs w:val="24"/>
          <w:rtl/>
        </w:rPr>
        <w:t>و قد بان طريق</w:t>
      </w:r>
      <w:r w:rsidR="00A0799A">
        <w:rPr>
          <w:rFonts w:asciiTheme="majorBidi" w:hAnsiTheme="majorBidi" w:cs="Times New Roman"/>
          <w:sz w:val="24"/>
          <w:szCs w:val="24"/>
          <w:rtl/>
        </w:rPr>
        <w:t xml:space="preserve"> الحق من الباطل</w:t>
      </w:r>
      <w:r w:rsidR="00A0799A">
        <w:rPr>
          <w:rFonts w:asciiTheme="majorBidi" w:hAnsiTheme="majorBidi" w:cs="Times New Roman"/>
          <w:sz w:val="24"/>
          <w:szCs w:val="48"/>
          <w:rtl/>
        </w:rPr>
        <w:t xml:space="preserve"> </w:t>
      </w:r>
      <w:r w:rsidRPr="00A0799A">
        <w:rPr>
          <w:rFonts w:asciiTheme="majorBidi" w:hAnsiTheme="majorBidi" w:cs="Times New Roman"/>
          <w:sz w:val="24"/>
          <w:szCs w:val="48"/>
        </w:rPr>
        <w:t xml:space="preserve"> </w:t>
      </w:r>
      <w:r w:rsidR="00876D6D">
        <w:rPr>
          <w:rFonts w:asciiTheme="majorBidi" w:hAnsiTheme="majorBidi" w:cs="Times New Roman"/>
          <w:sz w:val="24"/>
          <w:szCs w:val="48"/>
        </w:rPr>
        <w:lastRenderedPageBreak/>
        <w:t>(sesungguhnya begitu</w:t>
      </w:r>
      <w:r w:rsidRPr="00857899">
        <w:rPr>
          <w:rFonts w:asciiTheme="majorBidi" w:hAnsiTheme="majorBidi" w:cs="Times New Roman"/>
          <w:sz w:val="24"/>
          <w:szCs w:val="48"/>
        </w:rPr>
        <w:t xml:space="preserve"> jelas jalan</w:t>
      </w:r>
      <w:r>
        <w:rPr>
          <w:rFonts w:asciiTheme="majorBidi" w:hAnsiTheme="majorBidi" w:cs="Times New Roman"/>
          <w:sz w:val="24"/>
          <w:szCs w:val="48"/>
        </w:rPr>
        <w:t xml:space="preserve"> </w:t>
      </w:r>
      <w:r w:rsidRPr="00857899">
        <w:rPr>
          <w:rFonts w:asciiTheme="majorBidi" w:hAnsiTheme="majorBidi" w:cs="Times New Roman"/>
          <w:sz w:val="24"/>
          <w:szCs w:val="48"/>
        </w:rPr>
        <w:t>yang benar daripada jalan yang sesat)</w:t>
      </w:r>
      <w:r w:rsidR="00C428E7">
        <w:rPr>
          <w:rFonts w:asciiTheme="majorBidi" w:hAnsiTheme="majorBidi" w:cs="Times New Roman"/>
          <w:sz w:val="24"/>
          <w:szCs w:val="48"/>
        </w:rPr>
        <w:t>,</w:t>
      </w:r>
      <w:r w:rsidR="00FD2301">
        <w:rPr>
          <w:rStyle w:val="FootnoteReference"/>
          <w:rFonts w:asciiTheme="majorBidi" w:hAnsiTheme="majorBidi"/>
          <w:sz w:val="24"/>
          <w:szCs w:val="48"/>
        </w:rPr>
        <w:footnoteReference w:id="58"/>
      </w:r>
      <w:r w:rsidRPr="00857899">
        <w:rPr>
          <w:rFonts w:asciiTheme="majorBidi" w:hAnsiTheme="majorBidi" w:cs="Times New Roman"/>
          <w:sz w:val="24"/>
          <w:szCs w:val="48"/>
        </w:rPr>
        <w:t xml:space="preserve"> sebagai sebuah indikasi Tuhan</w:t>
      </w:r>
      <w:r w:rsidR="00876D6D">
        <w:rPr>
          <w:rFonts w:asciiTheme="majorBidi" w:hAnsiTheme="majorBidi" w:cs="Times New Roman"/>
          <w:sz w:val="24"/>
          <w:szCs w:val="48"/>
        </w:rPr>
        <w:t xml:space="preserve"> dalam</w:t>
      </w:r>
      <w:r w:rsidRPr="00857899">
        <w:rPr>
          <w:rFonts w:asciiTheme="majorBidi" w:hAnsiTheme="majorBidi" w:cs="Times New Roman"/>
          <w:sz w:val="24"/>
          <w:szCs w:val="48"/>
        </w:rPr>
        <w:t xml:space="preserve"> memberikan</w:t>
      </w:r>
      <w:r>
        <w:rPr>
          <w:rFonts w:asciiTheme="majorBidi" w:hAnsiTheme="majorBidi" w:cs="Times New Roman"/>
          <w:sz w:val="24"/>
          <w:szCs w:val="48"/>
        </w:rPr>
        <w:t xml:space="preserve"> </w:t>
      </w:r>
      <w:r w:rsidRPr="00857899">
        <w:rPr>
          <w:rFonts w:asciiTheme="majorBidi" w:hAnsiTheme="majorBidi" w:cs="Times New Roman"/>
          <w:sz w:val="24"/>
          <w:szCs w:val="48"/>
        </w:rPr>
        <w:t xml:space="preserve">ultimatum bahwa kebebasan yang diberikan-Nya punya konsekuensi logis yang harus diterima. Maka </w:t>
      </w:r>
      <w:r w:rsidR="00F37201">
        <w:rPr>
          <w:rFonts w:asciiTheme="majorBidi" w:hAnsiTheme="majorBidi" w:cs="Times New Roman"/>
          <w:sz w:val="24"/>
          <w:szCs w:val="48"/>
        </w:rPr>
        <w:t>suatu ultimatum yang begitu</w:t>
      </w:r>
      <w:r w:rsidRPr="00857899">
        <w:rPr>
          <w:rFonts w:asciiTheme="majorBidi" w:hAnsiTheme="majorBidi" w:cs="Times New Roman"/>
          <w:sz w:val="24"/>
          <w:szCs w:val="48"/>
        </w:rPr>
        <w:t xml:space="preserve"> jelas antara jalan yang baik dan buruk sebagai sebuah</w:t>
      </w:r>
      <w:r w:rsidR="00FB2C61">
        <w:rPr>
          <w:rFonts w:asciiTheme="majorBidi" w:hAnsiTheme="majorBidi" w:cs="Times New Roman"/>
          <w:sz w:val="24"/>
          <w:szCs w:val="48"/>
        </w:rPr>
        <w:t xml:space="preserve"> indikasi bahwa keyakinan</w:t>
      </w:r>
      <w:r w:rsidRPr="00857899">
        <w:rPr>
          <w:rFonts w:asciiTheme="majorBidi" w:hAnsiTheme="majorBidi" w:cs="Times New Roman"/>
          <w:sz w:val="24"/>
          <w:szCs w:val="48"/>
        </w:rPr>
        <w:t xml:space="preserve"> sifatnya</w:t>
      </w:r>
      <w:r w:rsidR="00FB2C61">
        <w:rPr>
          <w:rFonts w:asciiTheme="majorBidi" w:hAnsiTheme="majorBidi" w:cs="Times New Roman"/>
          <w:sz w:val="24"/>
          <w:szCs w:val="48"/>
        </w:rPr>
        <w:t xml:space="preserve"> adalah</w:t>
      </w:r>
      <w:r w:rsidRPr="00857899">
        <w:rPr>
          <w:rFonts w:asciiTheme="majorBidi" w:hAnsiTheme="majorBidi" w:cs="Times New Roman"/>
          <w:sz w:val="24"/>
          <w:szCs w:val="48"/>
        </w:rPr>
        <w:t xml:space="preserve"> petunjuk sedangkan kekufuran adalah bentuk kesesatan, dan bentuk kesesa</w:t>
      </w:r>
      <w:r w:rsidR="00FC7C44">
        <w:rPr>
          <w:rFonts w:asciiTheme="majorBidi" w:hAnsiTheme="majorBidi" w:cs="Times New Roman"/>
          <w:sz w:val="24"/>
          <w:szCs w:val="48"/>
        </w:rPr>
        <w:t>tan merupakan sebuah kebodohan</w:t>
      </w:r>
      <w:r w:rsidR="00C428E7">
        <w:rPr>
          <w:rFonts w:asciiTheme="majorBidi" w:hAnsiTheme="majorBidi" w:cs="Times New Roman"/>
          <w:sz w:val="24"/>
          <w:szCs w:val="48"/>
        </w:rPr>
        <w:t>.</w:t>
      </w:r>
      <w:r w:rsidR="00FD2301">
        <w:rPr>
          <w:rStyle w:val="FootnoteReference"/>
          <w:rFonts w:asciiTheme="majorBidi" w:hAnsiTheme="majorBidi"/>
          <w:sz w:val="24"/>
          <w:szCs w:val="48"/>
        </w:rPr>
        <w:footnoteReference w:id="59"/>
      </w:r>
    </w:p>
    <w:p w:rsidR="001C684B" w:rsidRDefault="001C684B" w:rsidP="001C684B">
      <w:pPr>
        <w:pStyle w:val="ListParagraph"/>
        <w:spacing w:before="240" w:after="0" w:line="360" w:lineRule="auto"/>
        <w:ind w:left="360" w:firstLine="720"/>
        <w:jc w:val="both"/>
        <w:rPr>
          <w:rFonts w:asciiTheme="majorBidi" w:hAnsiTheme="majorBidi" w:cs="Times New Roman"/>
          <w:sz w:val="24"/>
          <w:szCs w:val="48"/>
        </w:rPr>
      </w:pPr>
      <w:r w:rsidRPr="001C684B">
        <w:rPr>
          <w:rFonts w:asciiTheme="majorBidi" w:hAnsiTheme="majorBidi" w:cs="Times New Roman"/>
          <w:sz w:val="24"/>
          <w:szCs w:val="48"/>
        </w:rPr>
        <w:t>Eksistensi agama-agama lain</w:t>
      </w:r>
      <w:r w:rsidR="004308FA">
        <w:rPr>
          <w:rFonts w:asciiTheme="majorBidi" w:hAnsiTheme="majorBidi" w:cs="Times New Roman"/>
          <w:sz w:val="24"/>
          <w:szCs w:val="48"/>
        </w:rPr>
        <w:t xml:space="preserve"> tidak terbantahkan oleh al-Qur</w:t>
      </w:r>
      <w:r w:rsidRPr="001C684B">
        <w:rPr>
          <w:rFonts w:asciiTheme="majorBidi" w:hAnsiTheme="majorBidi" w:cs="Times New Roman"/>
          <w:sz w:val="24"/>
          <w:szCs w:val="48"/>
        </w:rPr>
        <w:t>an sendiri,</w:t>
      </w:r>
      <w:r>
        <w:rPr>
          <w:rFonts w:asciiTheme="majorBidi" w:hAnsiTheme="majorBidi" w:cs="Times New Roman"/>
          <w:sz w:val="24"/>
          <w:szCs w:val="48"/>
        </w:rPr>
        <w:t xml:space="preserve"> </w:t>
      </w:r>
      <w:r w:rsidRPr="001C684B">
        <w:rPr>
          <w:rFonts w:asciiTheme="majorBidi" w:hAnsiTheme="majorBidi" w:cs="Times New Roman"/>
          <w:sz w:val="24"/>
          <w:szCs w:val="48"/>
        </w:rPr>
        <w:t>sehingga hubungan antar sesama pemeluk agama mengandaikan sikap saling</w:t>
      </w:r>
      <w:r>
        <w:rPr>
          <w:rFonts w:asciiTheme="majorBidi" w:hAnsiTheme="majorBidi" w:cs="Times New Roman"/>
          <w:sz w:val="24"/>
          <w:szCs w:val="48"/>
        </w:rPr>
        <w:t xml:space="preserve"> </w:t>
      </w:r>
      <w:r w:rsidRPr="001C684B">
        <w:rPr>
          <w:rFonts w:asciiTheme="majorBidi" w:hAnsiTheme="majorBidi" w:cs="Times New Roman"/>
          <w:sz w:val="24"/>
          <w:szCs w:val="48"/>
        </w:rPr>
        <w:t>menghormati dan menghargai satu sama lain meskipun berbeda keyakinan</w:t>
      </w:r>
      <w:r>
        <w:rPr>
          <w:rFonts w:asciiTheme="majorBidi" w:hAnsiTheme="majorBidi" w:cs="Times New Roman"/>
          <w:sz w:val="24"/>
          <w:szCs w:val="48"/>
        </w:rPr>
        <w:t xml:space="preserve"> </w:t>
      </w:r>
      <w:r w:rsidRPr="001C684B">
        <w:rPr>
          <w:rFonts w:asciiTheme="majorBidi" w:hAnsiTheme="majorBidi" w:cs="Times New Roman"/>
          <w:sz w:val="24"/>
          <w:szCs w:val="48"/>
        </w:rPr>
        <w:t>bukan menjadi sebuah perpecahan, agama bagi kalangan sosiolog dianggap sebagai</w:t>
      </w:r>
      <w:r>
        <w:rPr>
          <w:rFonts w:asciiTheme="majorBidi" w:hAnsiTheme="majorBidi" w:cs="Times New Roman"/>
          <w:sz w:val="24"/>
          <w:szCs w:val="48"/>
        </w:rPr>
        <w:t xml:space="preserve"> </w:t>
      </w:r>
      <w:r w:rsidRPr="001C684B">
        <w:rPr>
          <w:rFonts w:asciiTheme="majorBidi" w:hAnsiTheme="majorBidi" w:cs="Times New Roman"/>
          <w:sz w:val="24"/>
          <w:szCs w:val="48"/>
        </w:rPr>
        <w:t>perekat dengan adanya ikatan emosional dan ikatan moral dari lapisan</w:t>
      </w:r>
      <w:r>
        <w:rPr>
          <w:rFonts w:asciiTheme="majorBidi" w:hAnsiTheme="majorBidi" w:cs="Times New Roman"/>
          <w:sz w:val="24"/>
          <w:szCs w:val="48"/>
        </w:rPr>
        <w:t xml:space="preserve"> </w:t>
      </w:r>
      <w:r w:rsidRPr="001C684B">
        <w:rPr>
          <w:rFonts w:asciiTheme="majorBidi" w:hAnsiTheme="majorBidi" w:cs="Times New Roman"/>
          <w:sz w:val="24"/>
          <w:szCs w:val="48"/>
        </w:rPr>
        <w:t>masyarakat yang menjaga nilai, kepercayaan dan kebiasaan yang dijaga bersama.</w:t>
      </w:r>
      <w:r>
        <w:rPr>
          <w:rFonts w:asciiTheme="majorBidi" w:hAnsiTheme="majorBidi" w:cs="Times New Roman"/>
          <w:sz w:val="24"/>
          <w:szCs w:val="48"/>
        </w:rPr>
        <w:t xml:space="preserve"> </w:t>
      </w:r>
      <w:r w:rsidRPr="001C684B">
        <w:rPr>
          <w:rFonts w:asciiTheme="majorBidi" w:hAnsiTheme="majorBidi" w:cs="Times New Roman"/>
          <w:sz w:val="24"/>
          <w:szCs w:val="48"/>
        </w:rPr>
        <w:t xml:space="preserve">Prinsip demikian menjadi salah satu misi yang ditegaskan dalam </w:t>
      </w:r>
      <w:r w:rsidRPr="009F58AA">
        <w:rPr>
          <w:rFonts w:ascii="Times New Arabic" w:hAnsi="Times New Arabic" w:cs="Times New Roman"/>
          <w:sz w:val="24"/>
          <w:szCs w:val="48"/>
        </w:rPr>
        <w:t>QS al-An’a&gt;m</w:t>
      </w:r>
      <w:r w:rsidR="00645AA0">
        <w:rPr>
          <w:rFonts w:asciiTheme="majorBidi" w:hAnsiTheme="majorBidi" w:cs="Times New Roman"/>
          <w:sz w:val="24"/>
          <w:szCs w:val="48"/>
        </w:rPr>
        <w:t xml:space="preserve"> (6): 108,</w:t>
      </w:r>
    </w:p>
    <w:p w:rsidR="001C684B" w:rsidRDefault="0095563D" w:rsidP="00733A63">
      <w:pPr>
        <w:pStyle w:val="ListParagraph"/>
        <w:bidi/>
        <w:spacing w:after="0" w:line="240" w:lineRule="auto"/>
        <w:ind w:left="18" w:right="360" w:firstLine="18"/>
        <w:jc w:val="both"/>
        <w:rPr>
          <w:rFonts w:ascii="(normal text)" w:hAnsi="(normal text)"/>
          <w:rtl/>
        </w:rPr>
      </w:pPr>
      <w:r>
        <w:rPr>
          <w:rFonts w:ascii="Calibri" w:hAnsi="Calibri"/>
        </w:rPr>
        <w:sym w:font="HQPB5" w:char="F09F"/>
      </w:r>
      <w:r>
        <w:rPr>
          <w:rFonts w:ascii="Calibri" w:hAnsi="Calibri"/>
        </w:rPr>
        <w:sym w:font="HQPB2" w:char="F077"/>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1"/>
      </w:r>
      <w:r>
        <w:rPr>
          <w:rFonts w:ascii="Calibri" w:hAnsi="Calibri"/>
        </w:rPr>
        <w:sym w:font="HQPB4" w:char="F099"/>
      </w:r>
      <w:r>
        <w:rPr>
          <w:rFonts w:ascii="Calibri" w:hAnsi="Calibri"/>
        </w:rPr>
        <w:sym w:font="HQPB1" w:char="F037"/>
      </w:r>
      <w:r>
        <w:rPr>
          <w:rFonts w:ascii="Calibri" w:hAnsi="Calibri"/>
        </w:rPr>
        <w:sym w:font="HQPB4" w:char="F0DD"/>
      </w:r>
      <w:r>
        <w:rPr>
          <w:rFonts w:ascii="Calibri" w:hAnsi="Calibri"/>
        </w:rPr>
        <w:sym w:font="HQPB1" w:char="F0A1"/>
      </w:r>
      <w:r>
        <w:rPr>
          <w:rFonts w:ascii="Calibri" w:hAnsi="Calibri"/>
        </w:rPr>
        <w:sym w:font="HQPB5" w:char="F06E"/>
      </w:r>
      <w:r>
        <w:rPr>
          <w:rFonts w:ascii="Calibri" w:hAnsi="Calibri"/>
        </w:rPr>
        <w:sym w:font="HQPB1" w:char="F040"/>
      </w:r>
      <w:r>
        <w:rPr>
          <w:rFonts w:ascii="(normal text)" w:hAnsi="(normal text)"/>
          <w:rtl/>
        </w:rPr>
        <w:t xml:space="preserve"> </w:t>
      </w:r>
      <w:r>
        <w:rPr>
          <w:rFonts w:ascii="Calibri" w:hAnsi="Calibri"/>
        </w:rPr>
        <w:sym w:font="HQPB5" w:char="F09A"/>
      </w:r>
      <w:r>
        <w:rPr>
          <w:rFonts w:ascii="Calibri" w:hAnsi="Calibri"/>
        </w:rPr>
        <w:sym w:font="HQPB2" w:char="F0FA"/>
      </w:r>
      <w:r>
        <w:rPr>
          <w:rFonts w:ascii="Calibri" w:hAnsi="Calibri"/>
        </w:rPr>
        <w:sym w:font="HQPB2" w:char="F0EF"/>
      </w:r>
      <w:r>
        <w:rPr>
          <w:rFonts w:ascii="Calibri" w:hAnsi="Calibri"/>
        </w:rPr>
        <w:sym w:font="HQPB4" w:char="F0CF"/>
      </w:r>
      <w:r>
        <w:rPr>
          <w:rFonts w:ascii="Calibri" w:hAnsi="Calibri"/>
        </w:rPr>
        <w:sym w:font="HQPB3" w:char="F025"/>
      </w:r>
      <w:r>
        <w:rPr>
          <w:rFonts w:ascii="Calibri" w:hAnsi="Calibri"/>
        </w:rPr>
        <w:sym w:font="HQPB4" w:char="F0A9"/>
      </w:r>
      <w:r>
        <w:rPr>
          <w:rFonts w:ascii="Calibri" w:hAnsi="Calibri"/>
        </w:rPr>
        <w:sym w:font="HQPB3"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1"/>
      </w:r>
      <w:r>
        <w:rPr>
          <w:rFonts w:ascii="Calibri" w:hAnsi="Calibri"/>
        </w:rPr>
        <w:sym w:font="HQPB4" w:char="F0E3"/>
      </w:r>
      <w:r>
        <w:rPr>
          <w:rFonts w:ascii="Calibri" w:hAnsi="Calibri"/>
        </w:rPr>
        <w:sym w:font="HQPB1" w:char="F0E3"/>
      </w:r>
      <w:r>
        <w:rPr>
          <w:rFonts w:ascii="Calibri" w:hAnsi="Calibri"/>
        </w:rPr>
        <w:sym w:font="HQPB4" w:char="F0F4"/>
      </w:r>
      <w:r>
        <w:rPr>
          <w:rFonts w:ascii="Calibri" w:hAnsi="Calibri"/>
        </w:rPr>
        <w:sym w:font="HQPB1" w:char="F089"/>
      </w:r>
      <w:r>
        <w:rPr>
          <w:rFonts w:ascii="Calibri" w:hAnsi="Calibri"/>
        </w:rPr>
        <w:sym w:font="HQPB5" w:char="F074"/>
      </w:r>
      <w:r>
        <w:rPr>
          <w:rFonts w:ascii="Calibri" w:hAnsi="Calibri"/>
        </w:rPr>
        <w:sym w:font="HQPB2" w:char="F083"/>
      </w:r>
      <w:r>
        <w:rPr>
          <w:rFonts w:ascii="(normal text)" w:hAnsi="(normal text)"/>
          <w:rtl/>
        </w:rPr>
        <w:t xml:space="preserve"> </w:t>
      </w:r>
      <w:r>
        <w:rPr>
          <w:rFonts w:ascii="Calibri" w:hAnsi="Calibri"/>
        </w:rPr>
        <w:sym w:font="HQPB2" w:char="F060"/>
      </w:r>
      <w:r>
        <w:rPr>
          <w:rFonts w:ascii="Calibri" w:hAnsi="Calibri"/>
        </w:rPr>
        <w:sym w:font="HQPB4" w:char="F0CF"/>
      </w:r>
      <w:r>
        <w:rPr>
          <w:rFonts w:ascii="Calibri" w:hAnsi="Calibri"/>
        </w:rPr>
        <w:sym w:font="HQPB2" w:char="F042"/>
      </w:r>
      <w:r>
        <w:rPr>
          <w:rFonts w:ascii="(normal text)" w:hAnsi="(normal text)"/>
          <w:rtl/>
        </w:rPr>
        <w:t xml:space="preserve"> </w:t>
      </w:r>
      <w:r>
        <w:rPr>
          <w:rFonts w:ascii="Calibri" w:hAnsi="Calibri"/>
        </w:rPr>
        <w:sym w:font="HQPB4" w:char="F0C8"/>
      </w:r>
      <w:r>
        <w:rPr>
          <w:rFonts w:ascii="Calibri" w:hAnsi="Calibri"/>
        </w:rPr>
        <w:sym w:font="HQPB2" w:char="F062"/>
      </w:r>
      <w:r>
        <w:rPr>
          <w:rFonts w:ascii="Calibri" w:hAnsi="Calibri"/>
        </w:rPr>
        <w:sym w:font="HQPB2" w:char="F072"/>
      </w:r>
      <w:r>
        <w:rPr>
          <w:rFonts w:ascii="Calibri" w:hAnsi="Calibri"/>
        </w:rPr>
        <w:sym w:font="HQPB4" w:char="F0DF"/>
      </w:r>
      <w:r>
        <w:rPr>
          <w:rFonts w:ascii="Calibri" w:hAnsi="Calibri"/>
        </w:rPr>
        <w:sym w:font="HQPB1" w:char="F08A"/>
      </w:r>
      <w:r>
        <w:rPr>
          <w:rFonts w:ascii="(normal text)" w:hAnsi="(normal text)"/>
          <w:rtl/>
        </w:rPr>
        <w:t xml:space="preserve"> </w:t>
      </w:r>
      <w:r>
        <w:rPr>
          <w:rFonts w:ascii="Calibri" w:hAnsi="Calibri"/>
        </w:rPr>
        <w:sym w:font="HQPB5" w:char="F0AB"/>
      </w:r>
      <w:r>
        <w:rPr>
          <w:rFonts w:ascii="Calibri" w:hAnsi="Calibri"/>
        </w:rPr>
        <w:sym w:font="HQPB1"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1"/>
      </w:r>
      <w:r>
        <w:rPr>
          <w:rFonts w:ascii="Calibri" w:hAnsi="Calibri"/>
        </w:rPr>
        <w:sym w:font="HQPB4" w:char="F099"/>
      </w:r>
      <w:r>
        <w:rPr>
          <w:rFonts w:ascii="Calibri" w:hAnsi="Calibri"/>
        </w:rPr>
        <w:sym w:font="HQPB1" w:char="F037"/>
      </w:r>
      <w:r>
        <w:rPr>
          <w:rFonts w:ascii="Calibri" w:hAnsi="Calibri"/>
        </w:rPr>
        <w:sym w:font="HQPB4" w:char="F0DD"/>
      </w:r>
      <w:r>
        <w:rPr>
          <w:rFonts w:ascii="Calibri" w:hAnsi="Calibri"/>
        </w:rPr>
        <w:sym w:font="HQPB1" w:char="F0A1"/>
      </w:r>
      <w:r>
        <w:rPr>
          <w:rFonts w:ascii="Calibri" w:hAnsi="Calibri"/>
        </w:rPr>
        <w:sym w:font="HQPB5" w:char="F075"/>
      </w:r>
      <w:r>
        <w:rPr>
          <w:rFonts w:ascii="Calibri" w:hAnsi="Calibri"/>
        </w:rPr>
        <w:sym w:font="HQPB2" w:char="F08A"/>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5" w:char="F0A9"/>
      </w:r>
      <w:r>
        <w:rPr>
          <w:rFonts w:ascii="Calibri" w:hAnsi="Calibri"/>
        </w:rPr>
        <w:sym w:font="HQPB1" w:char="F021"/>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1" w:char="F023"/>
      </w:r>
      <w:r>
        <w:rPr>
          <w:rFonts w:ascii="Calibri" w:hAnsi="Calibri"/>
        </w:rPr>
        <w:sym w:font="HQPB4" w:char="F04A"/>
      </w:r>
      <w:r>
        <w:rPr>
          <w:rFonts w:ascii="Calibri" w:hAnsi="Calibri"/>
        </w:rPr>
        <w:sym w:font="HQPB2" w:char="F072"/>
      </w:r>
      <w:r>
        <w:rPr>
          <w:rFonts w:ascii="Calibri" w:hAnsi="Calibri"/>
        </w:rPr>
        <w:sym w:font="HQPB4" w:char="F0F4"/>
      </w:r>
      <w:r>
        <w:rPr>
          <w:rFonts w:ascii="Calibri" w:hAnsi="Calibri"/>
        </w:rPr>
        <w:sym w:font="HQPB1" w:char="F089"/>
      </w:r>
      <w:r>
        <w:rPr>
          <w:rFonts w:ascii="Calibri" w:hAnsi="Calibri"/>
        </w:rPr>
        <w:sym w:font="HQPB5" w:char="F074"/>
      </w:r>
      <w:r>
        <w:rPr>
          <w:rFonts w:ascii="Calibri" w:hAnsi="Calibri"/>
        </w:rPr>
        <w:sym w:font="HQPB1" w:char="F0E3"/>
      </w:r>
      <w:r>
        <w:rPr>
          <w:rFonts w:ascii="(normal text)" w:hAnsi="(normal text)"/>
          <w:rtl/>
        </w:rPr>
        <w:t xml:space="preserve"> </w:t>
      </w:r>
      <w:r>
        <w:rPr>
          <w:rFonts w:ascii="Calibri" w:hAnsi="Calibri"/>
        </w:rPr>
        <w:sym w:font="HQPB4" w:char="F0CE"/>
      </w:r>
      <w:r>
        <w:rPr>
          <w:rFonts w:ascii="Calibri" w:hAnsi="Calibri"/>
        </w:rPr>
        <w:sym w:font="HQPB1" w:char="F08E"/>
      </w:r>
      <w:r>
        <w:rPr>
          <w:rFonts w:ascii="Calibri" w:hAnsi="Calibri"/>
        </w:rPr>
        <w:sym w:font="HQPB4" w:char="F0F6"/>
      </w:r>
      <w:r>
        <w:rPr>
          <w:rFonts w:ascii="Calibri" w:hAnsi="Calibri"/>
        </w:rPr>
        <w:sym w:font="HQPB2" w:char="F08D"/>
      </w:r>
      <w:r>
        <w:rPr>
          <w:rFonts w:ascii="Calibri" w:hAnsi="Calibri"/>
        </w:rPr>
        <w:sym w:font="HQPB5" w:char="F074"/>
      </w:r>
      <w:r>
        <w:rPr>
          <w:rFonts w:ascii="Calibri" w:hAnsi="Calibri"/>
        </w:rPr>
        <w:sym w:font="HQPB1" w:char="F0F3"/>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4" w:char="F035"/>
      </w:r>
      <w:r>
        <w:rPr>
          <w:rFonts w:ascii="Calibri" w:hAnsi="Calibri"/>
        </w:rPr>
        <w:sym w:font="HQPB2" w:char="F04F"/>
      </w:r>
      <w:r>
        <w:rPr>
          <w:rFonts w:ascii="Calibri" w:hAnsi="Calibri"/>
        </w:rPr>
        <w:sym w:font="HQPB4" w:char="F0F9"/>
      </w:r>
      <w:r>
        <w:rPr>
          <w:rFonts w:ascii="Calibri" w:hAnsi="Calibri"/>
        </w:rPr>
        <w:sym w:font="HQPB2" w:char="F03D"/>
      </w:r>
      <w:r>
        <w:rPr>
          <w:rFonts w:ascii="Calibri" w:hAnsi="Calibri"/>
        </w:rPr>
        <w:sym w:font="HQPB4" w:char="F0CF"/>
      </w:r>
      <w:r>
        <w:rPr>
          <w:rFonts w:ascii="Calibri" w:hAnsi="Calibri"/>
        </w:rPr>
        <w:sym w:font="HQPB1" w:char="F0E6"/>
      </w:r>
      <w:r>
        <w:rPr>
          <w:rFonts w:ascii="(normal text)" w:hAnsi="(normal text)"/>
          <w:rtl/>
        </w:rPr>
        <w:t xml:space="preserve"> </w:t>
      </w:r>
      <w:r>
        <w:rPr>
          <w:rFonts w:ascii="Calibri" w:hAnsi="Calibri"/>
        </w:rPr>
        <w:sym w:font="HQPB4" w:char="F033"/>
      </w:r>
      <w:r>
        <w:rPr>
          <w:rFonts w:ascii="(normal text)" w:hAnsi="(normal text)"/>
          <w:rtl/>
        </w:rPr>
        <w:t xml:space="preserve"> </w:t>
      </w:r>
      <w:r>
        <w:rPr>
          <w:rFonts w:ascii="Calibri" w:hAnsi="Calibri"/>
        </w:rPr>
        <w:sym w:font="HQPB5" w:char="F079"/>
      </w:r>
      <w:r>
        <w:rPr>
          <w:rFonts w:ascii="Calibri" w:hAnsi="Calibri"/>
        </w:rPr>
        <w:sym w:font="HQPB2" w:char="F037"/>
      </w:r>
      <w:r>
        <w:rPr>
          <w:rFonts w:ascii="Calibri" w:hAnsi="Calibri"/>
        </w:rPr>
        <w:sym w:font="HQPB4" w:char="F0CF"/>
      </w:r>
      <w:r>
        <w:rPr>
          <w:rFonts w:ascii="Calibri" w:hAnsi="Calibri"/>
        </w:rPr>
        <w:sym w:font="HQPB2" w:char="F039"/>
      </w:r>
      <w:r>
        <w:rPr>
          <w:rFonts w:ascii="Calibri" w:hAnsi="Calibri"/>
        </w:rPr>
        <w:sym w:font="HQPB2" w:char="F0BA"/>
      </w:r>
      <w:r>
        <w:rPr>
          <w:rFonts w:ascii="Calibri" w:hAnsi="Calibri"/>
        </w:rPr>
        <w:sym w:font="HQPB5" w:char="F078"/>
      </w:r>
      <w:r>
        <w:rPr>
          <w:rFonts w:ascii="Calibri" w:hAnsi="Calibri"/>
        </w:rPr>
        <w:sym w:font="HQPB1" w:char="F08B"/>
      </w:r>
      <w:r>
        <w:rPr>
          <w:rFonts w:ascii="Calibri" w:hAnsi="Calibri"/>
        </w:rPr>
        <w:sym w:font="HQPB5" w:char="F078"/>
      </w:r>
      <w:r>
        <w:rPr>
          <w:rFonts w:ascii="Calibri" w:hAnsi="Calibri"/>
        </w:rPr>
        <w:sym w:font="HQPB2" w:char="F02E"/>
      </w:r>
      <w:r>
        <w:rPr>
          <w:rFonts w:ascii="(normal text)" w:hAnsi="(normal text)"/>
          <w:rtl/>
        </w:rPr>
        <w:t xml:space="preserve"> </w:t>
      </w:r>
      <w:r>
        <w:rPr>
          <w:rFonts w:ascii="Calibri" w:hAnsi="Calibri"/>
        </w:rPr>
        <w:sym w:font="HQPB1" w:char="F024"/>
      </w:r>
      <w:r>
        <w:rPr>
          <w:rFonts w:ascii="Calibri" w:hAnsi="Calibri"/>
        </w:rPr>
        <w:sym w:font="HQPB4" w:char="F0A8"/>
      </w:r>
      <w:r>
        <w:rPr>
          <w:rFonts w:ascii="Calibri" w:hAnsi="Calibri"/>
        </w:rPr>
        <w:sym w:font="HQPB2" w:char="F059"/>
      </w:r>
      <w:r>
        <w:rPr>
          <w:rFonts w:ascii="Calibri" w:hAnsi="Calibri"/>
        </w:rPr>
        <w:sym w:font="HQPB4" w:char="F0AD"/>
      </w:r>
      <w:r>
        <w:rPr>
          <w:rFonts w:ascii="Calibri" w:hAnsi="Calibri"/>
        </w:rPr>
        <w:sym w:font="HQPB2" w:char="F083"/>
      </w:r>
      <w:r>
        <w:rPr>
          <w:rFonts w:ascii="Calibri" w:hAnsi="Calibri"/>
        </w:rPr>
        <w:sym w:font="HQPB5" w:char="F079"/>
      </w:r>
      <w:r>
        <w:rPr>
          <w:rFonts w:ascii="Calibri" w:hAnsi="Calibri"/>
        </w:rPr>
        <w:sym w:font="HQPB1" w:char="F097"/>
      </w:r>
      <w:r>
        <w:rPr>
          <w:rFonts w:ascii="(normal text)" w:hAnsi="(normal text)"/>
          <w:rtl/>
        </w:rPr>
        <w:t xml:space="preserve"> </w:t>
      </w:r>
      <w:r>
        <w:rPr>
          <w:rFonts w:ascii="Calibri" w:hAnsi="Calibri"/>
        </w:rPr>
        <w:sym w:font="HQPB4" w:char="F0C8"/>
      </w:r>
      <w:r>
        <w:rPr>
          <w:rFonts w:ascii="Calibri" w:hAnsi="Calibri"/>
        </w:rPr>
        <w:sym w:font="HQPB4" w:char="F065"/>
      </w:r>
      <w:r>
        <w:rPr>
          <w:rFonts w:ascii="Calibri" w:hAnsi="Calibri"/>
        </w:rPr>
        <w:sym w:font="HQPB2" w:char="F040"/>
      </w:r>
      <w:r>
        <w:rPr>
          <w:rFonts w:ascii="Calibri" w:hAnsi="Calibri"/>
        </w:rPr>
        <w:sym w:font="HQPB4" w:char="F0E4"/>
      </w:r>
      <w:r>
        <w:rPr>
          <w:rFonts w:ascii="Calibri" w:hAnsi="Calibri"/>
        </w:rPr>
        <w:sym w:font="HQPB2" w:char="F033"/>
      </w:r>
      <w:r>
        <w:rPr>
          <w:rFonts w:ascii="Calibri" w:hAnsi="Calibri"/>
        </w:rPr>
        <w:sym w:font="HQPB4" w:char="F0CF"/>
      </w:r>
      <w:r>
        <w:rPr>
          <w:rFonts w:ascii="Calibri" w:hAnsi="Calibri"/>
        </w:rPr>
        <w:sym w:font="HQPB2" w:char="F039"/>
      </w:r>
      <w:r>
        <w:rPr>
          <w:rFonts w:ascii="(normal text)" w:hAnsi="(normal text)"/>
          <w:rtl/>
        </w:rPr>
        <w:t xml:space="preserve"> </w:t>
      </w:r>
      <w:r>
        <w:rPr>
          <w:rFonts w:ascii="Calibri" w:hAnsi="Calibri"/>
        </w:rPr>
        <w:sym w:font="HQPB4" w:char="F03E"/>
      </w:r>
      <w:r>
        <w:rPr>
          <w:rFonts w:ascii="Calibri" w:hAnsi="Calibri"/>
        </w:rPr>
        <w:sym w:font="HQPB2" w:char="F070"/>
      </w:r>
      <w:r>
        <w:rPr>
          <w:rFonts w:ascii="Calibri" w:hAnsi="Calibri"/>
        </w:rPr>
        <w:sym w:font="HQPB4" w:char="F0A8"/>
      </w:r>
      <w:r>
        <w:rPr>
          <w:rFonts w:ascii="Calibri" w:hAnsi="Calibri"/>
        </w:rPr>
        <w:sym w:font="HQPB2" w:char="F042"/>
      </w:r>
      <w:r>
        <w:rPr>
          <w:rFonts w:ascii="Calibri" w:hAnsi="Calibri"/>
        </w:rPr>
        <w:sym w:font="HQPB4" w:char="F0E9"/>
      </w:r>
      <w:r>
        <w:rPr>
          <w:rFonts w:ascii="Calibri" w:hAnsi="Calibri"/>
        </w:rPr>
        <w:sym w:font="HQPB1" w:char="F026"/>
      </w:r>
      <w:r>
        <w:rPr>
          <w:rFonts w:ascii="(normal text)" w:hAnsi="(normal text)"/>
          <w:rtl/>
        </w:rPr>
        <w:t xml:space="preserve"> </w:t>
      </w:r>
      <w:r>
        <w:rPr>
          <w:rFonts w:ascii="Calibri" w:hAnsi="Calibri"/>
        </w:rPr>
        <w:sym w:font="HQPB4" w:char="F0F3"/>
      </w:r>
      <w:r>
        <w:rPr>
          <w:rFonts w:ascii="Calibri" w:hAnsi="Calibri"/>
        </w:rPr>
        <w:sym w:font="HQPB2" w:char="F04F"/>
      </w:r>
      <w:r>
        <w:rPr>
          <w:rFonts w:ascii="Calibri" w:hAnsi="Calibri"/>
        </w:rPr>
        <w:sym w:font="HQPB4" w:char="F0DF"/>
      </w:r>
      <w:r>
        <w:rPr>
          <w:rFonts w:ascii="Calibri" w:hAnsi="Calibri"/>
        </w:rPr>
        <w:sym w:font="HQPB2" w:char="F067"/>
      </w:r>
      <w:r>
        <w:rPr>
          <w:rFonts w:ascii="Calibri" w:hAnsi="Calibri"/>
        </w:rPr>
        <w:sym w:font="HQPB5" w:char="F06E"/>
      </w:r>
      <w:r>
        <w:rPr>
          <w:rFonts w:ascii="Calibri" w:hAnsi="Calibri"/>
        </w:rPr>
        <w:sym w:font="HQPB2" w:char="F03D"/>
      </w:r>
      <w:r>
        <w:rPr>
          <w:rFonts w:ascii="Calibri" w:hAnsi="Calibri"/>
        </w:rPr>
        <w:sym w:font="HQPB5" w:char="F075"/>
      </w:r>
      <w:r>
        <w:rPr>
          <w:rFonts w:ascii="Calibri" w:hAnsi="Calibri"/>
        </w:rPr>
        <w:sym w:font="HQPB2" w:char="F048"/>
      </w:r>
      <w:r>
        <w:rPr>
          <w:rFonts w:ascii="Calibri" w:hAnsi="Calibri"/>
        </w:rPr>
        <w:sym w:font="HQPB5" w:char="F078"/>
      </w:r>
      <w:r>
        <w:rPr>
          <w:rFonts w:ascii="Calibri" w:hAnsi="Calibri"/>
        </w:rPr>
        <w:sym w:font="HQPB1" w:char="F0E5"/>
      </w:r>
      <w:r>
        <w:rPr>
          <w:rFonts w:ascii="(normal text)" w:hAnsi="(normal text)"/>
          <w:rtl/>
        </w:rPr>
        <w:t xml:space="preserve"> </w:t>
      </w:r>
      <w:r>
        <w:rPr>
          <w:rFonts w:ascii="Calibri" w:hAnsi="Calibri"/>
        </w:rPr>
        <w:sym w:font="HQPB4" w:char="F0A7"/>
      </w:r>
      <w:r>
        <w:rPr>
          <w:rFonts w:ascii="Calibri" w:hAnsi="Calibri"/>
        </w:rPr>
        <w:sym w:font="HQPB2" w:char="F04E"/>
      </w:r>
      <w:r>
        <w:rPr>
          <w:rFonts w:ascii="Calibri" w:hAnsi="Calibri"/>
        </w:rPr>
        <w:sym w:font="HQPB4" w:char="F0E8"/>
      </w:r>
      <w:r>
        <w:rPr>
          <w:rFonts w:ascii="Calibri" w:hAnsi="Calibri"/>
        </w:rPr>
        <w:sym w:font="HQPB1" w:char="F04F"/>
      </w:r>
      <w:r>
        <w:rPr>
          <w:rFonts w:ascii="(normal text)" w:hAnsi="(normal text)"/>
          <w:rtl/>
        </w:rPr>
        <w:t xml:space="preserve"> </w:t>
      </w:r>
      <w:r>
        <w:rPr>
          <w:rFonts w:ascii="Calibri" w:hAnsi="Calibri"/>
        </w:rPr>
        <w:sym w:font="HQPB5" w:char="F034"/>
      </w:r>
      <w:r>
        <w:rPr>
          <w:rFonts w:ascii="Calibri" w:hAnsi="Calibri"/>
        </w:rPr>
        <w:sym w:font="HQPB2" w:char="F092"/>
      </w:r>
      <w:r>
        <w:rPr>
          <w:rFonts w:ascii="Calibri" w:hAnsi="Calibri"/>
        </w:rPr>
        <w:sym w:font="HQPB5" w:char="F06E"/>
      </w:r>
      <w:r>
        <w:rPr>
          <w:rFonts w:ascii="Calibri" w:hAnsi="Calibri"/>
        </w:rPr>
        <w:sym w:font="HQPB2" w:char="F03C"/>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2" w:char="F04E"/>
      </w:r>
      <w:r>
        <w:rPr>
          <w:rFonts w:ascii="Calibri" w:hAnsi="Calibri"/>
        </w:rPr>
        <w:sym w:font="HQPB4" w:char="F0CD"/>
      </w:r>
      <w:r>
        <w:rPr>
          <w:rFonts w:ascii="Calibri" w:hAnsi="Calibri"/>
        </w:rPr>
        <w:sym w:font="HQPB2" w:char="F06B"/>
      </w:r>
      <w:r>
        <w:rPr>
          <w:rFonts w:ascii="Calibri" w:hAnsi="Calibri"/>
        </w:rPr>
        <w:sym w:font="HQPB4" w:char="F0CD"/>
      </w:r>
      <w:r>
        <w:rPr>
          <w:rFonts w:ascii="Calibri" w:hAnsi="Calibri"/>
        </w:rPr>
        <w:sym w:font="HQPB4" w:char="F068"/>
      </w:r>
      <w:r>
        <w:rPr>
          <w:rFonts w:ascii="Calibri" w:hAnsi="Calibri"/>
        </w:rPr>
        <w:sym w:font="HQPB1" w:char="F035"/>
      </w:r>
      <w:r>
        <w:rPr>
          <w:rFonts w:ascii="Calibri" w:hAnsi="Calibri"/>
        </w:rPr>
        <w:sym w:font="HQPB5" w:char="F075"/>
      </w:r>
      <w:r>
        <w:rPr>
          <w:rFonts w:ascii="Calibri" w:hAnsi="Calibri"/>
        </w:rPr>
        <w:sym w:font="HQPB1" w:char="F091"/>
      </w:r>
      <w:r>
        <w:rPr>
          <w:rFonts w:ascii="(normal text)" w:hAnsi="(normal text)"/>
          <w:rtl/>
        </w:rPr>
        <w:t xml:space="preserve"> </w:t>
      </w:r>
      <w:r>
        <w:rPr>
          <w:rFonts w:ascii="Calibri" w:hAnsi="Calibri"/>
        </w:rPr>
        <w:sym w:font="HQPB4" w:char="F0F3"/>
      </w:r>
      <w:r>
        <w:rPr>
          <w:rFonts w:ascii="Calibri" w:hAnsi="Calibri"/>
        </w:rPr>
        <w:sym w:font="HQPB2" w:char="F04F"/>
      </w:r>
      <w:r>
        <w:rPr>
          <w:rFonts w:ascii="Calibri" w:hAnsi="Calibri"/>
        </w:rPr>
        <w:sym w:font="HQPB4" w:char="F0DF"/>
      </w:r>
      <w:r>
        <w:rPr>
          <w:rFonts w:ascii="Calibri" w:hAnsi="Calibri"/>
        </w:rPr>
        <w:sym w:font="HQPB2" w:char="F067"/>
      </w:r>
      <w:r>
        <w:rPr>
          <w:rFonts w:ascii="Calibri" w:hAnsi="Calibri"/>
        </w:rPr>
        <w:sym w:font="HQPB4" w:char="F0E3"/>
      </w:r>
      <w:r>
        <w:rPr>
          <w:rFonts w:ascii="Calibri" w:hAnsi="Calibri"/>
        </w:rPr>
        <w:sym w:font="HQPB1" w:char="F0E8"/>
      </w:r>
      <w:r>
        <w:rPr>
          <w:rFonts w:ascii="Calibri" w:hAnsi="Calibri"/>
        </w:rPr>
        <w:sym w:font="HQPB4" w:char="F0C5"/>
      </w:r>
      <w:r>
        <w:rPr>
          <w:rFonts w:ascii="Calibri" w:hAnsi="Calibri"/>
        </w:rPr>
        <w:sym w:font="HQPB1" w:char="F05F"/>
      </w:r>
      <w:r>
        <w:rPr>
          <w:rFonts w:ascii="Calibri" w:hAnsi="Calibri"/>
        </w:rPr>
        <w:sym w:font="HQPB4" w:char="F0F3"/>
      </w:r>
      <w:r>
        <w:rPr>
          <w:rFonts w:ascii="Calibri" w:hAnsi="Calibri"/>
        </w:rPr>
        <w:sym w:font="HQPB1" w:char="F090"/>
      </w:r>
      <w:r>
        <w:rPr>
          <w:rFonts w:ascii="Calibri" w:hAnsi="Calibri"/>
        </w:rPr>
        <w:sym w:font="HQPB4" w:char="F0A3"/>
      </w:r>
      <w:r>
        <w:rPr>
          <w:rFonts w:ascii="Calibri" w:hAnsi="Calibri"/>
        </w:rPr>
        <w:sym w:font="HQPB2" w:char="F044"/>
      </w:r>
      <w:r>
        <w:rPr>
          <w:rFonts w:ascii="(normal text)" w:hAnsi="(normal text)"/>
          <w:rtl/>
        </w:rPr>
        <w:t xml:space="preserve"> </w:t>
      </w:r>
      <w:r>
        <w:rPr>
          <w:rFonts w:ascii="Calibri" w:hAnsi="Calibri"/>
        </w:rPr>
        <w:sym w:font="HQPB2" w:char="F04F"/>
      </w:r>
      <w:r>
        <w:rPr>
          <w:rFonts w:ascii="Calibri" w:hAnsi="Calibri"/>
        </w:rPr>
        <w:sym w:font="HQPB4" w:char="F0DF"/>
      </w:r>
      <w:r>
        <w:rPr>
          <w:rFonts w:ascii="Calibri" w:hAnsi="Calibri"/>
        </w:rPr>
        <w:sym w:font="HQPB2" w:char="F067"/>
      </w:r>
      <w:r>
        <w:rPr>
          <w:rFonts w:ascii="Calibri" w:hAnsi="Calibri"/>
        </w:rPr>
        <w:sym w:font="HQPB4" w:char="F0E3"/>
      </w:r>
      <w:r>
        <w:rPr>
          <w:rFonts w:ascii="Calibri" w:hAnsi="Calibri"/>
        </w:rPr>
        <w:sym w:font="HQPB2" w:char="F0A5"/>
      </w:r>
      <w:r>
        <w:rPr>
          <w:rFonts w:ascii="Calibri" w:hAnsi="Calibri"/>
        </w:rPr>
        <w:sym w:font="HQPB4" w:char="F0CE"/>
      </w:r>
      <w:r>
        <w:rPr>
          <w:rFonts w:ascii="Calibri" w:hAnsi="Calibri"/>
        </w:rPr>
        <w:sym w:font="HQPB4" w:char="F06D"/>
      </w:r>
      <w:r>
        <w:rPr>
          <w:rFonts w:ascii="Calibri" w:hAnsi="Calibri"/>
        </w:rPr>
        <w:sym w:font="HQPB1" w:char="F037"/>
      </w:r>
      <w:r>
        <w:rPr>
          <w:rFonts w:ascii="Calibri" w:hAnsi="Calibri"/>
        </w:rPr>
        <w:sym w:font="HQPB5" w:char="F074"/>
      </w:r>
      <w:r>
        <w:rPr>
          <w:rFonts w:ascii="Calibri" w:hAnsi="Calibri"/>
        </w:rPr>
        <w:sym w:font="HQPB2" w:char="F05E"/>
      </w:r>
      <w:r>
        <w:rPr>
          <w:rFonts w:ascii="Calibri" w:hAnsi="Calibri"/>
        </w:rPr>
        <w:sym w:font="HQPB4" w:char="F0E3"/>
      </w:r>
      <w:r>
        <w:rPr>
          <w:rFonts w:ascii="Calibri" w:hAnsi="Calibri"/>
        </w:rPr>
        <w:sym w:font="HQPB2" w:char="F08B"/>
      </w:r>
      <w:r>
        <w:rPr>
          <w:rFonts w:ascii="Calibri" w:hAnsi="Calibri"/>
        </w:rPr>
        <w:sym w:font="HQPB5" w:char="F073"/>
      </w:r>
      <w:r>
        <w:rPr>
          <w:rFonts w:ascii="Calibri" w:hAnsi="Calibri"/>
        </w:rPr>
        <w:sym w:font="HQPB1" w:char="F0F9"/>
      </w:r>
      <w:r>
        <w:rPr>
          <w:rFonts w:ascii="(normal text)" w:hAnsi="(normal text)"/>
          <w:rtl/>
        </w:rPr>
        <w:t xml:space="preserve"> </w:t>
      </w:r>
      <w:r>
        <w:rPr>
          <w:rFonts w:ascii="Calibri" w:hAnsi="Calibri"/>
        </w:rPr>
        <w:sym w:font="HQPB1" w:char="F024"/>
      </w:r>
      <w:r>
        <w:rPr>
          <w:rFonts w:ascii="Calibri" w:hAnsi="Calibri"/>
        </w:rPr>
        <w:sym w:font="HQPB5" w:char="F079"/>
      </w:r>
      <w:r>
        <w:rPr>
          <w:rFonts w:ascii="Calibri" w:hAnsi="Calibri"/>
        </w:rPr>
        <w:sym w:font="HQPB2" w:char="F04A"/>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1"/>
      </w:r>
      <w:r>
        <w:rPr>
          <w:rFonts w:ascii="Calibri" w:hAnsi="Calibri"/>
        </w:rPr>
        <w:sym w:font="HQPB4" w:char="F0E7"/>
      </w:r>
      <w:r>
        <w:rPr>
          <w:rFonts w:ascii="Calibri" w:hAnsi="Calibri"/>
        </w:rPr>
        <w:sym w:font="HQPB2" w:char="F052"/>
      </w:r>
      <w:r>
        <w:rPr>
          <w:rFonts w:ascii="Calibri" w:hAnsi="Calibri"/>
        </w:rPr>
        <w:sym w:font="HQPB1" w:char="F025"/>
      </w:r>
      <w:r>
        <w:rPr>
          <w:rFonts w:ascii="Calibri" w:hAnsi="Calibri"/>
        </w:rPr>
        <w:sym w:font="HQPB5" w:char="F078"/>
      </w:r>
      <w:r>
        <w:rPr>
          <w:rFonts w:ascii="Calibri" w:hAnsi="Calibri"/>
        </w:rPr>
        <w:sym w:font="HQPB2" w:char="F02E"/>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1"/>
      </w:r>
      <w:r>
        <w:rPr>
          <w:rFonts w:ascii="Calibri" w:hAnsi="Calibri"/>
        </w:rPr>
        <w:sym w:font="HQPB4" w:char="F0E8"/>
      </w:r>
      <w:r>
        <w:rPr>
          <w:rFonts w:ascii="Calibri" w:hAnsi="Calibri"/>
        </w:rPr>
        <w:sym w:font="HQPB2" w:char="F03D"/>
      </w:r>
      <w:r>
        <w:rPr>
          <w:rFonts w:ascii="Calibri" w:hAnsi="Calibri"/>
        </w:rPr>
        <w:sym w:font="HQPB5" w:char="F079"/>
      </w:r>
      <w:r>
        <w:rPr>
          <w:rFonts w:ascii="Calibri" w:hAnsi="Calibri"/>
        </w:rPr>
        <w:sym w:font="HQPB2" w:char="F04A"/>
      </w:r>
      <w:r>
        <w:rPr>
          <w:rFonts w:ascii="Calibri" w:hAnsi="Calibri"/>
        </w:rPr>
        <w:sym w:font="HQPB4" w:char="F0F7"/>
      </w:r>
      <w:r>
        <w:rPr>
          <w:rFonts w:ascii="Calibri" w:hAnsi="Calibri"/>
        </w:rPr>
        <w:sym w:font="HQPB1" w:char="F0E8"/>
      </w:r>
      <w:r>
        <w:rPr>
          <w:rFonts w:ascii="Calibri" w:hAnsi="Calibri"/>
        </w:rPr>
        <w:sym w:font="HQPB5" w:char="F074"/>
      </w:r>
      <w:r>
        <w:rPr>
          <w:rFonts w:ascii="Calibri" w:hAnsi="Calibri"/>
        </w:rPr>
        <w:sym w:font="HQPB2" w:char="F083"/>
      </w:r>
      <w:r>
        <w:rPr>
          <w:rFonts w:ascii="(normal text)" w:hAnsi="(normal text)"/>
          <w:rtl/>
        </w:rPr>
        <w:t xml:space="preserve"> </w:t>
      </w:r>
      <w:r>
        <w:rPr>
          <w:rFonts w:ascii="Calibri" w:hAnsi="Calibri"/>
        </w:rPr>
        <w:sym w:font="HQPB2" w:char="F0C7"/>
      </w:r>
      <w:r>
        <w:rPr>
          <w:rFonts w:ascii="Calibri" w:hAnsi="Calibri"/>
        </w:rPr>
        <w:sym w:font="HQPB2" w:char="F0CA"/>
      </w:r>
      <w:r>
        <w:rPr>
          <w:rFonts w:ascii="Calibri" w:hAnsi="Calibri"/>
        </w:rPr>
        <w:sym w:font="HQPB2" w:char="F0C9"/>
      </w:r>
      <w:r>
        <w:rPr>
          <w:rFonts w:ascii="Calibri" w:hAnsi="Calibri"/>
        </w:rPr>
        <w:sym w:font="HQPB2" w:char="F0D1"/>
      </w:r>
      <w:r>
        <w:rPr>
          <w:rFonts w:ascii="Calibri" w:hAnsi="Calibri"/>
        </w:rPr>
        <w:sym w:font="HQPB2" w:char="F0C8"/>
      </w:r>
      <w:r>
        <w:rPr>
          <w:rFonts w:ascii="(normal text)" w:hAnsi="(normal text)"/>
          <w:rtl/>
        </w:rPr>
        <w:t xml:space="preserve">   </w:t>
      </w:r>
    </w:p>
    <w:p w:rsidR="006012B0" w:rsidRDefault="0048197A" w:rsidP="00D871BA">
      <w:pPr>
        <w:pStyle w:val="ListParagraph"/>
        <w:spacing w:before="240" w:after="0" w:line="240" w:lineRule="auto"/>
        <w:ind w:left="360" w:firstLine="360"/>
        <w:jc w:val="both"/>
        <w:rPr>
          <w:rFonts w:asciiTheme="majorBidi" w:hAnsiTheme="majorBidi" w:cs="Times New Roman"/>
          <w:sz w:val="24"/>
          <w:szCs w:val="56"/>
        </w:rPr>
      </w:pPr>
      <w:r>
        <w:rPr>
          <w:rFonts w:asciiTheme="majorBidi" w:hAnsiTheme="majorBidi" w:cs="Times New Roman"/>
          <w:sz w:val="24"/>
          <w:szCs w:val="56"/>
        </w:rPr>
        <w:t>“</w:t>
      </w:r>
      <w:r w:rsidR="0095563D" w:rsidRPr="0095563D">
        <w:rPr>
          <w:rFonts w:asciiTheme="majorBidi" w:hAnsiTheme="majorBidi" w:cs="Times New Roman"/>
          <w:sz w:val="24"/>
          <w:szCs w:val="56"/>
        </w:rPr>
        <w:t>Dan janganlah kamu memaki sembahan-sembahan yang mereka sembah selain Allah, karena mereka nanti akan memaki Allah dengan melampaui batas tanpa pengetahuan. Demikianlah Kami jadikan Setiap umat menganggap baik pekerjaan mereka. kemudian kepada Tuhan merekalah kembali mereka, lalu Dia memberitakan kepada mereka apa yang dahulu mereka kerjakan</w:t>
      </w:r>
      <w:r>
        <w:rPr>
          <w:rFonts w:asciiTheme="majorBidi" w:hAnsiTheme="majorBidi" w:cs="Times New Roman"/>
          <w:sz w:val="24"/>
          <w:szCs w:val="56"/>
        </w:rPr>
        <w:t>”</w:t>
      </w:r>
      <w:r w:rsidR="0095563D" w:rsidRPr="0095563D">
        <w:rPr>
          <w:rFonts w:asciiTheme="majorBidi" w:hAnsiTheme="majorBidi" w:cs="Times New Roman"/>
          <w:sz w:val="24"/>
          <w:szCs w:val="56"/>
        </w:rPr>
        <w:t>.</w:t>
      </w:r>
      <w:r w:rsidR="00D871BA">
        <w:rPr>
          <w:rStyle w:val="FootnoteReference"/>
          <w:rFonts w:asciiTheme="majorBidi" w:hAnsiTheme="majorBidi"/>
          <w:sz w:val="24"/>
          <w:szCs w:val="56"/>
        </w:rPr>
        <w:footnoteReference w:id="60"/>
      </w:r>
    </w:p>
    <w:p w:rsidR="0095563D" w:rsidRPr="0095563D" w:rsidRDefault="0095563D" w:rsidP="0095563D">
      <w:pPr>
        <w:pStyle w:val="ListParagraph"/>
        <w:spacing w:before="240" w:after="0" w:line="360" w:lineRule="auto"/>
        <w:ind w:left="360" w:firstLine="360"/>
        <w:jc w:val="both"/>
        <w:rPr>
          <w:rFonts w:asciiTheme="majorBidi" w:hAnsiTheme="majorBidi" w:cs="Times New Roman"/>
          <w:sz w:val="24"/>
          <w:szCs w:val="56"/>
        </w:rPr>
      </w:pPr>
    </w:p>
    <w:p w:rsidR="006012B0" w:rsidRPr="009F58AA" w:rsidRDefault="006012B0" w:rsidP="006012B0">
      <w:pPr>
        <w:pStyle w:val="ListParagraph"/>
        <w:spacing w:before="240" w:after="0" w:line="360" w:lineRule="auto"/>
        <w:ind w:left="360" w:firstLine="720"/>
        <w:jc w:val="both"/>
        <w:rPr>
          <w:rFonts w:asciiTheme="majorBidi" w:hAnsiTheme="majorBidi" w:cs="Times New Roman"/>
          <w:sz w:val="24"/>
          <w:szCs w:val="48"/>
        </w:rPr>
      </w:pPr>
      <w:r>
        <w:rPr>
          <w:rFonts w:asciiTheme="majorBidi" w:hAnsiTheme="majorBidi" w:cs="Times New Roman"/>
          <w:sz w:val="24"/>
          <w:szCs w:val="48"/>
        </w:rPr>
        <w:t xml:space="preserve">Berdasarkan pemaparan yang dikemukakan oleh Wahbah sebagaimana telah dijelaskan </w:t>
      </w:r>
      <w:r w:rsidRPr="00435C09">
        <w:rPr>
          <w:rFonts w:ascii="Times New Arabic" w:hAnsi="Times New Arabic" w:cs="Times New Roman"/>
          <w:sz w:val="24"/>
          <w:szCs w:val="48"/>
        </w:rPr>
        <w:t>Qata</w:t>
      </w:r>
      <w:r w:rsidR="00435C09" w:rsidRPr="00435C09">
        <w:rPr>
          <w:rFonts w:ascii="Times New Arabic" w:hAnsi="Times New Arabic" w:cs="Times New Roman"/>
          <w:sz w:val="24"/>
          <w:szCs w:val="48"/>
        </w:rPr>
        <w:t>&gt;</w:t>
      </w:r>
      <w:r w:rsidRPr="00435C09">
        <w:rPr>
          <w:rFonts w:ascii="Times New Arabic" w:hAnsi="Times New Arabic" w:cs="Times New Roman"/>
          <w:sz w:val="24"/>
          <w:szCs w:val="48"/>
        </w:rPr>
        <w:t>dah</w:t>
      </w:r>
      <w:r>
        <w:rPr>
          <w:rFonts w:asciiTheme="majorBidi" w:hAnsiTheme="majorBidi" w:cs="Times New Roman"/>
          <w:sz w:val="24"/>
          <w:szCs w:val="48"/>
        </w:rPr>
        <w:t xml:space="preserve"> bahwa kala itu para sahabat Nabi SAW mengolok-olok sesembahan kaum musyrik yang berupa bintang-bintang, pepohonan dan lain-lain yang dapat menjerumuskan pada kemusyrikan, kemudian Allah menegur dengan Firman-Nya agar tidak mencaci dengan alasan mereka akan mencela atau mengolok-olok kembali kepada Tuhan kalian (umat Islam).</w:t>
      </w:r>
      <w:r w:rsidR="00371C42">
        <w:rPr>
          <w:rStyle w:val="FootnoteReference"/>
          <w:rFonts w:asciiTheme="majorBidi" w:hAnsiTheme="majorBidi"/>
          <w:sz w:val="24"/>
          <w:szCs w:val="48"/>
        </w:rPr>
        <w:footnoteReference w:id="61"/>
      </w:r>
      <w:r>
        <w:rPr>
          <w:rFonts w:asciiTheme="majorBidi" w:hAnsiTheme="majorBidi" w:cs="Times New Roman"/>
          <w:sz w:val="24"/>
          <w:szCs w:val="48"/>
        </w:rPr>
        <w:t xml:space="preserve"> </w:t>
      </w:r>
      <w:r>
        <w:rPr>
          <w:rFonts w:asciiTheme="majorBidi" w:hAnsiTheme="majorBidi" w:cs="Times New Roman"/>
          <w:sz w:val="24"/>
          <w:szCs w:val="48"/>
        </w:rPr>
        <w:lastRenderedPageBreak/>
        <w:t>Wahbah</w:t>
      </w:r>
      <w:r w:rsidRPr="006012B0">
        <w:rPr>
          <w:rFonts w:asciiTheme="majorBidi" w:hAnsiTheme="majorBidi" w:cs="Times New Roman"/>
          <w:sz w:val="24"/>
          <w:szCs w:val="48"/>
        </w:rPr>
        <w:t xml:space="preserve"> </w:t>
      </w:r>
      <w:r>
        <w:rPr>
          <w:rFonts w:asciiTheme="majorBidi" w:hAnsiTheme="majorBidi" w:cs="Times New Roman"/>
          <w:sz w:val="24"/>
          <w:szCs w:val="48"/>
        </w:rPr>
        <w:t>di sini menilai bahwa perilaku dan tindakan menghina juga mencaci (tuhan) agama lain merupakan tindakan yang tida</w:t>
      </w:r>
      <w:r w:rsidR="004308FA">
        <w:rPr>
          <w:rFonts w:asciiTheme="majorBidi" w:hAnsiTheme="majorBidi" w:cs="Times New Roman"/>
          <w:sz w:val="24"/>
          <w:szCs w:val="48"/>
        </w:rPr>
        <w:t>k sejalan dengan prinsip al-Qur</w:t>
      </w:r>
      <w:r>
        <w:rPr>
          <w:rFonts w:asciiTheme="majorBidi" w:hAnsiTheme="majorBidi" w:cs="Times New Roman"/>
          <w:sz w:val="24"/>
          <w:szCs w:val="48"/>
        </w:rPr>
        <w:t xml:space="preserve">an, karena Wahbah lebih mengedepankan persoalan </w:t>
      </w:r>
      <w:r w:rsidRPr="006012B0">
        <w:rPr>
          <w:rFonts w:asciiTheme="majorBidi" w:hAnsiTheme="majorBidi" w:cs="Times New Roman"/>
          <w:i/>
          <w:iCs/>
          <w:sz w:val="24"/>
          <w:szCs w:val="48"/>
        </w:rPr>
        <w:t>mashlahat</w:t>
      </w:r>
      <w:r>
        <w:rPr>
          <w:rFonts w:asciiTheme="majorBidi" w:hAnsiTheme="majorBidi" w:cs="Times New Roman"/>
          <w:sz w:val="24"/>
          <w:szCs w:val="48"/>
        </w:rPr>
        <w:t xml:space="preserve"> umat beragama terutama </w:t>
      </w:r>
      <w:r w:rsidR="009F58AA">
        <w:rPr>
          <w:rFonts w:asciiTheme="majorBidi" w:hAnsiTheme="majorBidi" w:cs="Times New Roman"/>
          <w:sz w:val="24"/>
          <w:szCs w:val="48"/>
        </w:rPr>
        <w:t xml:space="preserve">tanpa mendatangkan </w:t>
      </w:r>
      <w:r w:rsidR="009F58AA" w:rsidRPr="009F58AA">
        <w:rPr>
          <w:rFonts w:asciiTheme="majorBidi" w:hAnsiTheme="majorBidi" w:cs="Times New Roman"/>
          <w:i/>
          <w:iCs/>
          <w:sz w:val="24"/>
          <w:szCs w:val="48"/>
        </w:rPr>
        <w:t>mudharat</w:t>
      </w:r>
      <w:r w:rsidR="009F58AA">
        <w:rPr>
          <w:rFonts w:asciiTheme="majorBidi" w:hAnsiTheme="majorBidi" w:cs="Times New Roman"/>
          <w:i/>
          <w:iCs/>
          <w:sz w:val="24"/>
          <w:szCs w:val="48"/>
        </w:rPr>
        <w:t xml:space="preserve">, </w:t>
      </w:r>
      <w:r w:rsidR="009F58AA">
        <w:rPr>
          <w:rFonts w:asciiTheme="majorBidi" w:hAnsiTheme="majorBidi" w:cs="Times New Roman"/>
          <w:sz w:val="24"/>
          <w:szCs w:val="48"/>
        </w:rPr>
        <w:t>dengan mengutip pesan Ibn Abbas “Janganlah hai orang-orang Muslim untuk menghina atau mencaci tuhan-tuhan orang-orang musyrik yang menyembah selain Allah, ketika itu dapat menumbuhkan kebencian, hinaan, dan cacian mereka kepada Tuhanmu, sehingga dengan sikap dan tindakan karena kebodohan mereka dapat memancing sifat amarahmu kepada mereka”.</w:t>
      </w:r>
      <w:r w:rsidR="0095563D">
        <w:rPr>
          <w:rStyle w:val="FootnoteReference"/>
          <w:rFonts w:asciiTheme="majorBidi" w:hAnsiTheme="majorBidi"/>
          <w:sz w:val="24"/>
          <w:szCs w:val="48"/>
        </w:rPr>
        <w:footnoteReference w:id="62"/>
      </w:r>
      <w:r w:rsidR="0095563D">
        <w:rPr>
          <w:rFonts w:asciiTheme="majorBidi" w:hAnsiTheme="majorBidi" w:cs="Times New Roman"/>
          <w:sz w:val="24"/>
          <w:szCs w:val="48"/>
        </w:rPr>
        <w:t xml:space="preserve"> Pernyataan tersebut menjadi konotasi penting bagi Wahbah akan sejatinya sebuah ketaatan ataupun mashlahat yang dilakukan apabila dapat menimbulkan kerusakan atau kebencian (</w:t>
      </w:r>
      <w:r w:rsidR="0095563D">
        <w:rPr>
          <w:rFonts w:asciiTheme="majorBidi" w:hAnsiTheme="majorBidi" w:cs="Times New Roman"/>
          <w:i/>
          <w:iCs/>
          <w:sz w:val="24"/>
          <w:szCs w:val="48"/>
        </w:rPr>
        <w:t>mafsadat</w:t>
      </w:r>
      <w:r w:rsidR="0095563D">
        <w:rPr>
          <w:rFonts w:asciiTheme="majorBidi" w:hAnsiTheme="majorBidi" w:cs="Times New Roman"/>
          <w:sz w:val="24"/>
          <w:szCs w:val="48"/>
        </w:rPr>
        <w:t xml:space="preserve">), maka tinggalkanlah. Sebab yang diharap dari sebuah kebaikan bukanlah kebencian, melainkan sifat lemah lembut dan kasih sayang. Islam juga </w:t>
      </w:r>
      <w:r w:rsidR="00973D2F">
        <w:rPr>
          <w:rFonts w:asciiTheme="majorBidi" w:hAnsiTheme="majorBidi" w:cs="Times New Roman"/>
          <w:sz w:val="24"/>
          <w:szCs w:val="48"/>
        </w:rPr>
        <w:t>mengajak manusia untuk melakukan kebaikan, saling tolong menolong, bahkan saling berhubungan baik tanpa melihat status agamanya dengan memuliakan dan menjaga fitrah kebebasan sebagai manusia. Sehingga dari sini Wahbah memberikan toleransi terhadap pemeluk agama lain untuk saling menghargai satu sama lain. Namun dilain sisi Wahbah memberikan pengecualian, di mana jika bentuk cacian dan hinaan itu lebih memberikan mashlahat bagi Islam, maka hal itu dapat dibenarkan.</w:t>
      </w:r>
      <w:r w:rsidR="00973D2F">
        <w:rPr>
          <w:rStyle w:val="FootnoteReference"/>
          <w:rFonts w:asciiTheme="majorBidi" w:hAnsiTheme="majorBidi"/>
          <w:sz w:val="24"/>
          <w:szCs w:val="48"/>
        </w:rPr>
        <w:footnoteReference w:id="63"/>
      </w:r>
    </w:p>
    <w:p w:rsidR="0073604B" w:rsidRPr="006012B0" w:rsidRDefault="0070769B" w:rsidP="006012B0">
      <w:pPr>
        <w:pStyle w:val="ListParagraph"/>
        <w:spacing w:before="240" w:after="0" w:line="360" w:lineRule="auto"/>
        <w:ind w:left="360" w:firstLine="720"/>
        <w:jc w:val="both"/>
        <w:rPr>
          <w:rFonts w:asciiTheme="majorBidi" w:hAnsiTheme="majorBidi" w:cs="Times New Roman"/>
          <w:sz w:val="24"/>
          <w:szCs w:val="56"/>
        </w:rPr>
      </w:pPr>
      <w:r w:rsidRPr="0070769B">
        <w:rPr>
          <w:rFonts w:asciiTheme="majorBidi" w:hAnsiTheme="majorBidi" w:cs="Times New Roman"/>
          <w:sz w:val="24"/>
          <w:szCs w:val="48"/>
        </w:rPr>
        <w:t>Pandangan yang senada dengan</w:t>
      </w:r>
      <w:r>
        <w:rPr>
          <w:rFonts w:asciiTheme="majorBidi" w:hAnsiTheme="majorBidi" w:cs="Times New Roman"/>
          <w:sz w:val="24"/>
          <w:szCs w:val="48"/>
        </w:rPr>
        <w:t xml:space="preserve"> Ibnu Taimiyah</w:t>
      </w:r>
      <w:r w:rsidR="00FD2301">
        <w:rPr>
          <w:rStyle w:val="FootnoteReference"/>
          <w:rFonts w:asciiTheme="majorBidi" w:hAnsiTheme="majorBidi"/>
          <w:sz w:val="24"/>
          <w:szCs w:val="48"/>
        </w:rPr>
        <w:footnoteReference w:id="64"/>
      </w:r>
      <w:r>
        <w:rPr>
          <w:rFonts w:asciiTheme="majorBidi" w:hAnsiTheme="majorBidi" w:cs="Times New Roman"/>
          <w:sz w:val="24"/>
          <w:szCs w:val="48"/>
        </w:rPr>
        <w:t xml:space="preserve"> dan</w:t>
      </w:r>
      <w:r w:rsidR="00E557F1">
        <w:rPr>
          <w:rFonts w:asciiTheme="majorBidi" w:hAnsiTheme="majorBidi" w:cs="Times New Roman"/>
          <w:sz w:val="24"/>
          <w:szCs w:val="48"/>
        </w:rPr>
        <w:t xml:space="preserve"> </w:t>
      </w:r>
      <w:r w:rsidR="00E557F1" w:rsidRPr="00E557F1">
        <w:rPr>
          <w:rFonts w:ascii="Times New Arabic" w:hAnsi="Times New Arabic" w:cs="Times New Roman"/>
          <w:sz w:val="24"/>
          <w:szCs w:val="48"/>
        </w:rPr>
        <w:t>T{aba</w:t>
      </w:r>
      <w:r w:rsidR="00C428E7">
        <w:rPr>
          <w:rFonts w:ascii="Times New Arabic" w:hAnsi="Times New Arabic" w:cs="Times New Roman"/>
          <w:sz w:val="24"/>
          <w:szCs w:val="48"/>
        </w:rPr>
        <w:t>’</w:t>
      </w:r>
      <w:r w:rsidR="00E557F1" w:rsidRPr="00E557F1">
        <w:rPr>
          <w:rFonts w:ascii="Times New Arabic" w:hAnsi="Times New Arabic" w:cs="Times New Roman"/>
          <w:sz w:val="24"/>
          <w:szCs w:val="48"/>
        </w:rPr>
        <w:t>t}aba’</w:t>
      </w:r>
      <w:r w:rsidRPr="00E557F1">
        <w:rPr>
          <w:rFonts w:ascii="Times New Arabic" w:hAnsi="Times New Arabic" w:cs="Times New Roman"/>
          <w:sz w:val="24"/>
          <w:szCs w:val="48"/>
        </w:rPr>
        <w:t>i</w:t>
      </w:r>
      <w:r w:rsidR="00C428E7">
        <w:rPr>
          <w:rFonts w:ascii="Times New Arabic" w:hAnsi="Times New Arabic" w:cs="Times New Roman"/>
          <w:sz w:val="24"/>
          <w:szCs w:val="48"/>
        </w:rPr>
        <w:t>&gt;</w:t>
      </w:r>
      <w:r w:rsidR="00735F1C">
        <w:rPr>
          <w:rStyle w:val="FootnoteReference"/>
          <w:rFonts w:ascii="Times New Arabic" w:hAnsi="Times New Arabic"/>
          <w:sz w:val="24"/>
          <w:szCs w:val="48"/>
        </w:rPr>
        <w:footnoteReference w:id="65"/>
      </w:r>
      <w:r w:rsidR="00586CC3">
        <w:rPr>
          <w:rFonts w:asciiTheme="majorBidi" w:hAnsiTheme="majorBidi" w:cs="Times New Roman"/>
          <w:sz w:val="24"/>
          <w:szCs w:val="56"/>
        </w:rPr>
        <w:t xml:space="preserve"> </w:t>
      </w:r>
      <w:r w:rsidR="00735F1C">
        <w:rPr>
          <w:rFonts w:asciiTheme="majorBidi" w:hAnsiTheme="majorBidi" w:cs="Times New Roman"/>
          <w:sz w:val="24"/>
          <w:szCs w:val="48"/>
        </w:rPr>
        <w:t xml:space="preserve">keduanya </w:t>
      </w:r>
      <w:r>
        <w:rPr>
          <w:rFonts w:asciiTheme="majorBidi" w:hAnsiTheme="majorBidi" w:cs="Times New Roman"/>
          <w:sz w:val="24"/>
          <w:szCs w:val="48"/>
        </w:rPr>
        <w:t xml:space="preserve">menyatakan </w:t>
      </w:r>
      <w:r w:rsidRPr="0070769B">
        <w:rPr>
          <w:rFonts w:asciiTheme="majorBidi" w:hAnsiTheme="majorBidi" w:cs="Times New Roman"/>
          <w:sz w:val="24"/>
          <w:szCs w:val="48"/>
        </w:rPr>
        <w:t>bahwa ajaran agama Islam</w:t>
      </w:r>
      <w:r>
        <w:rPr>
          <w:rFonts w:asciiTheme="majorBidi" w:hAnsiTheme="majorBidi" w:cs="Times New Roman"/>
          <w:sz w:val="24"/>
          <w:szCs w:val="48"/>
        </w:rPr>
        <w:t xml:space="preserve"> </w:t>
      </w:r>
      <w:r w:rsidRPr="0070769B">
        <w:rPr>
          <w:rFonts w:asciiTheme="majorBidi" w:hAnsiTheme="majorBidi" w:cs="Times New Roman"/>
          <w:sz w:val="24"/>
          <w:szCs w:val="48"/>
        </w:rPr>
        <w:t>menafikan sikap paksaan untuk meya</w:t>
      </w:r>
      <w:r w:rsidR="00FB2C61">
        <w:rPr>
          <w:rFonts w:asciiTheme="majorBidi" w:hAnsiTheme="majorBidi" w:cs="Times New Roman"/>
          <w:sz w:val="24"/>
          <w:szCs w:val="48"/>
        </w:rPr>
        <w:t>kini ajaran Islam, sebab agama</w:t>
      </w:r>
      <w:r w:rsidRPr="0070769B">
        <w:rPr>
          <w:rFonts w:asciiTheme="majorBidi" w:hAnsiTheme="majorBidi" w:cs="Times New Roman"/>
          <w:sz w:val="24"/>
          <w:szCs w:val="48"/>
        </w:rPr>
        <w:t xml:space="preserve"> sebuah dasar pengetahuan dan pengalaman manusia yang menjadi sebuah acuan se</w:t>
      </w:r>
      <w:r w:rsidR="0048197A">
        <w:rPr>
          <w:rFonts w:asciiTheme="majorBidi" w:hAnsiTheme="majorBidi" w:cs="Times New Roman"/>
          <w:sz w:val="24"/>
          <w:szCs w:val="48"/>
        </w:rPr>
        <w:t xml:space="preserve">hingga menjadi </w:t>
      </w:r>
      <w:r w:rsidR="00E13540">
        <w:rPr>
          <w:rFonts w:asciiTheme="majorBidi" w:hAnsiTheme="majorBidi" w:cs="Times New Roman"/>
          <w:sz w:val="24"/>
          <w:szCs w:val="48"/>
        </w:rPr>
        <w:t>kepercayaan. K</w:t>
      </w:r>
      <w:r w:rsidRPr="0070769B">
        <w:rPr>
          <w:rFonts w:asciiTheme="majorBidi" w:hAnsiTheme="majorBidi" w:cs="Times New Roman"/>
          <w:sz w:val="24"/>
          <w:szCs w:val="48"/>
        </w:rPr>
        <w:t xml:space="preserve">arena memeluk </w:t>
      </w:r>
      <w:r w:rsidR="0048197A">
        <w:rPr>
          <w:rFonts w:asciiTheme="majorBidi" w:hAnsiTheme="majorBidi" w:cs="Times New Roman"/>
          <w:sz w:val="24"/>
          <w:szCs w:val="48"/>
        </w:rPr>
        <w:t xml:space="preserve">sebuah </w:t>
      </w:r>
      <w:r w:rsidRPr="0070769B">
        <w:rPr>
          <w:rFonts w:asciiTheme="majorBidi" w:hAnsiTheme="majorBidi" w:cs="Times New Roman"/>
          <w:sz w:val="24"/>
          <w:szCs w:val="48"/>
        </w:rPr>
        <w:t xml:space="preserve">agama </w:t>
      </w:r>
      <w:r w:rsidR="0048197A">
        <w:rPr>
          <w:rFonts w:asciiTheme="majorBidi" w:hAnsiTheme="majorBidi" w:cs="Times New Roman"/>
          <w:sz w:val="24"/>
          <w:szCs w:val="48"/>
        </w:rPr>
        <w:t xml:space="preserve">adalah </w:t>
      </w:r>
      <w:r w:rsidRPr="0070769B">
        <w:rPr>
          <w:rFonts w:asciiTheme="majorBidi" w:hAnsiTheme="majorBidi" w:cs="Times New Roman"/>
          <w:sz w:val="24"/>
          <w:szCs w:val="48"/>
        </w:rPr>
        <w:t xml:space="preserve">sebagai ekspresi kepercayaan dan pengetahuan manusia, maka ia tidak dapat dihakimi </w:t>
      </w:r>
      <w:r w:rsidR="0048197A">
        <w:rPr>
          <w:rFonts w:asciiTheme="majorBidi" w:hAnsiTheme="majorBidi" w:cs="Times New Roman"/>
          <w:sz w:val="24"/>
          <w:szCs w:val="48"/>
        </w:rPr>
        <w:t xml:space="preserve">begitu </w:t>
      </w:r>
      <w:r w:rsidR="0048197A">
        <w:rPr>
          <w:rFonts w:asciiTheme="majorBidi" w:hAnsiTheme="majorBidi" w:cs="Times New Roman"/>
          <w:sz w:val="24"/>
          <w:szCs w:val="48"/>
        </w:rPr>
        <w:lastRenderedPageBreak/>
        <w:t xml:space="preserve">saja </w:t>
      </w:r>
      <w:r w:rsidRPr="0070769B">
        <w:rPr>
          <w:rFonts w:asciiTheme="majorBidi" w:hAnsiTheme="majorBidi" w:cs="Times New Roman"/>
          <w:sz w:val="24"/>
          <w:szCs w:val="48"/>
        </w:rPr>
        <w:t>dengan sikap memaksa</w:t>
      </w:r>
      <w:r w:rsidR="0048197A">
        <w:rPr>
          <w:rFonts w:asciiTheme="majorBidi" w:hAnsiTheme="majorBidi" w:cs="Times New Roman"/>
          <w:sz w:val="24"/>
          <w:szCs w:val="48"/>
        </w:rPr>
        <w:t>,</w:t>
      </w:r>
      <w:r w:rsidRPr="0070769B">
        <w:rPr>
          <w:rFonts w:asciiTheme="majorBidi" w:hAnsiTheme="majorBidi" w:cs="Times New Roman"/>
          <w:sz w:val="24"/>
          <w:szCs w:val="48"/>
        </w:rPr>
        <w:t xml:space="preserve"> karena </w:t>
      </w:r>
      <w:r w:rsidR="0048197A">
        <w:rPr>
          <w:rFonts w:asciiTheme="majorBidi" w:hAnsiTheme="majorBidi" w:cs="Times New Roman"/>
          <w:sz w:val="24"/>
          <w:szCs w:val="48"/>
        </w:rPr>
        <w:t xml:space="preserve">ia </w:t>
      </w:r>
      <w:r w:rsidRPr="0070769B">
        <w:rPr>
          <w:rFonts w:asciiTheme="majorBidi" w:hAnsiTheme="majorBidi" w:cs="Times New Roman"/>
          <w:sz w:val="24"/>
          <w:szCs w:val="48"/>
        </w:rPr>
        <w:t>akan berdampak terhadap segala bentuk tindakan dan sikap keagamaannya.</w:t>
      </w:r>
      <w:r w:rsidR="00586CC3" w:rsidRPr="00586CC3">
        <w:rPr>
          <w:rFonts w:asciiTheme="majorBidi" w:hAnsiTheme="majorBidi" w:cs="Times New Roman"/>
          <w:sz w:val="24"/>
          <w:szCs w:val="56"/>
        </w:rPr>
        <w:t xml:space="preserve"> </w:t>
      </w:r>
    </w:p>
    <w:p w:rsidR="00214259" w:rsidRDefault="00214259" w:rsidP="00214259">
      <w:pPr>
        <w:pStyle w:val="ListParagraph"/>
        <w:spacing w:before="240" w:after="0" w:line="360" w:lineRule="auto"/>
        <w:ind w:left="360" w:firstLine="720"/>
        <w:jc w:val="both"/>
        <w:rPr>
          <w:rFonts w:asciiTheme="majorBidi" w:hAnsiTheme="majorBidi" w:cs="Times New Roman"/>
          <w:sz w:val="24"/>
          <w:szCs w:val="96"/>
        </w:rPr>
      </w:pPr>
      <w:r w:rsidRPr="00214259">
        <w:rPr>
          <w:rFonts w:asciiTheme="majorBidi" w:hAnsiTheme="majorBidi" w:cs="Times New Roman"/>
          <w:sz w:val="24"/>
          <w:szCs w:val="96"/>
        </w:rPr>
        <w:t>Dalam kasus kebebasan memilih dan menjalankan ajaran masing-masing</w:t>
      </w:r>
      <w:r>
        <w:rPr>
          <w:rFonts w:asciiTheme="majorBidi" w:hAnsiTheme="majorBidi" w:cs="Times New Roman"/>
          <w:sz w:val="24"/>
          <w:szCs w:val="96"/>
        </w:rPr>
        <w:t xml:space="preserve">, </w:t>
      </w:r>
      <w:r w:rsidRPr="00214259">
        <w:rPr>
          <w:rFonts w:asciiTheme="majorBidi" w:hAnsiTheme="majorBidi" w:cs="Times New Roman"/>
          <w:sz w:val="24"/>
          <w:szCs w:val="96"/>
        </w:rPr>
        <w:t xml:space="preserve">pemikiran Wahbah dipandang inklusif dengan menekankan manusia diberikan hak sepenuhnya oleh Tuhan dalam memilih dan menjalankan ajaran agamanya, maka memaksa orang lain untuk memeluk Islam tidak dapat dibenarkan secara teologis, sehingga indikasinya kebebasan memilih merupakan keniscayaan dalam realitas kehidupan masyarakat, yang berdampak pada perbedaan keyakinan dan agama. Oleh karena itu, sikap toleransi dengan menghargai keyakinan dan kebebasan orang lain </w:t>
      </w:r>
      <w:r w:rsidR="007C70A5">
        <w:rPr>
          <w:rFonts w:asciiTheme="majorBidi" w:hAnsiTheme="majorBidi" w:cs="Times New Roman"/>
          <w:sz w:val="24"/>
          <w:szCs w:val="96"/>
        </w:rPr>
        <w:t xml:space="preserve">ialah </w:t>
      </w:r>
      <w:r w:rsidRPr="00214259">
        <w:rPr>
          <w:rFonts w:asciiTheme="majorBidi" w:hAnsiTheme="majorBidi" w:cs="Times New Roman"/>
          <w:sz w:val="24"/>
          <w:szCs w:val="96"/>
        </w:rPr>
        <w:t>sebuah sikap yang tidak bisa ditawar lagi demi kepentingan sosial hingga keberlangsungan beragama manusia</w:t>
      </w:r>
      <w:r w:rsidR="00FA1C4C">
        <w:rPr>
          <w:rFonts w:asciiTheme="majorBidi" w:hAnsiTheme="majorBidi" w:cs="Times New Roman"/>
          <w:sz w:val="24"/>
          <w:szCs w:val="96"/>
        </w:rPr>
        <w:t>.</w:t>
      </w:r>
      <w:r w:rsidR="006D57F2">
        <w:rPr>
          <w:rStyle w:val="FootnoteReference"/>
          <w:rFonts w:asciiTheme="majorBidi" w:hAnsiTheme="majorBidi"/>
          <w:sz w:val="24"/>
          <w:szCs w:val="96"/>
        </w:rPr>
        <w:footnoteReference w:id="66"/>
      </w:r>
    </w:p>
    <w:p w:rsidR="00214259" w:rsidRDefault="005F0298" w:rsidP="00775DD5">
      <w:pPr>
        <w:pStyle w:val="ListParagraph"/>
        <w:spacing w:before="240" w:after="0" w:line="360" w:lineRule="auto"/>
        <w:ind w:left="360" w:firstLine="720"/>
        <w:jc w:val="both"/>
        <w:rPr>
          <w:rFonts w:asciiTheme="majorBidi" w:hAnsiTheme="majorBidi" w:cs="Times New Roman"/>
          <w:sz w:val="24"/>
          <w:szCs w:val="96"/>
        </w:rPr>
      </w:pPr>
      <w:r>
        <w:rPr>
          <w:rFonts w:asciiTheme="majorBidi" w:hAnsiTheme="majorBidi" w:cs="Times New Roman"/>
          <w:sz w:val="24"/>
          <w:szCs w:val="96"/>
        </w:rPr>
        <w:t>Adapun d</w:t>
      </w:r>
      <w:r w:rsidR="00214259" w:rsidRPr="00214259">
        <w:rPr>
          <w:rFonts w:asciiTheme="majorBidi" w:hAnsiTheme="majorBidi" w:cs="Times New Roman"/>
          <w:sz w:val="24"/>
          <w:szCs w:val="96"/>
        </w:rPr>
        <w:t xml:space="preserve">alam konteks masyarakat yang plural </w:t>
      </w:r>
      <w:r w:rsidR="00214259" w:rsidRPr="005F0298">
        <w:rPr>
          <w:rFonts w:asciiTheme="majorBidi" w:hAnsiTheme="majorBidi" w:cs="Times New Roman"/>
          <w:sz w:val="24"/>
          <w:szCs w:val="96"/>
        </w:rPr>
        <w:t>menjadi sangat signifikan kontribusi pemikiran</w:t>
      </w:r>
      <w:r w:rsidRPr="005F0298">
        <w:rPr>
          <w:rFonts w:asciiTheme="majorBidi" w:hAnsiTheme="majorBidi" w:cs="Times New Roman"/>
          <w:sz w:val="24"/>
          <w:szCs w:val="96"/>
        </w:rPr>
        <w:t xml:space="preserve"> </w:t>
      </w:r>
      <w:r w:rsidR="00214259" w:rsidRPr="005F0298">
        <w:rPr>
          <w:rFonts w:asciiTheme="majorBidi" w:hAnsiTheme="majorBidi" w:cs="Times New Roman"/>
          <w:sz w:val="24"/>
          <w:szCs w:val="96"/>
        </w:rPr>
        <w:t xml:space="preserve">yang inklusif terhadap perbedaan. Sebab untuk mempertahankan dan menciptakan pluralisme sosial (masyarakat), </w:t>
      </w:r>
      <w:r>
        <w:rPr>
          <w:rFonts w:asciiTheme="majorBidi" w:hAnsiTheme="majorBidi" w:cs="Times New Roman"/>
          <w:sz w:val="24"/>
          <w:szCs w:val="96"/>
        </w:rPr>
        <w:t>di</w:t>
      </w:r>
      <w:r w:rsidR="00214259" w:rsidRPr="005F0298">
        <w:rPr>
          <w:rFonts w:asciiTheme="majorBidi" w:hAnsiTheme="majorBidi" w:cs="Times New Roman"/>
          <w:sz w:val="24"/>
          <w:szCs w:val="96"/>
        </w:rPr>
        <w:t>perlu</w:t>
      </w:r>
      <w:r>
        <w:rPr>
          <w:rFonts w:asciiTheme="majorBidi" w:hAnsiTheme="majorBidi" w:cs="Times New Roman"/>
          <w:sz w:val="24"/>
          <w:szCs w:val="96"/>
        </w:rPr>
        <w:t>kan</w:t>
      </w:r>
      <w:r w:rsidR="00214259" w:rsidRPr="005F0298">
        <w:rPr>
          <w:rFonts w:asciiTheme="majorBidi" w:hAnsiTheme="majorBidi" w:cs="Times New Roman"/>
          <w:sz w:val="24"/>
          <w:szCs w:val="96"/>
        </w:rPr>
        <w:t xml:space="preserve"> ada</w:t>
      </w:r>
      <w:r>
        <w:rPr>
          <w:rFonts w:asciiTheme="majorBidi" w:hAnsiTheme="majorBidi" w:cs="Times New Roman"/>
          <w:sz w:val="24"/>
          <w:szCs w:val="96"/>
        </w:rPr>
        <w:t>nya</w:t>
      </w:r>
      <w:r w:rsidR="00214259" w:rsidRPr="005F0298">
        <w:rPr>
          <w:rFonts w:asciiTheme="majorBidi" w:hAnsiTheme="majorBidi" w:cs="Times New Roman"/>
          <w:sz w:val="24"/>
          <w:szCs w:val="96"/>
        </w:rPr>
        <w:t xml:space="preserve"> nilai-nilai toleransi, karena sikap toleransi tidak hanya berkaitan dengan legislasi, tetapi juga sikap sosial, bukan menghadirkan klaim kebenaran agama sendiri sehingga tidak mentolerir terhadap ajaran orang lain yang diyakini dan dijalankan, sehingga toleransi antar umat beragama membutuhkan kebesaran jiwa untuk menghargai dan menghormati atas ajara</w:t>
      </w:r>
      <w:r>
        <w:rPr>
          <w:rFonts w:asciiTheme="majorBidi" w:hAnsiTheme="majorBidi" w:cs="Times New Roman"/>
          <w:sz w:val="24"/>
          <w:szCs w:val="96"/>
        </w:rPr>
        <w:t>n orang lain, akan tetapi tetap</w:t>
      </w:r>
      <w:r w:rsidR="00214259" w:rsidRPr="005F0298">
        <w:rPr>
          <w:rFonts w:asciiTheme="majorBidi" w:hAnsiTheme="majorBidi" w:cs="Times New Roman"/>
          <w:sz w:val="24"/>
          <w:szCs w:val="96"/>
        </w:rPr>
        <w:t xml:space="preserve"> meyakini secara kuat keyakinan sendiri</w:t>
      </w:r>
      <w:r w:rsidR="00FA1C4C">
        <w:rPr>
          <w:rFonts w:asciiTheme="majorBidi" w:hAnsiTheme="majorBidi" w:cs="Times New Roman"/>
          <w:sz w:val="24"/>
          <w:szCs w:val="96"/>
        </w:rPr>
        <w:t>.</w:t>
      </w:r>
      <w:r w:rsidR="00775DD5">
        <w:rPr>
          <w:rStyle w:val="FootnoteReference"/>
          <w:rFonts w:asciiTheme="majorBidi" w:hAnsiTheme="majorBidi"/>
          <w:sz w:val="24"/>
          <w:szCs w:val="96"/>
        </w:rPr>
        <w:footnoteReference w:id="67"/>
      </w:r>
    </w:p>
    <w:p w:rsidR="001735EF" w:rsidRDefault="005F0298" w:rsidP="00A33CC7">
      <w:pPr>
        <w:pStyle w:val="ListParagraph"/>
        <w:spacing w:before="240" w:line="360" w:lineRule="auto"/>
        <w:ind w:left="360" w:firstLine="720"/>
        <w:jc w:val="both"/>
        <w:rPr>
          <w:rFonts w:asciiTheme="majorBidi" w:hAnsiTheme="majorBidi" w:cs="Times New Roman"/>
          <w:sz w:val="24"/>
          <w:szCs w:val="96"/>
        </w:rPr>
      </w:pPr>
      <w:r w:rsidRPr="005F0298">
        <w:rPr>
          <w:rFonts w:asciiTheme="majorBidi" w:hAnsiTheme="majorBidi" w:cs="Times New Roman"/>
          <w:sz w:val="24"/>
          <w:szCs w:val="96"/>
        </w:rPr>
        <w:t>Konsep toleransi yang dikemukakan Wahbah hemat penulis, sebagai</w:t>
      </w:r>
      <w:r>
        <w:rPr>
          <w:rFonts w:asciiTheme="majorBidi" w:hAnsiTheme="majorBidi" w:cs="Times New Roman"/>
          <w:sz w:val="24"/>
          <w:szCs w:val="96"/>
        </w:rPr>
        <w:t xml:space="preserve"> </w:t>
      </w:r>
      <w:r w:rsidRPr="005F0298">
        <w:rPr>
          <w:rFonts w:asciiTheme="majorBidi" w:hAnsiTheme="majorBidi" w:cs="Times New Roman"/>
          <w:sz w:val="24"/>
          <w:szCs w:val="96"/>
        </w:rPr>
        <w:t>bentuk kesadaran terhadap realitas kehidupan masyarakat yang plural, sehingga dianggap sebagai keniscayaan sejarah, maka perbedaan sejatinya bukanlah kehendak mutlak manusia sendiri, melainkan Tuhan yang menghadirkan dan menginginkannya</w:t>
      </w:r>
      <w:r w:rsidR="00FA1C4C">
        <w:rPr>
          <w:rFonts w:asciiTheme="majorBidi" w:hAnsiTheme="majorBidi" w:cs="Times New Roman"/>
          <w:sz w:val="24"/>
          <w:szCs w:val="96"/>
        </w:rPr>
        <w:t>.</w:t>
      </w:r>
      <w:r w:rsidR="00775DD5">
        <w:rPr>
          <w:rStyle w:val="FootnoteReference"/>
          <w:rFonts w:asciiTheme="majorBidi" w:hAnsiTheme="majorBidi"/>
          <w:sz w:val="24"/>
          <w:szCs w:val="96"/>
        </w:rPr>
        <w:footnoteReference w:id="68"/>
      </w:r>
      <w:r w:rsidRPr="005F0298">
        <w:rPr>
          <w:rFonts w:asciiTheme="majorBidi" w:hAnsiTheme="majorBidi" w:cs="Times New Roman"/>
          <w:sz w:val="24"/>
          <w:szCs w:val="96"/>
        </w:rPr>
        <w:t xml:space="preserve"> Oleh karena itu, pandangan Wahbah </w:t>
      </w:r>
      <w:r w:rsidRPr="005F0298">
        <w:rPr>
          <w:rFonts w:asciiTheme="majorBidi" w:hAnsiTheme="majorBidi" w:cs="Times New Roman"/>
          <w:sz w:val="24"/>
          <w:szCs w:val="96"/>
        </w:rPr>
        <w:lastRenderedPageBreak/>
        <w:t xml:space="preserve">lebih menekankan pada aspek sosial dan kemashlahatan untuk menghadirkan sikap beragama yang santun dan lemah lembut. </w:t>
      </w:r>
    </w:p>
    <w:p w:rsidR="005F0298" w:rsidRPr="00E26B96" w:rsidRDefault="005F0298" w:rsidP="00E26B96">
      <w:pPr>
        <w:pStyle w:val="ListParagraph"/>
        <w:spacing w:before="240" w:after="0" w:line="360" w:lineRule="auto"/>
        <w:ind w:left="360" w:firstLine="720"/>
        <w:jc w:val="both"/>
        <w:rPr>
          <w:rFonts w:asciiTheme="majorBidi" w:hAnsiTheme="majorBidi" w:cs="Times New Roman"/>
          <w:sz w:val="24"/>
          <w:szCs w:val="96"/>
        </w:rPr>
      </w:pPr>
      <w:r w:rsidRPr="005F0298">
        <w:rPr>
          <w:rFonts w:asciiTheme="majorBidi" w:hAnsiTheme="majorBidi" w:cs="Times New Roman"/>
          <w:sz w:val="24"/>
          <w:szCs w:val="96"/>
        </w:rPr>
        <w:t>Jadi, toleransi beragama dengan memberikan kebebasan terhadap orang lain untuk menjalankan ajarannya masing-masing</w:t>
      </w:r>
      <w:r>
        <w:rPr>
          <w:rFonts w:asciiTheme="majorBidi" w:hAnsiTheme="majorBidi" w:cs="Times New Roman"/>
          <w:sz w:val="24"/>
          <w:szCs w:val="96"/>
        </w:rPr>
        <w:t xml:space="preserve"> sebagai</w:t>
      </w:r>
      <w:r w:rsidRPr="005F0298">
        <w:rPr>
          <w:rFonts w:asciiTheme="majorBidi" w:hAnsiTheme="majorBidi" w:cs="Times New Roman"/>
          <w:sz w:val="24"/>
          <w:szCs w:val="96"/>
        </w:rPr>
        <w:t xml:space="preserve"> upaya menghargai dan menghormati kehidupan beragama orang lain, bukan membenarkan atas aj</w:t>
      </w:r>
      <w:r w:rsidR="00E26B96">
        <w:rPr>
          <w:rFonts w:asciiTheme="majorBidi" w:hAnsiTheme="majorBidi" w:cs="Times New Roman"/>
          <w:sz w:val="24"/>
          <w:szCs w:val="96"/>
        </w:rPr>
        <w:t xml:space="preserve">aran orang lain. </w:t>
      </w:r>
      <w:r w:rsidR="00E26B96" w:rsidRPr="00E26B96">
        <w:rPr>
          <w:rFonts w:asciiTheme="majorBidi" w:hAnsiTheme="majorBidi" w:cs="Times New Roman"/>
          <w:sz w:val="24"/>
          <w:szCs w:val="96"/>
        </w:rPr>
        <w:t>Toleransi yang ingin</w:t>
      </w:r>
      <w:r w:rsidR="00487F1F">
        <w:rPr>
          <w:rFonts w:asciiTheme="majorBidi" w:hAnsiTheme="majorBidi" w:cs="Times New Roman"/>
          <w:sz w:val="24"/>
          <w:szCs w:val="96"/>
        </w:rPr>
        <w:t xml:space="preserve"> </w:t>
      </w:r>
      <w:r w:rsidR="00E26B96" w:rsidRPr="00E26B96">
        <w:rPr>
          <w:rFonts w:asciiTheme="majorBidi" w:hAnsiTheme="majorBidi" w:cs="Times New Roman"/>
          <w:sz w:val="24"/>
          <w:szCs w:val="96"/>
        </w:rPr>
        <w:t>dibangun Islam adalah sikap saling memghormati antar pemeluk agama yang berlainan tanpa mencampurkan akidah. Sebagaimana yang dikemukakan Yusuf al-Qaradhawi bahwa di antara nilai-nilai kemanusiaan yang juga sangat diperhatikan oleh Islam adalah kebebasan. Kebebasan meliputi kebebasan beragama, berpikir, berpolitik, dan segala bentuk kebebasan dalam kebenaran</w:t>
      </w:r>
      <w:r w:rsidR="00FA1C4C">
        <w:rPr>
          <w:rFonts w:asciiTheme="majorBidi" w:hAnsiTheme="majorBidi" w:cs="Times New Roman"/>
          <w:sz w:val="24"/>
          <w:szCs w:val="96"/>
        </w:rPr>
        <w:t>.</w:t>
      </w:r>
      <w:r w:rsidR="00775DD5">
        <w:rPr>
          <w:rStyle w:val="FootnoteReference"/>
          <w:rFonts w:asciiTheme="majorBidi" w:hAnsiTheme="majorBidi"/>
          <w:sz w:val="24"/>
          <w:szCs w:val="96"/>
        </w:rPr>
        <w:footnoteReference w:id="69"/>
      </w:r>
    </w:p>
    <w:p w:rsidR="00D4232A" w:rsidRDefault="0010550E" w:rsidP="000A592B">
      <w:pPr>
        <w:pStyle w:val="ListParagraph"/>
        <w:spacing w:before="240" w:after="0" w:line="360" w:lineRule="auto"/>
        <w:ind w:left="360" w:firstLine="720"/>
        <w:jc w:val="both"/>
        <w:rPr>
          <w:rFonts w:asciiTheme="majorBidi" w:hAnsiTheme="majorBidi" w:cs="Times New Roman"/>
          <w:sz w:val="24"/>
          <w:szCs w:val="96"/>
        </w:rPr>
      </w:pPr>
      <w:r>
        <w:rPr>
          <w:rFonts w:asciiTheme="majorBidi" w:hAnsiTheme="majorBidi" w:cs="Times New Roman"/>
          <w:sz w:val="24"/>
          <w:szCs w:val="96"/>
        </w:rPr>
        <w:t>S</w:t>
      </w:r>
      <w:r w:rsidRPr="005F0298">
        <w:rPr>
          <w:rFonts w:asciiTheme="majorBidi" w:hAnsiTheme="majorBidi" w:cs="Times New Roman"/>
          <w:sz w:val="24"/>
          <w:szCs w:val="96"/>
        </w:rPr>
        <w:t>ehingga kebebasan dalam konteks ini bukan tanpa batasan melainkan dibatasi dengan nilai-nilai yang diatur dalam Islam yaitu persoalan tauhid. Maka secara tersirat Wahbah lebih mengapresiasi gagasan multikultural dan pluralisme masyarakat, di mana setiap orang atau kelompok berhak untuk tidak mendapatkan tekanan, hambatan, paksaan s</w:t>
      </w:r>
      <w:r>
        <w:rPr>
          <w:rFonts w:asciiTheme="majorBidi" w:hAnsiTheme="majorBidi" w:cs="Times New Roman"/>
          <w:sz w:val="24"/>
          <w:szCs w:val="96"/>
        </w:rPr>
        <w:t>erta kekangan dari luar kita.</w:t>
      </w:r>
    </w:p>
    <w:p w:rsidR="003015B9" w:rsidRDefault="003015B9" w:rsidP="000A592B">
      <w:pPr>
        <w:pStyle w:val="ListParagraph"/>
        <w:spacing w:before="240" w:after="0" w:line="360" w:lineRule="auto"/>
        <w:ind w:left="360" w:firstLine="720"/>
        <w:jc w:val="both"/>
        <w:rPr>
          <w:rFonts w:asciiTheme="majorBidi" w:hAnsiTheme="majorBidi" w:cs="Times New Roman"/>
          <w:sz w:val="24"/>
          <w:szCs w:val="96"/>
        </w:rPr>
      </w:pPr>
    </w:p>
    <w:p w:rsidR="002E3177" w:rsidRDefault="002E3177" w:rsidP="002E3177">
      <w:pPr>
        <w:pStyle w:val="ListParagraph"/>
        <w:spacing w:before="240" w:after="0" w:line="360" w:lineRule="auto"/>
        <w:ind w:left="0"/>
        <w:jc w:val="both"/>
        <w:rPr>
          <w:rFonts w:asciiTheme="majorBidi" w:hAnsiTheme="majorBidi" w:cs="Times New Roman"/>
          <w:b/>
          <w:bCs/>
          <w:sz w:val="24"/>
          <w:szCs w:val="96"/>
        </w:rPr>
      </w:pPr>
      <w:r>
        <w:rPr>
          <w:rFonts w:asciiTheme="majorBidi" w:hAnsiTheme="majorBidi" w:cs="Times New Roman"/>
          <w:b/>
          <w:bCs/>
          <w:sz w:val="24"/>
          <w:szCs w:val="96"/>
        </w:rPr>
        <w:t>KESIMPULAN</w:t>
      </w:r>
    </w:p>
    <w:p w:rsidR="00487F1F" w:rsidRPr="00C017F6" w:rsidRDefault="00487F1F" w:rsidP="00AD18E6">
      <w:pPr>
        <w:pStyle w:val="ListParagraph"/>
        <w:tabs>
          <w:tab w:val="left" w:pos="180"/>
        </w:tabs>
        <w:spacing w:before="240" w:after="0" w:line="360" w:lineRule="auto"/>
        <w:ind w:left="0" w:firstLine="720"/>
        <w:jc w:val="both"/>
        <w:rPr>
          <w:rFonts w:asciiTheme="majorBidi" w:hAnsiTheme="majorBidi" w:cs="Times New Roman"/>
          <w:sz w:val="24"/>
          <w:szCs w:val="96"/>
        </w:rPr>
      </w:pPr>
      <w:r>
        <w:rPr>
          <w:rFonts w:asciiTheme="majorBidi" w:hAnsiTheme="majorBidi" w:cs="Times New Roman"/>
          <w:sz w:val="24"/>
          <w:szCs w:val="96"/>
        </w:rPr>
        <w:t xml:space="preserve">Berdasarkan pemaparan di atas, maka penelitian ini memperoleh 2 poin kesimpulan. </w:t>
      </w:r>
      <w:r>
        <w:rPr>
          <w:rFonts w:asciiTheme="majorBidi" w:hAnsiTheme="majorBidi" w:cs="Times New Roman"/>
          <w:i/>
          <w:iCs/>
          <w:sz w:val="24"/>
          <w:szCs w:val="96"/>
        </w:rPr>
        <w:t xml:space="preserve">Pertama, </w:t>
      </w:r>
      <w:r w:rsidR="00C017F6" w:rsidRPr="00C017F6">
        <w:rPr>
          <w:rFonts w:asciiTheme="majorBidi" w:hAnsiTheme="majorBidi" w:cs="Times New Roman"/>
          <w:sz w:val="24"/>
          <w:szCs w:val="96"/>
        </w:rPr>
        <w:t>Wahbah mengapresiasi</w:t>
      </w:r>
      <w:r w:rsidR="005E2B5A">
        <w:rPr>
          <w:rFonts w:asciiTheme="majorBidi" w:hAnsiTheme="majorBidi" w:cs="Times New Roman"/>
          <w:sz w:val="24"/>
          <w:szCs w:val="96"/>
        </w:rPr>
        <w:t xml:space="preserve"> bahwa adanya</w:t>
      </w:r>
      <w:r w:rsidR="00C017F6" w:rsidRPr="00C017F6">
        <w:rPr>
          <w:rFonts w:asciiTheme="majorBidi" w:hAnsiTheme="majorBidi" w:cs="Times New Roman"/>
          <w:sz w:val="24"/>
          <w:szCs w:val="96"/>
        </w:rPr>
        <w:t xml:space="preserve"> </w:t>
      </w:r>
      <w:r w:rsidR="005E078B" w:rsidRPr="005E078B">
        <w:rPr>
          <w:rFonts w:asciiTheme="majorBidi" w:hAnsiTheme="majorBidi" w:cs="Times New Roman"/>
          <w:sz w:val="24"/>
          <w:szCs w:val="96"/>
        </w:rPr>
        <w:t>moderasi d</w:t>
      </w:r>
      <w:r w:rsidR="004626C0">
        <w:rPr>
          <w:rFonts w:asciiTheme="majorBidi" w:hAnsiTheme="majorBidi" w:cs="Times New Roman"/>
          <w:sz w:val="24"/>
          <w:szCs w:val="96"/>
        </w:rPr>
        <w:t>a</w:t>
      </w:r>
      <w:r w:rsidR="005E078B" w:rsidRPr="005E078B">
        <w:rPr>
          <w:rFonts w:asciiTheme="majorBidi" w:hAnsiTheme="majorBidi" w:cs="Times New Roman"/>
          <w:sz w:val="24"/>
          <w:szCs w:val="96"/>
        </w:rPr>
        <w:t>l</w:t>
      </w:r>
      <w:r w:rsidR="004626C0">
        <w:rPr>
          <w:rFonts w:asciiTheme="majorBidi" w:hAnsiTheme="majorBidi" w:cs="Times New Roman"/>
          <w:sz w:val="24"/>
          <w:szCs w:val="96"/>
        </w:rPr>
        <w:t>a</w:t>
      </w:r>
      <w:r w:rsidR="005E078B" w:rsidRPr="005E078B">
        <w:rPr>
          <w:rFonts w:asciiTheme="majorBidi" w:hAnsiTheme="majorBidi" w:cs="Times New Roman"/>
          <w:sz w:val="24"/>
          <w:szCs w:val="96"/>
        </w:rPr>
        <w:t>m akid</w:t>
      </w:r>
      <w:r w:rsidR="004626C0">
        <w:rPr>
          <w:rFonts w:asciiTheme="majorBidi" w:hAnsiTheme="majorBidi" w:cs="Times New Roman"/>
          <w:sz w:val="24"/>
          <w:szCs w:val="96"/>
        </w:rPr>
        <w:t xml:space="preserve">ah </w:t>
      </w:r>
      <w:r w:rsidR="005E078B">
        <w:rPr>
          <w:rFonts w:asciiTheme="majorBidi" w:hAnsiTheme="majorBidi" w:cs="Times New Roman"/>
          <w:sz w:val="24"/>
          <w:szCs w:val="96"/>
        </w:rPr>
        <w:t xml:space="preserve">meliputi [1] </w:t>
      </w:r>
      <w:r w:rsidR="005E078B" w:rsidRPr="005E078B">
        <w:rPr>
          <w:rFonts w:asciiTheme="majorBidi" w:hAnsiTheme="majorBidi" w:cs="Times New Roman"/>
          <w:sz w:val="24"/>
          <w:szCs w:val="96"/>
        </w:rPr>
        <w:t xml:space="preserve">dalam persoalan </w:t>
      </w:r>
      <w:r w:rsidR="007E07C1">
        <w:rPr>
          <w:rFonts w:asciiTheme="majorBidi" w:hAnsiTheme="majorBidi" w:cs="Times New Roman"/>
          <w:sz w:val="24"/>
          <w:szCs w:val="96"/>
        </w:rPr>
        <w:t>akidah wahbah menekankan bahwa I</w:t>
      </w:r>
      <w:r w:rsidR="005E078B" w:rsidRPr="005E078B">
        <w:rPr>
          <w:rFonts w:asciiTheme="majorBidi" w:hAnsiTheme="majorBidi" w:cs="Times New Roman"/>
          <w:sz w:val="24"/>
          <w:szCs w:val="96"/>
        </w:rPr>
        <w:t>slam tidak mengajarkan sikap ekstrem dalam berbagai aspek</w:t>
      </w:r>
      <w:r w:rsidR="005E078B">
        <w:rPr>
          <w:rFonts w:asciiTheme="majorBidi" w:hAnsiTheme="majorBidi" w:cs="Times New Roman"/>
          <w:sz w:val="24"/>
          <w:szCs w:val="96"/>
        </w:rPr>
        <w:t>. [2]</w:t>
      </w:r>
      <w:r w:rsidR="001B646F">
        <w:rPr>
          <w:rFonts w:asciiTheme="majorBidi" w:hAnsiTheme="majorBidi" w:cs="Times New Roman"/>
          <w:sz w:val="24"/>
          <w:szCs w:val="96"/>
        </w:rPr>
        <w:t xml:space="preserve"> </w:t>
      </w:r>
      <w:r w:rsidR="00AD18E6" w:rsidRPr="005E078B">
        <w:rPr>
          <w:rFonts w:asciiTheme="majorBidi" w:hAnsiTheme="majorBidi" w:cs="Times New Roman"/>
          <w:sz w:val="24"/>
          <w:szCs w:val="96"/>
        </w:rPr>
        <w:t>menempatkan  wahyu dan akal sebagai</w:t>
      </w:r>
      <w:r w:rsidR="00AD18E6">
        <w:rPr>
          <w:rFonts w:asciiTheme="majorBidi" w:hAnsiTheme="majorBidi" w:cs="Times New Roman"/>
          <w:sz w:val="24"/>
          <w:szCs w:val="96"/>
        </w:rPr>
        <w:t xml:space="preserve"> komponen yang saling melengkapi.</w:t>
      </w:r>
      <w:r w:rsidR="00AD18E6" w:rsidRPr="00AD18E6">
        <w:rPr>
          <w:rFonts w:asciiTheme="majorBidi" w:hAnsiTheme="majorBidi" w:cs="Times New Roman"/>
          <w:sz w:val="24"/>
          <w:szCs w:val="96"/>
        </w:rPr>
        <w:t xml:space="preserve"> </w:t>
      </w:r>
      <w:r w:rsidR="005E078B">
        <w:rPr>
          <w:rFonts w:asciiTheme="majorBidi" w:hAnsiTheme="majorBidi" w:cs="Times New Roman"/>
          <w:sz w:val="24"/>
          <w:szCs w:val="96"/>
        </w:rPr>
        <w:t xml:space="preserve">[3] </w:t>
      </w:r>
      <w:r w:rsidR="00AD18E6" w:rsidRPr="005E078B">
        <w:rPr>
          <w:rFonts w:asciiTheme="majorBidi" w:hAnsiTheme="majorBidi" w:cs="Times New Roman"/>
          <w:sz w:val="24"/>
          <w:szCs w:val="96"/>
        </w:rPr>
        <w:t>seimbang dalam menyikapi ajaran agama dengan tidak berlebihan tapi juga tidak lalai.</w:t>
      </w:r>
    </w:p>
    <w:p w:rsidR="00D04247" w:rsidRDefault="00216F7C" w:rsidP="00AD18E6">
      <w:pPr>
        <w:pStyle w:val="ListParagraph"/>
        <w:spacing w:before="240" w:after="0" w:line="360" w:lineRule="auto"/>
        <w:ind w:left="0" w:firstLine="720"/>
        <w:jc w:val="both"/>
        <w:rPr>
          <w:rFonts w:asciiTheme="majorBidi" w:hAnsiTheme="majorBidi" w:cs="Times New Roman"/>
          <w:sz w:val="24"/>
          <w:szCs w:val="56"/>
        </w:rPr>
      </w:pPr>
      <w:r>
        <w:rPr>
          <w:rFonts w:asciiTheme="majorBidi" w:hAnsiTheme="majorBidi" w:cs="Times New Roman"/>
          <w:i/>
          <w:iCs/>
          <w:sz w:val="24"/>
          <w:szCs w:val="96"/>
        </w:rPr>
        <w:t>Kedua,</w:t>
      </w:r>
      <w:r w:rsidR="00487F1F">
        <w:rPr>
          <w:rFonts w:asciiTheme="majorBidi" w:hAnsiTheme="majorBidi" w:cs="Times New Roman"/>
          <w:sz w:val="24"/>
          <w:szCs w:val="96"/>
        </w:rPr>
        <w:t xml:space="preserve"> </w:t>
      </w:r>
      <w:r w:rsidR="00487F1F" w:rsidRPr="005F0298">
        <w:rPr>
          <w:rFonts w:asciiTheme="majorBidi" w:hAnsiTheme="majorBidi" w:cs="Times New Roman"/>
          <w:sz w:val="24"/>
          <w:szCs w:val="96"/>
        </w:rPr>
        <w:t>pada persoalan yang sifatnya</w:t>
      </w:r>
      <w:r w:rsidR="00487F1F">
        <w:rPr>
          <w:rFonts w:asciiTheme="majorBidi" w:hAnsiTheme="majorBidi" w:cs="Times New Roman"/>
          <w:sz w:val="24"/>
          <w:szCs w:val="96"/>
        </w:rPr>
        <w:t xml:space="preserve"> pada konteks</w:t>
      </w:r>
      <w:r w:rsidR="00487F1F" w:rsidRPr="005F0298">
        <w:rPr>
          <w:rFonts w:asciiTheme="majorBidi" w:hAnsiTheme="majorBidi" w:cs="Times New Roman"/>
          <w:sz w:val="24"/>
          <w:szCs w:val="96"/>
        </w:rPr>
        <w:t xml:space="preserve"> rela</w:t>
      </w:r>
      <w:r>
        <w:rPr>
          <w:rFonts w:asciiTheme="majorBidi" w:hAnsiTheme="majorBidi" w:cs="Times New Roman"/>
          <w:sz w:val="24"/>
          <w:szCs w:val="96"/>
        </w:rPr>
        <w:t>si sosial tidak terkait</w:t>
      </w:r>
      <w:r w:rsidR="00487F1F">
        <w:rPr>
          <w:rFonts w:asciiTheme="majorBidi" w:hAnsiTheme="majorBidi" w:cs="Times New Roman"/>
          <w:sz w:val="24"/>
          <w:szCs w:val="96"/>
        </w:rPr>
        <w:t xml:space="preserve"> </w:t>
      </w:r>
      <w:r w:rsidR="00487F1F" w:rsidRPr="005F0298">
        <w:rPr>
          <w:rFonts w:asciiTheme="majorBidi" w:hAnsiTheme="majorBidi" w:cs="Times New Roman"/>
          <w:sz w:val="24"/>
          <w:szCs w:val="96"/>
        </w:rPr>
        <w:t>dengan persoalan teologis, Wahbah secara te</w:t>
      </w:r>
      <w:r>
        <w:rPr>
          <w:rFonts w:asciiTheme="majorBidi" w:hAnsiTheme="majorBidi" w:cs="Times New Roman"/>
          <w:sz w:val="24"/>
          <w:szCs w:val="96"/>
        </w:rPr>
        <w:t>rbuka atau inklusif menafsirkan dan</w:t>
      </w:r>
      <w:r w:rsidR="00487F1F" w:rsidRPr="005F0298">
        <w:rPr>
          <w:rFonts w:asciiTheme="majorBidi" w:hAnsiTheme="majorBidi" w:cs="Times New Roman"/>
          <w:sz w:val="24"/>
          <w:szCs w:val="96"/>
        </w:rPr>
        <w:t xml:space="preserve"> </w:t>
      </w:r>
      <w:r w:rsidR="00487F1F">
        <w:rPr>
          <w:rFonts w:asciiTheme="majorBidi" w:hAnsiTheme="majorBidi" w:cs="Times New Roman"/>
          <w:sz w:val="24"/>
          <w:szCs w:val="96"/>
        </w:rPr>
        <w:t xml:space="preserve">memandang </w:t>
      </w:r>
      <w:r>
        <w:rPr>
          <w:rFonts w:asciiTheme="majorBidi" w:hAnsiTheme="majorBidi" w:cs="Times New Roman"/>
          <w:sz w:val="24"/>
          <w:szCs w:val="96"/>
        </w:rPr>
        <w:t>k</w:t>
      </w:r>
      <w:r w:rsidR="00487F1F">
        <w:rPr>
          <w:rFonts w:asciiTheme="majorBidi" w:hAnsiTheme="majorBidi" w:cs="Times New Roman"/>
          <w:sz w:val="24"/>
          <w:szCs w:val="96"/>
        </w:rPr>
        <w:t>eragaman agama menjad</w:t>
      </w:r>
      <w:r w:rsidR="00487F1F" w:rsidRPr="005F0298">
        <w:rPr>
          <w:rFonts w:asciiTheme="majorBidi" w:hAnsiTheme="majorBidi" w:cs="Times New Roman"/>
          <w:sz w:val="24"/>
          <w:szCs w:val="96"/>
        </w:rPr>
        <w:t>i sebuah keniscayaan, bahwa masing-masing pemeluk agama berhak mengekspresikan ajaran agamanya sebagai</w:t>
      </w:r>
      <w:r w:rsidR="00AC32E9">
        <w:rPr>
          <w:rFonts w:asciiTheme="majorBidi" w:hAnsiTheme="majorBidi" w:cs="Times New Roman"/>
          <w:sz w:val="24"/>
          <w:szCs w:val="96"/>
        </w:rPr>
        <w:t xml:space="preserve"> kemestiaan dari ajaran mereka. </w:t>
      </w:r>
      <w:r w:rsidR="005E078B" w:rsidRPr="0095642A">
        <w:rPr>
          <w:rFonts w:asciiTheme="majorBidi" w:hAnsiTheme="majorBidi" w:cs="Times New Roman"/>
          <w:sz w:val="24"/>
          <w:szCs w:val="56"/>
        </w:rPr>
        <w:t>Perwujudan</w:t>
      </w:r>
      <w:r w:rsidR="005E078B">
        <w:rPr>
          <w:rFonts w:asciiTheme="majorBidi" w:hAnsiTheme="majorBidi" w:cs="Times New Roman"/>
          <w:sz w:val="24"/>
          <w:szCs w:val="56"/>
        </w:rPr>
        <w:t xml:space="preserve"> </w:t>
      </w:r>
      <w:r w:rsidR="005E078B" w:rsidRPr="0095642A">
        <w:rPr>
          <w:rFonts w:asciiTheme="majorBidi" w:hAnsiTheme="majorBidi" w:cs="Times New Roman"/>
          <w:sz w:val="24"/>
          <w:szCs w:val="56"/>
        </w:rPr>
        <w:t>toleransi dalam kerukunan antar umat beragama dapat direalisasikan dengan</w:t>
      </w:r>
      <w:r w:rsidR="005E078B">
        <w:rPr>
          <w:rFonts w:asciiTheme="majorBidi" w:hAnsiTheme="majorBidi" w:cs="Times New Roman"/>
          <w:sz w:val="24"/>
          <w:szCs w:val="56"/>
        </w:rPr>
        <w:t xml:space="preserve"> </w:t>
      </w:r>
      <w:r w:rsidR="005E078B" w:rsidRPr="0095642A">
        <w:rPr>
          <w:rFonts w:asciiTheme="majorBidi" w:hAnsiTheme="majorBidi" w:cs="Times New Roman"/>
          <w:sz w:val="24"/>
          <w:szCs w:val="56"/>
        </w:rPr>
        <w:t xml:space="preserve">dua cara. </w:t>
      </w:r>
      <w:r w:rsidR="00AD18E6">
        <w:rPr>
          <w:rFonts w:asciiTheme="majorBidi" w:hAnsiTheme="majorBidi" w:cs="Times New Roman"/>
          <w:sz w:val="24"/>
          <w:szCs w:val="56"/>
        </w:rPr>
        <w:t>[1]</w:t>
      </w:r>
      <w:r w:rsidR="00687D04">
        <w:rPr>
          <w:rFonts w:asciiTheme="majorBidi" w:hAnsiTheme="majorBidi" w:cs="Times New Roman"/>
          <w:sz w:val="24"/>
          <w:szCs w:val="56"/>
        </w:rPr>
        <w:t xml:space="preserve"> setiap penganut </w:t>
      </w:r>
      <w:r w:rsidR="00687D04">
        <w:rPr>
          <w:rFonts w:asciiTheme="majorBidi" w:hAnsiTheme="majorBidi" w:cs="Times New Roman"/>
          <w:sz w:val="24"/>
          <w:szCs w:val="56"/>
        </w:rPr>
        <w:lastRenderedPageBreak/>
        <w:t>agama menghargai</w:t>
      </w:r>
      <w:r w:rsidR="005E078B" w:rsidRPr="0095642A">
        <w:rPr>
          <w:rFonts w:asciiTheme="majorBidi" w:hAnsiTheme="majorBidi" w:cs="Times New Roman"/>
          <w:sz w:val="24"/>
          <w:szCs w:val="56"/>
        </w:rPr>
        <w:t xml:space="preserve"> eksistensi agama-agama</w:t>
      </w:r>
      <w:r w:rsidR="005E078B">
        <w:rPr>
          <w:rFonts w:asciiTheme="majorBidi" w:hAnsiTheme="majorBidi" w:cs="Times New Roman"/>
          <w:sz w:val="24"/>
          <w:szCs w:val="56"/>
        </w:rPr>
        <w:t xml:space="preserve"> </w:t>
      </w:r>
      <w:r w:rsidR="005E078B" w:rsidRPr="0095642A">
        <w:rPr>
          <w:rFonts w:asciiTheme="majorBidi" w:hAnsiTheme="majorBidi" w:cs="Times New Roman"/>
          <w:sz w:val="24"/>
          <w:szCs w:val="56"/>
        </w:rPr>
        <w:t xml:space="preserve">lain dan menghormati segala hak asasi penganutnya. </w:t>
      </w:r>
      <w:r w:rsidR="00AD18E6">
        <w:rPr>
          <w:rFonts w:asciiTheme="majorBidi" w:hAnsiTheme="majorBidi" w:cs="Times New Roman"/>
          <w:sz w:val="24"/>
          <w:szCs w:val="56"/>
        </w:rPr>
        <w:t>[2]</w:t>
      </w:r>
      <w:r w:rsidR="005E078B" w:rsidRPr="0095642A">
        <w:rPr>
          <w:rFonts w:asciiTheme="majorBidi" w:hAnsiTheme="majorBidi" w:cs="Times New Roman"/>
          <w:sz w:val="24"/>
          <w:szCs w:val="56"/>
        </w:rPr>
        <w:t xml:space="preserve"> dalam pergaulan</w:t>
      </w:r>
      <w:r w:rsidR="005E078B">
        <w:rPr>
          <w:rFonts w:asciiTheme="majorBidi" w:hAnsiTheme="majorBidi" w:cs="Times New Roman"/>
          <w:sz w:val="24"/>
          <w:szCs w:val="56"/>
        </w:rPr>
        <w:t xml:space="preserve"> </w:t>
      </w:r>
      <w:r w:rsidR="005E078B" w:rsidRPr="0095642A">
        <w:rPr>
          <w:rFonts w:asciiTheme="majorBidi" w:hAnsiTheme="majorBidi" w:cs="Times New Roman"/>
          <w:sz w:val="24"/>
          <w:szCs w:val="56"/>
        </w:rPr>
        <w:t>bermasyarakat setiap golongan umat beragama menampakkan sikap saling</w:t>
      </w:r>
      <w:r w:rsidR="005E078B">
        <w:rPr>
          <w:rFonts w:asciiTheme="majorBidi" w:hAnsiTheme="majorBidi" w:cs="Times New Roman"/>
          <w:sz w:val="24"/>
          <w:szCs w:val="56"/>
        </w:rPr>
        <w:t xml:space="preserve"> menghormati</w:t>
      </w:r>
      <w:r w:rsidR="005E078B" w:rsidRPr="0095642A">
        <w:rPr>
          <w:rFonts w:asciiTheme="majorBidi" w:hAnsiTheme="majorBidi" w:cs="Times New Roman"/>
          <w:sz w:val="24"/>
          <w:szCs w:val="56"/>
        </w:rPr>
        <w:t xml:space="preserve"> dan menghargai.</w:t>
      </w:r>
    </w:p>
    <w:p w:rsidR="005E078B" w:rsidRDefault="005E078B" w:rsidP="005E078B">
      <w:pPr>
        <w:pStyle w:val="ListParagraph"/>
        <w:spacing w:before="240" w:after="0" w:line="360" w:lineRule="auto"/>
        <w:ind w:left="0" w:firstLine="720"/>
        <w:jc w:val="both"/>
        <w:rPr>
          <w:rFonts w:asciiTheme="majorBidi" w:hAnsiTheme="majorBidi" w:cs="Times New Roman"/>
          <w:sz w:val="24"/>
          <w:szCs w:val="56"/>
        </w:rPr>
      </w:pPr>
    </w:p>
    <w:p w:rsidR="005E078B" w:rsidRDefault="005E078B" w:rsidP="005E078B">
      <w:pPr>
        <w:pStyle w:val="ListParagraph"/>
        <w:spacing w:before="240" w:after="0" w:line="360" w:lineRule="auto"/>
        <w:ind w:left="0" w:firstLine="720"/>
        <w:jc w:val="both"/>
        <w:rPr>
          <w:rFonts w:asciiTheme="majorBidi" w:hAnsiTheme="majorBidi" w:cs="Times New Roman"/>
          <w:sz w:val="24"/>
          <w:szCs w:val="56"/>
        </w:rPr>
      </w:pPr>
    </w:p>
    <w:p w:rsidR="005E078B" w:rsidRDefault="005E078B" w:rsidP="005E078B">
      <w:pPr>
        <w:pStyle w:val="ListParagraph"/>
        <w:spacing w:before="240" w:after="0" w:line="360" w:lineRule="auto"/>
        <w:ind w:left="0" w:firstLine="720"/>
        <w:jc w:val="both"/>
        <w:rPr>
          <w:rFonts w:asciiTheme="majorBidi" w:hAnsiTheme="majorBidi" w:cs="Times New Roman"/>
          <w:sz w:val="24"/>
          <w:szCs w:val="56"/>
        </w:rPr>
      </w:pPr>
    </w:p>
    <w:p w:rsidR="005E078B" w:rsidRDefault="005E078B" w:rsidP="005E078B">
      <w:pPr>
        <w:pStyle w:val="ListParagraph"/>
        <w:spacing w:before="240" w:after="0" w:line="360" w:lineRule="auto"/>
        <w:ind w:left="0" w:firstLine="720"/>
        <w:jc w:val="both"/>
        <w:rPr>
          <w:rFonts w:asciiTheme="majorBidi" w:hAnsiTheme="majorBidi" w:cs="Times New Roman"/>
          <w:sz w:val="24"/>
          <w:szCs w:val="56"/>
        </w:rPr>
      </w:pPr>
    </w:p>
    <w:p w:rsidR="007C70A5" w:rsidRDefault="007C70A5" w:rsidP="00783CE8">
      <w:pPr>
        <w:pStyle w:val="ListParagraph"/>
        <w:spacing w:before="240" w:after="0" w:line="360" w:lineRule="auto"/>
        <w:ind w:left="0"/>
        <w:rPr>
          <w:rFonts w:asciiTheme="majorBidi" w:hAnsiTheme="majorBidi" w:cs="Times New Roman"/>
          <w:b/>
          <w:bCs/>
          <w:sz w:val="24"/>
          <w:szCs w:val="96"/>
        </w:rPr>
      </w:pPr>
    </w:p>
    <w:p w:rsidR="00487F1F" w:rsidRPr="0015489D" w:rsidRDefault="00E541C2" w:rsidP="00E541C2">
      <w:pPr>
        <w:pStyle w:val="ListParagraph"/>
        <w:spacing w:before="240" w:after="0" w:line="360" w:lineRule="auto"/>
        <w:ind w:left="0"/>
        <w:jc w:val="center"/>
        <w:rPr>
          <w:rFonts w:asciiTheme="majorBidi" w:hAnsiTheme="majorBidi" w:cs="Times New Roman"/>
          <w:b/>
          <w:bCs/>
          <w:sz w:val="24"/>
          <w:szCs w:val="96"/>
        </w:rPr>
      </w:pPr>
      <w:r w:rsidRPr="0015489D">
        <w:rPr>
          <w:rFonts w:asciiTheme="majorBidi" w:hAnsiTheme="majorBidi" w:cs="Times New Roman"/>
          <w:b/>
          <w:bCs/>
          <w:sz w:val="24"/>
          <w:szCs w:val="96"/>
        </w:rPr>
        <w:t>DAFTAR PUSTAKA</w:t>
      </w:r>
    </w:p>
    <w:p w:rsidR="00777225" w:rsidRPr="00777225" w:rsidRDefault="00E541C2" w:rsidP="0015489D">
      <w:pPr>
        <w:pStyle w:val="Bibliography"/>
        <w:jc w:val="both"/>
        <w:rPr>
          <w:rFonts w:ascii="Times New Arabic" w:hAnsi="Times New Arabic"/>
          <w:sz w:val="24"/>
        </w:rPr>
      </w:pPr>
      <w:r w:rsidRPr="00777225">
        <w:rPr>
          <w:rFonts w:ascii="Times New Arabic" w:hAnsi="Times New Arabic"/>
          <w:b/>
          <w:bCs/>
        </w:rPr>
        <w:fldChar w:fldCharType="begin"/>
      </w:r>
      <w:r w:rsidRPr="00777225">
        <w:rPr>
          <w:rFonts w:ascii="Times New Arabic" w:hAnsi="Times New Arabic"/>
          <w:b/>
          <w:bCs/>
        </w:rPr>
        <w:instrText xml:space="preserve"> ADDIN ZOTERO_BIBL {"uncited":[],"omitted":[],"custom":[]} CSL_BIBLIOGRAPHY </w:instrText>
      </w:r>
      <w:r w:rsidRPr="00777225">
        <w:rPr>
          <w:rFonts w:ascii="Times New Arabic" w:hAnsi="Times New Arabic"/>
          <w:b/>
          <w:bCs/>
        </w:rPr>
        <w:fldChar w:fldCharType="separate"/>
      </w:r>
      <w:r w:rsidR="00777225" w:rsidRPr="00777225">
        <w:rPr>
          <w:rFonts w:ascii="Times New Arabic" w:hAnsi="Times New Arabic"/>
          <w:sz w:val="24"/>
        </w:rPr>
        <w:t xml:space="preserve">Abdurrhman, Asep. “Eksistensi Islam Moderat dalam Perspektif Islam.” </w:t>
      </w:r>
      <w:r w:rsidR="00777225" w:rsidRPr="00777225">
        <w:rPr>
          <w:rFonts w:ascii="Times New Arabic" w:hAnsi="Times New Arabic"/>
          <w:i/>
          <w:iCs/>
          <w:sz w:val="24"/>
        </w:rPr>
        <w:t>Rausyan Fikr</w:t>
      </w:r>
      <w:r w:rsidR="00777225" w:rsidRPr="00777225">
        <w:rPr>
          <w:rFonts w:ascii="Times New Arabic" w:hAnsi="Times New Arabic"/>
          <w:sz w:val="24"/>
        </w:rPr>
        <w:t>, vol.14 No. 1 (Maret 2018).</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Abou El-Fadl, Khaled. </w:t>
      </w:r>
      <w:r w:rsidRPr="00777225">
        <w:rPr>
          <w:rFonts w:ascii="Times New Arabic" w:hAnsi="Times New Arabic"/>
          <w:i/>
          <w:iCs/>
          <w:sz w:val="24"/>
        </w:rPr>
        <w:t>The Great Theft: Wresting Islam From The Extremists</w:t>
      </w:r>
      <w:r w:rsidRPr="00777225">
        <w:rPr>
          <w:rFonts w:ascii="Times New Arabic" w:hAnsi="Times New Arabic"/>
          <w:sz w:val="24"/>
        </w:rPr>
        <w:t>. New York: Harper Clollins, 2007.</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Ainul Yaqin, Muhammad. “Moderasi Islam Di Tengah Masyarakat Multikultural.” </w:t>
      </w:r>
      <w:r w:rsidRPr="00777225">
        <w:rPr>
          <w:rFonts w:ascii="Times New Arabic" w:hAnsi="Times New Arabic"/>
          <w:i/>
          <w:iCs/>
          <w:sz w:val="24"/>
        </w:rPr>
        <w:t>Jurnal Dzikir Manaqib</w:t>
      </w:r>
      <w:r w:rsidRPr="00777225">
        <w:rPr>
          <w:rFonts w:ascii="Times New Arabic" w:hAnsi="Times New Arabic"/>
          <w:sz w:val="24"/>
        </w:rPr>
        <w:t xml:space="preserve"> (t.t.).</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Asfar, Khaerul. “Analisis Penafsiran Moderasi Perspektif Tafsir Al-Sya`rawi.” vol.05 No. 1 (2020).</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Badan Pengembangan dan Pembinaan Bahasa. </w:t>
      </w:r>
      <w:r w:rsidRPr="00777225">
        <w:rPr>
          <w:rFonts w:ascii="Times New Arabic" w:hAnsi="Times New Arabic"/>
          <w:i/>
          <w:iCs/>
          <w:sz w:val="24"/>
        </w:rPr>
        <w:t>Kamus Besar Bahasa Indonesia</w:t>
      </w:r>
      <w:r w:rsidRPr="00777225">
        <w:rPr>
          <w:rFonts w:ascii="Times New Arabic" w:hAnsi="Times New Arabic"/>
          <w:sz w:val="24"/>
        </w:rPr>
        <w:t>. 5. Jakarta: CV Adi Perkasa, 2016.</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Dosen IAIN Salatiga. “Realitas Pemikiran Islam.” </w:t>
      </w:r>
      <w:r w:rsidRPr="00777225">
        <w:rPr>
          <w:rFonts w:ascii="Times New Arabic" w:hAnsi="Times New Arabic"/>
          <w:i/>
          <w:iCs/>
          <w:sz w:val="24"/>
        </w:rPr>
        <w:t>Millati, Jurnal of Islamic Studies and Humanities</w:t>
      </w:r>
      <w:r w:rsidRPr="00777225">
        <w:rPr>
          <w:rFonts w:ascii="Times New Arabic" w:hAnsi="Times New Arabic"/>
          <w:sz w:val="24"/>
        </w:rPr>
        <w:t>, vol.2, No. 2 (Desember 2017).</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Fauzi, Ahmad. “Moderasi Islam, Untuk Peradaban dan Kemanusiaan.” </w:t>
      </w:r>
      <w:r w:rsidRPr="00777225">
        <w:rPr>
          <w:rFonts w:ascii="Times New Arabic" w:hAnsi="Times New Arabic"/>
          <w:i/>
          <w:iCs/>
          <w:sz w:val="24"/>
        </w:rPr>
        <w:t>Jurnal Islam Nusantara</w:t>
      </w:r>
      <w:r w:rsidRPr="00777225">
        <w:rPr>
          <w:rFonts w:ascii="Times New Arabic" w:hAnsi="Times New Arabic"/>
          <w:sz w:val="24"/>
        </w:rPr>
        <w:t>, vol.02 No. 02 (Desember 2018).</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Gusmian, Islah. </w:t>
      </w:r>
      <w:r w:rsidRPr="00777225">
        <w:rPr>
          <w:rFonts w:ascii="Times New Arabic" w:hAnsi="Times New Arabic"/>
          <w:i/>
          <w:iCs/>
          <w:sz w:val="24"/>
        </w:rPr>
        <w:t>Khazanah Tafsir Indonesia</w:t>
      </w:r>
      <w:r w:rsidRPr="00777225">
        <w:rPr>
          <w:rFonts w:ascii="Times New Arabic" w:hAnsi="Times New Arabic"/>
          <w:sz w:val="24"/>
        </w:rPr>
        <w:t>. Yogyakarta: LKiS Printing, 2013.</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H{usein T{abat}aba&gt;’i. </w:t>
      </w:r>
      <w:r w:rsidRPr="00777225">
        <w:rPr>
          <w:rFonts w:ascii="Times New Arabic" w:hAnsi="Times New Arabic"/>
          <w:i/>
          <w:iCs/>
          <w:sz w:val="24"/>
        </w:rPr>
        <w:t>al-Miza&gt;n fi Tafsir al-Qur’an</w:t>
      </w:r>
      <w:r w:rsidRPr="00777225">
        <w:rPr>
          <w:rFonts w:ascii="Times New Arabic" w:hAnsi="Times New Arabic"/>
          <w:sz w:val="24"/>
        </w:rPr>
        <w:t>. vol.II. Teheran: Da&gt;r al-Kutub al-Isla&gt;miyyah, t.t.</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In’am Esha, Muhammad. “Islam Moderat Konsepsi, Interpretasi, dan Aksi.” Malang: UIN Maliki Press, 2016.</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Isma`il, Ibrahim. </w:t>
      </w:r>
      <w:r w:rsidRPr="00777225">
        <w:rPr>
          <w:rFonts w:ascii="Times New Arabic" w:hAnsi="Times New Arabic"/>
          <w:i/>
          <w:iCs/>
          <w:sz w:val="24"/>
        </w:rPr>
        <w:t>Manhaj Ibnu Taimiyah</w:t>
      </w:r>
      <w:r w:rsidRPr="00777225">
        <w:rPr>
          <w:rFonts w:ascii="Times New Roman" w:hAnsi="Times New Roman" w:cs="Times New Roman"/>
          <w:i/>
          <w:iCs/>
          <w:sz w:val="24"/>
        </w:rPr>
        <w:t> </w:t>
      </w:r>
      <w:r w:rsidRPr="00777225">
        <w:rPr>
          <w:rFonts w:ascii="Times New Arabic" w:hAnsi="Times New Arabic"/>
          <w:i/>
          <w:iCs/>
          <w:sz w:val="24"/>
        </w:rPr>
        <w:t>: Beramar Ma`ruf Nahi Mungkar</w:t>
      </w:r>
      <w:r w:rsidRPr="00777225">
        <w:rPr>
          <w:rFonts w:ascii="Times New Arabic" w:hAnsi="Times New Arabic"/>
          <w:sz w:val="24"/>
        </w:rPr>
        <w:t>. Jakarta: Darul Haq, 2003.</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Kementrian Agama RI. </w:t>
      </w:r>
      <w:r w:rsidRPr="00777225">
        <w:rPr>
          <w:rFonts w:ascii="Times New Arabic" w:hAnsi="Times New Arabic"/>
          <w:i/>
          <w:iCs/>
          <w:sz w:val="24"/>
        </w:rPr>
        <w:t>Al-Quran Al-Karim Samara</w:t>
      </w:r>
      <w:r w:rsidRPr="00777225">
        <w:rPr>
          <w:rFonts w:ascii="Times New Arabic" w:hAnsi="Times New Arabic"/>
          <w:sz w:val="24"/>
        </w:rPr>
        <w:t>. Surabaya: Halim, t.t.</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lastRenderedPageBreak/>
        <w:t xml:space="preserve">———. </w:t>
      </w:r>
      <w:r w:rsidRPr="00777225">
        <w:rPr>
          <w:rFonts w:ascii="Times New Arabic" w:hAnsi="Times New Arabic"/>
          <w:i/>
          <w:iCs/>
          <w:sz w:val="24"/>
        </w:rPr>
        <w:t>Hubungan Antar-Umat Beragama</w:t>
      </w:r>
      <w:r w:rsidRPr="00777225">
        <w:rPr>
          <w:rFonts w:ascii="Times New Arabic" w:hAnsi="Times New Arabic"/>
          <w:sz w:val="24"/>
        </w:rPr>
        <w:t>. Jakarta: Lajnah Pentashihan Mushaf Al-Qur`an, 2008.</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 </w:t>
      </w:r>
      <w:r w:rsidRPr="00777225">
        <w:rPr>
          <w:rFonts w:ascii="Times New Arabic" w:hAnsi="Times New Arabic"/>
          <w:i/>
          <w:iCs/>
          <w:sz w:val="24"/>
        </w:rPr>
        <w:t>Moderasi Islam</w:t>
      </w:r>
      <w:r w:rsidRPr="00777225">
        <w:rPr>
          <w:rFonts w:ascii="Times New Arabic" w:hAnsi="Times New Arabic"/>
          <w:sz w:val="24"/>
        </w:rPr>
        <w:t>. Jakarta: Lajnah Pentashihan Mushaf Al-Qur`an, 2017.</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 </w:t>
      </w:r>
      <w:r w:rsidRPr="00777225">
        <w:rPr>
          <w:rFonts w:ascii="Times New Arabic" w:hAnsi="Times New Arabic"/>
          <w:i/>
          <w:iCs/>
          <w:sz w:val="24"/>
        </w:rPr>
        <w:t>Syaamil Qur`an AL-Qur`an Terjemah</w:t>
      </w:r>
      <w:r w:rsidRPr="00777225">
        <w:rPr>
          <w:rFonts w:ascii="Times New Arabic" w:hAnsi="Times New Arabic"/>
          <w:sz w:val="24"/>
        </w:rPr>
        <w:t>. Bandung: Sygma Examedia, 2013.</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Mubarok, Ghozi. “Moderasi Dalam Al-Qur`an Sebuah Kajian Tematik” dipresentasikan pada Diskusi Kelas Mata Kuliah Kajian Tematik Al-Qur’an yang diasuh oleh Prof. Dr. H. M. Ridlwan Nasir, MA, 23 April 2012.</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Rahmatullah. “Islam Moderat Dalam Perdebatan.” </w:t>
      </w:r>
      <w:r w:rsidRPr="00777225">
        <w:rPr>
          <w:rFonts w:ascii="Times New Arabic" w:hAnsi="Times New Arabic"/>
          <w:i/>
          <w:iCs/>
          <w:sz w:val="24"/>
        </w:rPr>
        <w:t>Jurnal Dialog</w:t>
      </w:r>
      <w:r w:rsidRPr="00777225">
        <w:rPr>
          <w:rFonts w:ascii="Times New Arabic" w:hAnsi="Times New Arabic"/>
          <w:sz w:val="24"/>
        </w:rPr>
        <w:t>, vol.71 No. 01 (2011).</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Riyadi, Hendar. </w:t>
      </w:r>
      <w:r w:rsidRPr="00777225">
        <w:rPr>
          <w:rFonts w:ascii="Times New Arabic" w:hAnsi="Times New Arabic"/>
          <w:i/>
          <w:iCs/>
          <w:sz w:val="24"/>
        </w:rPr>
        <w:t>Melampaui Pluralisme: Etika al-Qur`an tentang Keragaman Agama</w:t>
      </w:r>
      <w:r w:rsidRPr="00777225">
        <w:rPr>
          <w:rFonts w:ascii="Times New Arabic" w:hAnsi="Times New Arabic"/>
          <w:sz w:val="24"/>
        </w:rPr>
        <w:t>. Jakarta: Graha Pena, 2007.</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Ruhama, Nety. “Perbandingan Pendapat Wahbah al-Zuhaili Dengan Ulama Tafsir Tentang Hukum Menyentuh Mushaf.” </w:t>
      </w:r>
      <w:r w:rsidRPr="00777225">
        <w:rPr>
          <w:rFonts w:ascii="Times New Arabic" w:hAnsi="Times New Arabic"/>
          <w:i/>
          <w:iCs/>
          <w:sz w:val="24"/>
        </w:rPr>
        <w:t>UIN Sumatera Utara</w:t>
      </w:r>
      <w:r w:rsidRPr="00777225">
        <w:rPr>
          <w:rFonts w:ascii="Times New Arabic" w:hAnsi="Times New Arabic"/>
          <w:sz w:val="24"/>
        </w:rPr>
        <w:t xml:space="preserve"> (2019).</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Rusmana, Dadan. </w:t>
      </w:r>
      <w:r w:rsidRPr="00777225">
        <w:rPr>
          <w:rFonts w:ascii="Times New Arabic" w:hAnsi="Times New Arabic"/>
          <w:i/>
          <w:iCs/>
          <w:sz w:val="24"/>
        </w:rPr>
        <w:t>Metode Penelitian Al-Qur`an &amp; Tafsir</w:t>
      </w:r>
      <w:r w:rsidRPr="00777225">
        <w:rPr>
          <w:rFonts w:ascii="Times New Arabic" w:hAnsi="Times New Arabic"/>
          <w:sz w:val="24"/>
        </w:rPr>
        <w:t>. Bandung: Pustaka Setia, 2015.</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Salam Masykur, Abdus. </w:t>
      </w:r>
      <w:r w:rsidRPr="00777225">
        <w:rPr>
          <w:rFonts w:ascii="Times New Arabic" w:hAnsi="Times New Arabic"/>
          <w:i/>
          <w:iCs/>
          <w:sz w:val="24"/>
        </w:rPr>
        <w:t>Malamih al-Mujtama’ al-Muslim</w:t>
      </w:r>
      <w:r w:rsidRPr="00777225">
        <w:rPr>
          <w:rFonts w:ascii="Times New Arabic" w:hAnsi="Times New Arabic"/>
          <w:sz w:val="24"/>
        </w:rPr>
        <w:t>. Solo: Era Intermedia, 2004.</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Wahyudi Ramdhan, Tri. “Dimensi Moderasi Islam.” </w:t>
      </w:r>
      <w:r w:rsidRPr="00777225">
        <w:rPr>
          <w:rFonts w:ascii="Times New Arabic" w:hAnsi="Times New Arabic"/>
          <w:i/>
          <w:iCs/>
          <w:sz w:val="24"/>
        </w:rPr>
        <w:t>Al-Insyiroh</w:t>
      </w:r>
      <w:r w:rsidRPr="00777225">
        <w:rPr>
          <w:rFonts w:ascii="Times New Arabic" w:hAnsi="Times New Arabic"/>
          <w:sz w:val="24"/>
        </w:rPr>
        <w:t>, vol.02 No. 1 (2018).</w:t>
      </w:r>
    </w:p>
    <w:p w:rsidR="00777225" w:rsidRPr="00777225" w:rsidRDefault="00777225" w:rsidP="0015489D">
      <w:pPr>
        <w:pStyle w:val="Bibliography"/>
        <w:jc w:val="both"/>
        <w:rPr>
          <w:rFonts w:ascii="Times New Arabic" w:hAnsi="Times New Arabic"/>
          <w:sz w:val="24"/>
        </w:rPr>
      </w:pPr>
      <w:r w:rsidRPr="00777225">
        <w:rPr>
          <w:rFonts w:ascii="Times New Arabic" w:hAnsi="Times New Arabic"/>
          <w:sz w:val="24"/>
        </w:rPr>
        <w:t xml:space="preserve">al-Zuhaili, Wahbah. </w:t>
      </w:r>
      <w:r w:rsidRPr="00777225">
        <w:rPr>
          <w:rFonts w:ascii="Times New Arabic" w:hAnsi="Times New Arabic"/>
          <w:i/>
          <w:iCs/>
          <w:sz w:val="24"/>
        </w:rPr>
        <w:t>al-Tafsi&gt;r al-Muni&gt;r fi al-’Aqi&gt;dah wa al-Syari&gt;’ah wa al-Manhaj</w:t>
      </w:r>
      <w:r w:rsidRPr="00777225">
        <w:rPr>
          <w:rFonts w:ascii="Times New Arabic" w:hAnsi="Times New Arabic"/>
          <w:sz w:val="24"/>
        </w:rPr>
        <w:t>. Damaskus: Da&gt;r al-Fikr, 2009.</w:t>
      </w:r>
    </w:p>
    <w:p w:rsidR="00777225" w:rsidRPr="00777225" w:rsidRDefault="00777225" w:rsidP="0015489D">
      <w:pPr>
        <w:pStyle w:val="Bibliography"/>
        <w:ind w:left="0" w:firstLine="0"/>
        <w:jc w:val="both"/>
        <w:rPr>
          <w:rFonts w:ascii="Times New Arabic" w:hAnsi="Times New Arabic"/>
          <w:sz w:val="24"/>
        </w:rPr>
      </w:pPr>
    </w:p>
    <w:p w:rsidR="00973D2F" w:rsidRPr="00D95BC7" w:rsidRDefault="00E541C2" w:rsidP="0015489D">
      <w:pPr>
        <w:pStyle w:val="Bibliography"/>
        <w:jc w:val="both"/>
        <w:rPr>
          <w:rFonts w:ascii="Times New Arabic" w:hAnsi="Times New Arabic"/>
          <w:sz w:val="24"/>
          <w:szCs w:val="24"/>
        </w:rPr>
      </w:pPr>
      <w:r w:rsidRPr="00777225">
        <w:rPr>
          <w:rFonts w:ascii="Times New Arabic" w:hAnsi="Times New Arabic"/>
          <w:b/>
          <w:bCs/>
        </w:rPr>
        <w:fldChar w:fldCharType="end"/>
      </w:r>
    </w:p>
    <w:sectPr w:rsidR="00973D2F" w:rsidRPr="00D95BC7" w:rsidSect="0015489D">
      <w:footerReference w:type="default" r:id="rId1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C13" w:rsidRDefault="00911C13">
      <w:pPr>
        <w:spacing w:after="0" w:line="240" w:lineRule="auto"/>
      </w:pPr>
      <w:r>
        <w:separator/>
      </w:r>
    </w:p>
  </w:endnote>
  <w:endnote w:type="continuationSeparator" w:id="0">
    <w:p w:rsidR="00911C13" w:rsidRDefault="0091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A68" w:rsidRDefault="00895A68">
    <w:pPr>
      <w:pStyle w:val="Footer"/>
      <w:jc w:val="right"/>
    </w:pPr>
    <w:r>
      <w:fldChar w:fldCharType="begin"/>
    </w:r>
    <w:r>
      <w:instrText xml:space="preserve"> PAGE   \* MERGEFORMAT </w:instrText>
    </w:r>
    <w:r>
      <w:fldChar w:fldCharType="separate"/>
    </w:r>
    <w:r w:rsidR="008345BD">
      <w:rPr>
        <w:noProof/>
      </w:rPr>
      <w:t>1</w:t>
    </w:r>
    <w:r>
      <w:fldChar w:fldCharType="end"/>
    </w:r>
  </w:p>
  <w:p w:rsidR="00895A68" w:rsidRDefault="00895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C13" w:rsidRDefault="00911C13">
      <w:pPr>
        <w:spacing w:after="0" w:line="240" w:lineRule="auto"/>
      </w:pPr>
      <w:r>
        <w:separator/>
      </w:r>
    </w:p>
  </w:footnote>
  <w:footnote w:type="continuationSeparator" w:id="0">
    <w:p w:rsidR="00911C13" w:rsidRDefault="00911C13">
      <w:pPr>
        <w:spacing w:after="0" w:line="240" w:lineRule="auto"/>
      </w:pPr>
      <w:r>
        <w:continuationSeparator/>
      </w:r>
    </w:p>
  </w:footnote>
  <w:footnote w:id="1">
    <w:p w:rsidR="00000000" w:rsidRDefault="00895A68" w:rsidP="00FA1C4C">
      <w:pPr>
        <w:pStyle w:val="FootnoteText"/>
        <w:jc w:val="both"/>
      </w:pPr>
      <w:r w:rsidRPr="005C3AEA">
        <w:rPr>
          <w:rStyle w:val="FootnoteReference"/>
          <w:rFonts w:asciiTheme="majorBidi" w:hAnsiTheme="majorBidi"/>
        </w:rPr>
        <w:footnoteRef/>
      </w:r>
      <w:r w:rsidRPr="005C3AEA">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{"citationID":"G99LVG83","properties":{"formattedCitation":"Tri Wahyudi Ramdhan, \\uc0\\u8220{}Dimensi Moderasi Islam,\\uc0\\u8221{} {\\i{}Al-Insyiroh}, vol.02 No. 1 (2018), 11.","plainCitation":"Tri Wahyudi Ramdhan, “Dimensi Moderasi Islam,” Al-Insyiroh, vol.02 No. 1 (2018), 11.","noteIndex":1},"citationItems":[{"id":16,"uris":["http://zotero.org/users/local/IhFbj3uI/items/3W74QTES"],"uri":["http://zotero.org/users/local/IhFbj3uI/items/3W74QTES"],"itemData":{"id":16,"type":"article-journal","container-title":"Al-Insyiroh","title":"Dimensi Moderasi Islam","volume":"02 No. 1","author":[{"family":"Wahyudi Ramdhan","given":"Tri"}],"issued":{"date-parts":[["2018"]]}},"locator":"11","label":"page"}],"schema":"https://github.com/citation-style-language/schema/raw/master/csl-citation.json"} </w:instrText>
      </w:r>
      <w:r>
        <w:rPr>
          <w:rFonts w:asciiTheme="majorBidi" w:hAnsiTheme="majorBidi" w:cs="Times New Roman"/>
        </w:rPr>
        <w:fldChar w:fldCharType="separate"/>
      </w:r>
      <w:r w:rsidRPr="0087229E">
        <w:rPr>
          <w:rFonts w:ascii="Times New Roman" w:hAnsi="Times New Roman" w:cs="Times New Roman"/>
          <w:szCs w:val="24"/>
        </w:rPr>
        <w:t xml:space="preserve">Tri Wahyudi Ramdhan, “Dimensi Moderasi Islam,” </w:t>
      </w:r>
      <w:r w:rsidRPr="0087229E">
        <w:rPr>
          <w:rFonts w:ascii="Times New Roman" w:hAnsi="Times New Roman" w:cs="Times New Roman"/>
          <w:i/>
          <w:iCs/>
          <w:szCs w:val="24"/>
        </w:rPr>
        <w:t>Al-Insyiroh</w:t>
      </w:r>
      <w:r w:rsidRPr="0087229E">
        <w:rPr>
          <w:rFonts w:ascii="Times New Roman" w:hAnsi="Times New Roman" w:cs="Times New Roman"/>
          <w:szCs w:val="24"/>
        </w:rPr>
        <w:t>, vol.02 No. 1 (2018), 11.</w:t>
      </w:r>
      <w:r>
        <w:rPr>
          <w:rFonts w:asciiTheme="majorBidi" w:hAnsiTheme="majorBidi" w:cs="Times New Roman"/>
        </w:rPr>
        <w:fldChar w:fldCharType="end"/>
      </w:r>
    </w:p>
  </w:footnote>
  <w:footnote w:id="2">
    <w:p w:rsidR="00000000" w:rsidRDefault="00895A68" w:rsidP="00FA1C4C">
      <w:pPr>
        <w:pStyle w:val="FootnoteText"/>
        <w:ind w:left="90" w:hanging="90"/>
        <w:jc w:val="both"/>
      </w:pPr>
      <w:r w:rsidRPr="004E46B6">
        <w:rPr>
          <w:rStyle w:val="FootnoteReference"/>
          <w:rFonts w:ascii="Times New Roman" w:hAnsi="Times New Roman"/>
        </w:rPr>
        <w:footnoteRef/>
      </w:r>
      <w:r w:rsidRPr="004E46B6">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{"citationID":"d0F8htRt","properties":{"formattedCitation":"Asep Abdurrhman, \\uc0\\u8220{}Eksistensi Islam Moderat dalam Perspektif Islam,\\uc0\\u8221{} {\\i{}Rausyan Fikr}, vol.14 No. 1 (Maret 2018), 8.","plainCitation":"Asep Abdurrhman, “Eksistensi Islam Moderat dalam Perspektif Islam,” Rausyan Fikr, vol.14 No. 1 (Maret 2018), 8.","dontUpdate":true,"noteIndex":2},"citationItems":[{"id":17,"uris":["http://zotero.org/users/local/IhFbj3uI/items/3U58VVID"],"uri":["http://zotero.org/users/local/IhFbj3uI/items/3U58VVID"],"itemData":{"id":17,"type":"article-journal","container-title":"Rausyan Fikr","ISSN":"1979-0074","title":"Eksistensi Islam Moderat dalam Perspektif Islam","volume":"14 No. 1","author":[{"family":"Abdurrhman","given":"Asep"}],"issued":{"date-parts":[["2018",3]]}},"locator":"8","label":"page"}],"schema":"https://github.com/citation-style-language/schema/raw/master/csl-citation.json"} </w:instrText>
      </w:r>
      <w:r>
        <w:rPr>
          <w:rFonts w:ascii="Times New Roman" w:hAnsi="Times New Roman" w:cs="Times New Roman"/>
        </w:rPr>
        <w:fldChar w:fldCharType="separate"/>
      </w:r>
      <w:r w:rsidRPr="005C3AEA">
        <w:rPr>
          <w:rFonts w:ascii="Times New Roman" w:hAnsi="Times New Roman" w:cs="Times New Roman"/>
          <w:szCs w:val="24"/>
        </w:rPr>
        <w:t>Asep Abdurr</w:t>
      </w:r>
      <w:r>
        <w:rPr>
          <w:rFonts w:ascii="Times New Roman" w:hAnsi="Times New Roman" w:cs="Times New Roman"/>
          <w:szCs w:val="24"/>
        </w:rPr>
        <w:t>a</w:t>
      </w:r>
      <w:r w:rsidRPr="005C3AEA">
        <w:rPr>
          <w:rFonts w:ascii="Times New Roman" w:hAnsi="Times New Roman" w:cs="Times New Roman"/>
          <w:szCs w:val="24"/>
        </w:rPr>
        <w:t xml:space="preserve">hman, “Eksistensi Islam Moderat dalam Perspektif Islam,” </w:t>
      </w:r>
      <w:r w:rsidRPr="005C3AEA">
        <w:rPr>
          <w:rFonts w:ascii="Times New Roman" w:hAnsi="Times New Roman" w:cs="Times New Roman"/>
          <w:i/>
          <w:iCs/>
          <w:szCs w:val="24"/>
        </w:rPr>
        <w:t>Rausyan Fikr</w:t>
      </w:r>
      <w:r w:rsidRPr="005C3AEA">
        <w:rPr>
          <w:rFonts w:ascii="Times New Roman" w:hAnsi="Times New Roman" w:cs="Times New Roman"/>
          <w:szCs w:val="24"/>
        </w:rPr>
        <w:t>, vol.14 No. 1 (Maret 2018), 8.</w:t>
      </w:r>
      <w:r>
        <w:rPr>
          <w:rFonts w:ascii="Times New Roman" w:hAnsi="Times New Roman" w:cs="Times New Roman"/>
        </w:rPr>
        <w:fldChar w:fldCharType="end"/>
      </w:r>
    </w:p>
  </w:footnote>
  <w:footnote w:id="3">
    <w:p w:rsidR="00000000" w:rsidRDefault="00895A68" w:rsidP="00FA1C4C">
      <w:pPr>
        <w:pStyle w:val="FootnoteText"/>
        <w:ind w:left="90" w:hanging="90"/>
        <w:jc w:val="both"/>
      </w:pPr>
      <w:r w:rsidRPr="00B264D1">
        <w:rPr>
          <w:rStyle w:val="FootnoteReference"/>
          <w:rFonts w:ascii="Times New Roman" w:hAnsi="Times New Roman"/>
        </w:rPr>
        <w:footnoteRef/>
      </w:r>
      <w:r w:rsidRPr="00B264D1">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{"citationID":"VCxmXtUC","properties":{"formattedCitation":"Dosen IAIN Salatiga, \\uc0\\u8220{}Realitas Pemikiran Islam,\\uc0\\u8221{} {\\i{}Millati, Jurnal of Islamic Studies and Humanities}, vol.2, No. 2 (Desember 2017), 3.","plainCitation":"Dosen IAIN Salatiga, “Realitas Pemikiran Islam,” Millati, Jurnal of Islamic Studies and Humanities, vol.2, No. 2 (Desember 2017), 3.","noteIndex":3},"citationItems":[{"id":35,"uris":["http://zotero.org/users/local/IhFbj3uI/items/N3L3WE9S"],"uri":["http://zotero.org/users/local/IhFbj3uI/items/N3L3WE9S"],"itemData":{"id":35,"type":"article-journal","container-title":"Millati, Jurnal of Islamic Studies and Humanities","title":"Realitas Pemikiran Islam","volume":"2, No. 2","author":[{"literal":"Dosen IAIN Salatiga"}],"issued":{"date-parts":[["2017"]],"season":"Desember"}},"locator":"3","label":"page"}],"schema":"https://github.com/citation-style-language/schema/raw/master/csl-citation.json"} </w:instrText>
      </w:r>
      <w:r>
        <w:rPr>
          <w:rFonts w:ascii="Times New Roman" w:hAnsi="Times New Roman" w:cs="Times New Roman"/>
        </w:rPr>
        <w:fldChar w:fldCharType="separate"/>
      </w:r>
      <w:r w:rsidRPr="0087229E">
        <w:rPr>
          <w:rFonts w:ascii="Times New Roman" w:hAnsi="Times New Roman" w:cs="Times New Roman"/>
          <w:szCs w:val="24"/>
        </w:rPr>
        <w:t xml:space="preserve">Dosen IAIN Salatiga, “Realitas Pemikiran Islam,” </w:t>
      </w:r>
      <w:r w:rsidRPr="0087229E">
        <w:rPr>
          <w:rFonts w:ascii="Times New Roman" w:hAnsi="Times New Roman" w:cs="Times New Roman"/>
          <w:i/>
          <w:iCs/>
          <w:szCs w:val="24"/>
        </w:rPr>
        <w:t>Millati, Jurnal of Islamic Studies and Humanities</w:t>
      </w:r>
      <w:r w:rsidRPr="0087229E">
        <w:rPr>
          <w:rFonts w:ascii="Times New Roman" w:hAnsi="Times New Roman" w:cs="Times New Roman"/>
          <w:szCs w:val="24"/>
        </w:rPr>
        <w:t>, vol.2, No. 2 (Desember 2017), 3.</w:t>
      </w:r>
      <w:r>
        <w:rPr>
          <w:rFonts w:ascii="Times New Roman" w:hAnsi="Times New Roman" w:cs="Times New Roman"/>
        </w:rPr>
        <w:fldChar w:fldCharType="end"/>
      </w:r>
    </w:p>
  </w:footnote>
  <w:footnote w:id="4">
    <w:p w:rsidR="00000000" w:rsidRDefault="00895A68" w:rsidP="00FA1C4C">
      <w:pPr>
        <w:pStyle w:val="FootnoteText"/>
        <w:jc w:val="both"/>
      </w:pPr>
      <w:r>
        <w:rPr>
          <w:rStyle w:val="FootnoteReference"/>
        </w:rPr>
        <w:footnoteRef/>
      </w:r>
      <w:r>
        <w:t xml:space="preserve"> </w:t>
      </w:r>
      <w:r w:rsidRPr="00B264D1">
        <w:rPr>
          <w:rFonts w:ascii="Times New Roman" w:hAnsi="Times New Roman" w:cs="Times New Roman"/>
          <w:szCs w:val="24"/>
        </w:rPr>
        <w:t>Dosen IAIN Salati</w:t>
      </w:r>
      <w:r>
        <w:rPr>
          <w:rFonts w:ascii="Times New Roman" w:hAnsi="Times New Roman" w:cs="Times New Roman"/>
          <w:szCs w:val="24"/>
        </w:rPr>
        <w:t>ga, “Realitas Pemikiran Islam”, 3</w:t>
      </w:r>
    </w:p>
  </w:footnote>
  <w:footnote w:id="5">
    <w:p w:rsidR="00000000" w:rsidRDefault="00895A68" w:rsidP="00FA1C4C">
      <w:pPr>
        <w:pStyle w:val="FootnoteText"/>
        <w:ind w:left="90" w:hanging="90"/>
        <w:jc w:val="both"/>
      </w:pPr>
      <w:r w:rsidRPr="00B264D1">
        <w:rPr>
          <w:rStyle w:val="FootnoteReference"/>
          <w:rFonts w:ascii="Times New Roman" w:hAnsi="Times New Roman"/>
        </w:rPr>
        <w:footnoteRef/>
      </w:r>
      <w:r w:rsidRPr="00B264D1">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{"citationID":"kEkpY01z","properties":{"formattedCitation":"Khaled Abou El-Fadl, {\\i{}The Great Theft: Wresting Islam From The Extremists} (New York: Harper Clollins, 2007), 29.","plainCitation":"Khaled Abou El-Fadl, The Great Theft: Wresting Islam From The Extremists (New York: Harper Clollins, 2007), 29.","noteIndex":5},"citationItems":[{"id":34,"uris":["http://zotero.org/users/local/IhFbj3uI/items/WCLXX3MI"],"uri":["http://zotero.org/users/local/IhFbj3uI/items/WCLXX3MI"],"itemData":{"id":34,"type":"book","event-place":"New York","publisher":"Harper Clollins","publisher-place":"New York","title":"The Great Theft: Wresting Islam From The Extremists","author":[{"family":"Abou El-Fadl","given":"Khaled"}],"issued":{"date-parts":[["2007"]]}},"locator":"29","label":"page"}],"schema":"https://github.com/citation-style-language/schema/raw/master/csl-citation.json"} </w:instrText>
      </w:r>
      <w:r>
        <w:rPr>
          <w:rFonts w:ascii="Times New Roman" w:hAnsi="Times New Roman" w:cs="Times New Roman"/>
        </w:rPr>
        <w:fldChar w:fldCharType="separate"/>
      </w:r>
      <w:r w:rsidRPr="0087229E">
        <w:rPr>
          <w:rFonts w:ascii="Times New Roman" w:hAnsi="Times New Roman" w:cs="Times New Roman"/>
          <w:szCs w:val="24"/>
        </w:rPr>
        <w:t xml:space="preserve">Khaled Abou El-Fadl, </w:t>
      </w:r>
      <w:r w:rsidRPr="0087229E">
        <w:rPr>
          <w:rFonts w:ascii="Times New Roman" w:hAnsi="Times New Roman" w:cs="Times New Roman"/>
          <w:i/>
          <w:iCs/>
          <w:szCs w:val="24"/>
        </w:rPr>
        <w:t>The Great Theft: Wresting Islam From The Extremists</w:t>
      </w:r>
      <w:r w:rsidRPr="0087229E">
        <w:rPr>
          <w:rFonts w:ascii="Times New Roman" w:hAnsi="Times New Roman" w:cs="Times New Roman"/>
          <w:szCs w:val="24"/>
        </w:rPr>
        <w:t xml:space="preserve"> (New York: Harper Clollins, 2007), 29.</w:t>
      </w:r>
      <w:r>
        <w:rPr>
          <w:rFonts w:ascii="Times New Roman" w:hAnsi="Times New Roman" w:cs="Times New Roman"/>
        </w:rPr>
        <w:fldChar w:fldCharType="end"/>
      </w:r>
    </w:p>
  </w:footnote>
  <w:footnote w:id="6">
    <w:p w:rsidR="00000000" w:rsidRDefault="00895A68" w:rsidP="00FA1C4C">
      <w:pPr>
        <w:pStyle w:val="FootnoteText"/>
        <w:ind w:left="90" w:hanging="90"/>
        <w:jc w:val="both"/>
      </w:pPr>
      <w:r w:rsidRPr="001735EF">
        <w:rPr>
          <w:rStyle w:val="FootnoteReference"/>
          <w:rFonts w:ascii="Times New Arabic" w:hAnsi="Times New Arabic"/>
        </w:rPr>
        <w:footnoteRef/>
      </w:r>
      <w:r w:rsidRPr="001735EF">
        <w:rPr>
          <w:rFonts w:ascii="Times New Arabic" w:hAnsi="Times New Arabic" w:cs="Times New Roman"/>
        </w:rPr>
        <w:t xml:space="preserve"> </w:t>
      </w:r>
      <w:r w:rsidRPr="001735EF">
        <w:rPr>
          <w:rFonts w:ascii="Times New Arabic" w:hAnsi="Times New Arabic" w:cs="Times New Roman"/>
        </w:rPr>
        <w:fldChar w:fldCharType="begin"/>
      </w:r>
      <w:r w:rsidRPr="001735EF">
        <w:rPr>
          <w:rFonts w:ascii="Times New Arabic" w:hAnsi="Times New Arabic" w:cs="Times New Roman"/>
        </w:rPr>
        <w:instrText xml:space="preserve"> ADDIN ZOTERO_ITEM CSL_CITATION {"citationID":"mR3zTEYG","properties":{"formattedCitation":"Kementrian Agama RI, {\\i{}Moderasi Islam} (Jakarta: Lajnah Pentashihan Mushaf Al-Qur`an, 2017), 44.","plainCitation":"Kementrian Agama RI, Moderasi Islam (Jakarta: Lajnah Pentashihan Mushaf Al-Qur`an, 2017), 44.","noteIndex":6},"citationItems":[{"id":8,"uris":["http://zotero.org/users/local/IhFbj3uI/items/BT3AZIAF"],"uri":["http://zotero.org/users/local/IhFbj3uI/items/BT3AZIAF"],"itemData":{"id":8,"type":"book","event-place":"Jakarta","publisher":"Lajnah Pentashihan Mushaf Al-Qur`an","publisher-place":"Jakarta","title":"Moderasi Islam","author":[{"literal":"Kementrian Agama RI"}],"issued":{"date-parts":[["2017"]],"season":"Agustus"}},"locator":"44","label":"page"}],"schema":"https://github.com/citation-style-language/schema/raw/master/csl-citation.json"} </w:instrText>
      </w:r>
      <w:r w:rsidRPr="001735EF">
        <w:rPr>
          <w:rFonts w:ascii="Times New Arabic" w:hAnsi="Times New Arabic" w:cs="Times New Roman"/>
        </w:rPr>
        <w:fldChar w:fldCharType="separate"/>
      </w:r>
      <w:r w:rsidRPr="001735EF">
        <w:rPr>
          <w:rFonts w:ascii="Times New Arabic" w:hAnsi="Times New Arabic" w:cs="Times New Roman"/>
          <w:szCs w:val="24"/>
        </w:rPr>
        <w:t xml:space="preserve">Kementrian Agama RI, </w:t>
      </w:r>
      <w:r w:rsidRPr="001735EF">
        <w:rPr>
          <w:rFonts w:ascii="Times New Arabic" w:hAnsi="Times New Arabic" w:cs="Times New Roman"/>
          <w:i/>
          <w:iCs/>
          <w:szCs w:val="24"/>
        </w:rPr>
        <w:t>Moderasi Islam</w:t>
      </w:r>
      <w:r w:rsidRPr="001735EF">
        <w:rPr>
          <w:rFonts w:ascii="Times New Arabic" w:hAnsi="Times New Arabic" w:cs="Times New Roman"/>
          <w:szCs w:val="24"/>
        </w:rPr>
        <w:t xml:space="preserve"> (Jakarta: Lajnah Pentashihan Mushaf Al-Qur`an, 2017), 44.</w:t>
      </w:r>
      <w:r w:rsidRPr="001735EF">
        <w:rPr>
          <w:rFonts w:ascii="Times New Arabic" w:hAnsi="Times New Arabic" w:cs="Times New Roman"/>
        </w:rPr>
        <w:fldChar w:fldCharType="end"/>
      </w:r>
    </w:p>
  </w:footnote>
  <w:footnote w:id="7">
    <w:p w:rsidR="00000000" w:rsidRDefault="00895A68" w:rsidP="00FA1C4C">
      <w:pPr>
        <w:pStyle w:val="FootnoteText"/>
        <w:jc w:val="both"/>
      </w:pPr>
      <w:r w:rsidRPr="001735EF">
        <w:rPr>
          <w:rStyle w:val="FootnoteReference"/>
          <w:rFonts w:ascii="Times New Arabic" w:hAnsi="Times New Arabic"/>
        </w:rPr>
        <w:footnoteRef/>
      </w:r>
      <w:r w:rsidRPr="001735EF">
        <w:rPr>
          <w:rFonts w:ascii="Times New Arabic" w:hAnsi="Times New Arabic" w:cs="Times New Roman"/>
        </w:rPr>
        <w:t xml:space="preserve"> </w:t>
      </w:r>
      <w:r>
        <w:rPr>
          <w:rFonts w:ascii="Times New Arabic" w:hAnsi="Times New Arabic" w:cs="Times New Roman"/>
        </w:rPr>
        <w:fldChar w:fldCharType="begin"/>
      </w:r>
      <w:r>
        <w:rPr>
          <w:rFonts w:ascii="Times New Arabic" w:hAnsi="Times New Arabic" w:cs="Times New Roman"/>
        </w:rPr>
        <w:instrText xml:space="preserve"> ADDIN ZOTERO_ITEM CSL_CITATION {"citationID":"NoQFG91v","properties":{"formattedCitation":"Wahyudi Ramdhan, \\uc0\\u8220{}Dimensi Moderasi Islam,\\uc0\\u8221{} 6.","plainCitation":"Wahyudi Ramdhan, “Dimensi Moderasi Islam,” 6.","noteIndex":7},"citationItems":[{"id":16,"uris":["http://zotero.org/users/local/IhFbj3uI/items/3W74QTES"],"uri":["http://zotero.org/users/local/IhFbj3uI/items/3W74QTES"],"itemData":{"id":16,"type":"article-journal","container-title":"Al-Insyiroh","title":"Dimensi Moderasi Islam","volume":"02 No. 1","author":[{"family":"Wahyudi Ramdhan","given":"Tri"}],"issued":{"date-parts":[["2018"]]}},"locator":"6","label":"page"}],"schema":"https://github.com/citation-style-language/schema/raw/master/csl-citation.json"} </w:instrText>
      </w:r>
      <w:r>
        <w:rPr>
          <w:rFonts w:ascii="Times New Arabic" w:hAnsi="Times New Arabic" w:cs="Times New Roman"/>
        </w:rPr>
        <w:fldChar w:fldCharType="separate"/>
      </w:r>
      <w:r w:rsidRPr="005C7EA4">
        <w:rPr>
          <w:rFonts w:ascii="Times New Arabic" w:hAnsi="Times New Arabic" w:cs="Times New Roman"/>
          <w:szCs w:val="24"/>
        </w:rPr>
        <w:t>Wahyudi Ramdhan, “Dimensi Moderasi Islam,” 6.</w:t>
      </w:r>
      <w:r>
        <w:rPr>
          <w:rFonts w:ascii="Times New Arabic" w:hAnsi="Times New Arabic" w:cs="Times New Roman"/>
        </w:rPr>
        <w:fldChar w:fldCharType="end"/>
      </w:r>
    </w:p>
  </w:footnote>
  <w:footnote w:id="8">
    <w:p w:rsidR="00000000" w:rsidRDefault="00895A68" w:rsidP="00FA1C4C">
      <w:pPr>
        <w:pStyle w:val="FootnoteText"/>
        <w:ind w:left="180" w:hanging="180"/>
        <w:jc w:val="both"/>
      </w:pPr>
      <w:r w:rsidRPr="001735EF">
        <w:rPr>
          <w:rStyle w:val="FootnoteReference"/>
          <w:rFonts w:ascii="Times New Arabic" w:hAnsi="Times New Arabic"/>
        </w:rPr>
        <w:footnoteRef/>
      </w:r>
      <w:r w:rsidRPr="001735EF">
        <w:rPr>
          <w:rFonts w:ascii="Times New Arabic" w:hAnsi="Times New Arabic" w:cs="Times New Roman"/>
        </w:rPr>
        <w:t xml:space="preserve"> </w:t>
      </w:r>
      <w:r w:rsidRPr="001735EF">
        <w:rPr>
          <w:rFonts w:ascii="Times New Arabic" w:hAnsi="Times New Arabic" w:cs="Times New Roman"/>
        </w:rPr>
        <w:fldChar w:fldCharType="begin"/>
      </w:r>
      <w:r w:rsidRPr="001735EF">
        <w:rPr>
          <w:rFonts w:ascii="Times New Arabic" w:hAnsi="Times New Arabic" w:cs="Times New Roman"/>
        </w:rPr>
        <w:instrText xml:space="preserve"> ADDIN ZOTERO_ITEM CSL_CITATION {"citationID":"S9HOMbsB","properties":{"formattedCitation":"Kementrian Agama RI, {\\i{}Syaamil Qur`an AL-Qur`an Terjemah} (Bandung: Sygma Examedia, 2013), 22.","plainCitation":"Kementrian Agama RI, Syaamil Qur`an AL-Qur`an Terjemah (Bandung: Sygma Examedia, 2013), 22.","noteIndex":8},"citationItems":[{"id":30,"uris":["http://zotero.org/users/local/IhFbj3uI/items/HYF4QWF3"],"uri":["http://zotero.org/users/local/IhFbj3uI/items/HYF4QWF3"],"itemData":{"id":30,"type":"book","event-place":"Bandung","publisher":"Sygma Examedia","publisher-place":"Bandung","title":"Syaamil Qur`an AL-Qur`an Terjemah","author":[{"literal":"Kementrian Agama RI"}],"issued":{"date-parts":[["2013"]]}},"locator":"22","label":"page"}],"schema":"https://github.com/citation-style-language/schema/raw/master/csl-citation.json"} </w:instrText>
      </w:r>
      <w:r w:rsidRPr="001735EF">
        <w:rPr>
          <w:rFonts w:ascii="Times New Arabic" w:hAnsi="Times New Arabic" w:cs="Times New Roman"/>
        </w:rPr>
        <w:fldChar w:fldCharType="separate"/>
      </w:r>
      <w:r w:rsidRPr="001735EF">
        <w:rPr>
          <w:rFonts w:ascii="Times New Arabic" w:hAnsi="Times New Arabic" w:cs="Times New Roman"/>
          <w:szCs w:val="24"/>
        </w:rPr>
        <w:t xml:space="preserve">Kementrian Agama RI, </w:t>
      </w:r>
      <w:r w:rsidRPr="001735EF">
        <w:rPr>
          <w:rFonts w:ascii="Times New Arabic" w:hAnsi="Times New Arabic" w:cs="Times New Roman"/>
          <w:i/>
          <w:iCs/>
          <w:szCs w:val="24"/>
        </w:rPr>
        <w:t>Syaamil Qur`an AL-Qur`an Terjemah</w:t>
      </w:r>
      <w:r w:rsidRPr="001735EF">
        <w:rPr>
          <w:rFonts w:ascii="Times New Arabic" w:hAnsi="Times New Arabic" w:cs="Times New Roman"/>
          <w:szCs w:val="24"/>
        </w:rPr>
        <w:t xml:space="preserve"> (Bandung: Sygma Examedia, 2013), 22.</w:t>
      </w:r>
      <w:r w:rsidRPr="001735EF">
        <w:rPr>
          <w:rFonts w:ascii="Times New Arabic" w:hAnsi="Times New Arabic" w:cs="Times New Roman"/>
        </w:rPr>
        <w:fldChar w:fldCharType="end"/>
      </w:r>
    </w:p>
  </w:footnote>
  <w:footnote w:id="9">
    <w:p w:rsidR="00000000" w:rsidRDefault="00895A68" w:rsidP="00FA1C4C">
      <w:pPr>
        <w:pStyle w:val="FootnoteText"/>
        <w:ind w:left="180" w:hanging="180"/>
        <w:jc w:val="both"/>
      </w:pPr>
      <w:r w:rsidRPr="001735EF">
        <w:rPr>
          <w:rStyle w:val="FootnoteReference"/>
          <w:rFonts w:ascii="Times New Arabic" w:hAnsi="Times New Arabic"/>
        </w:rPr>
        <w:footnoteRef/>
      </w:r>
      <w:r w:rsidRPr="001735EF">
        <w:rPr>
          <w:rFonts w:ascii="Times New Arabic" w:hAnsi="Times New Arabic" w:cs="Times New Roman"/>
        </w:rPr>
        <w:t xml:space="preserve"> </w:t>
      </w:r>
      <w:r>
        <w:rPr>
          <w:rFonts w:ascii="Times New Arabic" w:hAnsi="Times New Arabic" w:cs="Times New Roman"/>
        </w:rPr>
        <w:fldChar w:fldCharType="begin"/>
      </w:r>
      <w:r>
        <w:rPr>
          <w:rFonts w:ascii="Times New Arabic" w:hAnsi="Times New Arabic" w:cs="Times New Roman"/>
        </w:rPr>
        <w:instrText xml:space="preserve"> ADDIN ZOTERO_ITEM CSL_CITATION {"citationID":"DsXjapY6","properties":{"formattedCitation":"Diriwayatkan oleh Ibn as-Sam\\uc0\\u8216{}a&gt;ni melalui jalur Sahabat \\uc0\\u8216{}Ali&gt; b. Abi&gt; T\\}a&gt;lib; dan ad-Daylami melalui jalur Sahabat Ibn \\uc0\\u8216{}Abba&gt;s. Dua-duanya memiliki sanad yang d\\}a\\uc0\\u8216{}i&gt;f. Lihat al-\\uc0\\u8216{}Ajlu&gt;ni&gt;, Kashf al-Khafa&gt;\\uc0\\u8217{} wa Muzi&gt;l al-Ilba&gt;s \\uc0\\u8216{}amma&gt; ishtahara min al-Ah\\}a&gt;di&gt;th \\uc0\\u8216{}ala&gt; Alsinah an-Na&gt;s (Kairo: Maktabah al-Qudsi&gt;, 1351 H.), hlm. 391. At\\}-T\\}abari&gt; meriwayatkannya sebagai pernyataan Mut\\}arrif b. \\uc0\\u8216{}Abdilla&gt;h dan Yazi&gt;d b. Murrah al-Ju\\uc0\\u8216{}fi&gt;. Lihat at\\}-T\\}abari&gt;, Ja&gt;mi\\uc0\\u8216{} al-Baya&gt;n \\uc0\\u8216{}an Ta\\uc0\\u8217{}wi&gt;l A&lt;y al-Qur\\uc0\\u8217{}a&gt;n (Beirut: Da&gt;r al-Kutub al-\\uc0\\u8216{}Ilmiyyah, 1992), vol. 9, hlm. 412. Ghozi Mubarok, \\uc0\\u8220{}Moderasi Dalam Al-Qur`an Sebuah Kajian Tematik,\\uc0\\u8221{} 23 April 2012, 1.","plainCitation":"Diriwayatkan oleh Ibn as-Sam‘a&gt;ni melalui jalur Sahabat ‘Ali&gt; b. Abi&gt; T}a&gt;lib; dan ad-Daylami melalui jalur Sahabat Ibn ‘Abba&gt;s. Dua-duanya memiliki sanad yang d}a‘i&gt;f. Lihat al-‘Ajlu&gt;ni&gt;, Kashf al-Khafa&gt;’ wa Muzi&gt;l al-Ilba&gt;s ‘amma&gt; ishtahara min al-Ah}a&gt;di&gt;th ‘ala&gt; Alsinah an-Na&gt;s (Kairo: Maktabah al-Qudsi&gt;, 1351 H.), hlm. 391. At}-T}abari&gt; meriwayatkannya sebagai pernyataan Mut}arrif b. ‘Abdilla&gt;h dan Yazi&gt;d b. Murrah al-Ju‘fi&gt;. Lihat at}-T}abari&gt;, Ja&gt;mi‘ al-Baya&gt;n ‘an Ta’wi&gt;l A&lt;y al-Qur’a&gt;n (Beirut: Da&gt;r al-Kutub al-‘Ilmiyyah, 1992), vol. 9, hlm. 412. Ghozi Mubarok, “Moderasi Dalam Al-Qur`an Sebuah Kajian Tematik,” 23 April 2012, 1.","noteIndex":9},"citationItems":[{"id":37,"uris":["http://zotero.org/users/local/IhFbj3uI/items/PWSTL6BW"],"uri":["http://zotero.org/users/local/IhFbj3uI/items/PWSTL6BW"],"itemData":{"id":37,"type":"speech","event":"Diskusi Kelas Mata Kuliah Kajian Tematik Al-Qur’an yang diasuh oleh Prof. Dr. H. M. Ridlwan Nasir, MA","title":"Moderasi Dalam Al-Qur`an Sebuah Kajian Tematik","author":[{"family":"Mubarok","given":"Ghozi"}],"issued":{"date-parts":[["2012",4,23]]}},"locator":"1","prefix":"Diriwayatkan oleh Ibn as-Sam‘a&gt;ni melalui jalur Sahabat ‘Ali&gt; b. Abi&gt; T}a&gt;lib; dan ad-Daylami melalui jalur Sahabat Ibn ‘Abba&gt;s. Dua-duanya memiliki sanad yang d}a‘i&gt;f. Lihat al-‘Ajlu&gt;ni&gt;, Kashf al-Khafa&gt;’ wa Muzi&gt;l al-Ilba&gt;s ‘amma&gt; ishtahara min al-Ah}a&gt;di&gt;th ‘ala&gt; Alsinah an-Na&gt;s (Kairo: Maktabah al-Qudsi&gt;, 1351 H.), hlm. 391. At}-T}abari&gt; meriwayatkannya sebagai pernyataan Mut}arrif b. ‘Abdilla&gt;h dan Yazi&gt;d b. Murrah al-Ju‘fi&gt;. Lihat at}-T}abari&gt;, Ja&gt;mi‘ al-Baya&gt;n ‘an Ta’wi&gt;l A&lt;y al-Qur’a&gt;n (Beirut: Da&gt;r al-Kutub al-‘Ilmiyyah, 1992), vol. 9, hlm. 412."}],"schema":"https://github.com/citation-style-language/schema/raw/master/csl-citation.json"} </w:instrText>
      </w:r>
      <w:r>
        <w:rPr>
          <w:rFonts w:ascii="Times New Arabic" w:hAnsi="Times New Arabic" w:cs="Times New Roman"/>
        </w:rPr>
        <w:fldChar w:fldCharType="separate"/>
      </w:r>
      <w:r w:rsidRPr="001735EF">
        <w:rPr>
          <w:rFonts w:ascii="Times New Arabic" w:hAnsi="Times New Arabic" w:cs="Times New Roman"/>
          <w:szCs w:val="24"/>
        </w:rPr>
        <w:t>Diriwayatkan oleh Ibn as-Sam‘a&gt;ni melalui jalur Sahabat ‘Ali&gt; b. Abi&gt; T}a&gt;lib; dan ad-Daylami melalui jalur Sahabat Ibn ‘Abba&gt;s. Dua-duanya memiliki sanad yang d}a‘i&gt;f. Lihat al-‘Ajlu&gt;ni&gt;, Kashf al-Khafa&gt;’ wa Muzi&gt;l al-Ilba&gt;s ‘amma&gt; ishtahara min al-Ah}a&gt;di&gt;th ‘ala&gt; Alsinah an-Na&gt;s (Kairo: Maktabah al-Qudsi&gt;, 1351 H.), hlm. 391. At}-T}abari&gt; meriwayatkannya sebagai pernyataan Mut}arrif b. ‘Abdilla&gt;h dan Yazi&gt;d b. Murrah al-Ju‘fi&gt;. Lihat at}-T}abari&gt;, Ja&gt;mi‘ al-Baya&gt;n ‘an Ta’wi&gt;l A&lt;y al-Qur’a&gt;n (Beirut: Da&gt;r al-Kutub al-‘Ilmiyyah, 1992), vol. 9, hlm. 412. Ghozi Mubarok, “Moderasi Dalam Al-Qur`an Sebuah Kajian Tematik,” 23 April 2012, 1.</w:t>
      </w:r>
      <w:r>
        <w:rPr>
          <w:rFonts w:ascii="Times New Arabic" w:hAnsi="Times New Arabic" w:cs="Times New Roman"/>
        </w:rPr>
        <w:fldChar w:fldCharType="end"/>
      </w:r>
    </w:p>
  </w:footnote>
  <w:footnote w:id="10">
    <w:p w:rsidR="00000000" w:rsidRDefault="00895A68" w:rsidP="00FA1C4C">
      <w:pPr>
        <w:pStyle w:val="FootnoteText"/>
        <w:ind w:left="90" w:hanging="90"/>
        <w:jc w:val="both"/>
      </w:pPr>
      <w:r w:rsidRPr="00C33817">
        <w:rPr>
          <w:rStyle w:val="FootnoteReference"/>
          <w:rFonts w:asciiTheme="majorBidi" w:hAnsiTheme="majorBidi"/>
        </w:rPr>
        <w:footnoteRef/>
      </w:r>
      <w:r w:rsidRPr="00C33817">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{"citationID":"D7z1ZBi9","properties":{"formattedCitation":"Muhammad Ainul Yaqin, \\uc0\\u8220{}Moderasi Islam Di Tengah Masyarakat Multikultural,\\uc0\\u8221{} {\\i{}Jurnal Dzikir Manaqib} (t.t.), 8.","plainCitation":"Muhammad Ainul Yaqin, “Moderasi Islam Di Tengah Masyarakat Multikultural,” Jurnal Dzikir Manaqib (t.t.), 8.","noteIndex":10},"citationItems":[{"id":24,"uris":["http://zotero.org/users/local/IhFbj3uI/items/GT7SZZM4"],"uri":["http://zotero.org/users/local/IhFbj3uI/items/GT7SZZM4"],"itemData":{"id":24,"type":"article-journal","container-title":"Jurnal Dzikir Manaqib","title":"Moderasi Islam Di Tengah Masyarakat Multikultural","author":[{"family":"Ainul Yaqin","given":"Muhammad"}]},"locator":"8","label":"page"}],"schema":"https://github.com/citation-style-language/schema/raw/master/csl-citation.json"} </w:instrText>
      </w:r>
      <w:r>
        <w:rPr>
          <w:rFonts w:asciiTheme="majorBidi" w:hAnsiTheme="majorBidi" w:cs="Times New Roman"/>
        </w:rPr>
        <w:fldChar w:fldCharType="separate"/>
      </w:r>
      <w:r w:rsidRPr="005C7EA4">
        <w:rPr>
          <w:rFonts w:ascii="Times New Roman" w:hAnsi="Times New Roman" w:cs="Times New Roman"/>
          <w:szCs w:val="24"/>
        </w:rPr>
        <w:t xml:space="preserve">Muhammad Ainul Yaqin, “Moderasi Islam Di Tengah Masyarakat Multikultural,” </w:t>
      </w:r>
      <w:r w:rsidRPr="005C7EA4">
        <w:rPr>
          <w:rFonts w:ascii="Times New Roman" w:hAnsi="Times New Roman" w:cs="Times New Roman"/>
          <w:i/>
          <w:iCs/>
          <w:szCs w:val="24"/>
        </w:rPr>
        <w:t>Jurnal Dzikir Manaqib</w:t>
      </w:r>
      <w:r w:rsidRPr="005C7EA4">
        <w:rPr>
          <w:rFonts w:ascii="Times New Roman" w:hAnsi="Times New Roman" w:cs="Times New Roman"/>
          <w:szCs w:val="24"/>
        </w:rPr>
        <w:t xml:space="preserve"> (t.t.), 8.</w:t>
      </w:r>
      <w:r>
        <w:rPr>
          <w:rFonts w:asciiTheme="majorBidi" w:hAnsiTheme="majorBidi" w:cs="Times New Roman"/>
        </w:rPr>
        <w:fldChar w:fldCharType="end"/>
      </w:r>
    </w:p>
  </w:footnote>
  <w:footnote w:id="11">
    <w:p w:rsidR="00000000" w:rsidRDefault="00895A68" w:rsidP="00FA1C4C">
      <w:pPr>
        <w:pStyle w:val="FootnoteText"/>
        <w:jc w:val="both"/>
      </w:pPr>
      <w:r w:rsidRPr="00C33817">
        <w:rPr>
          <w:rStyle w:val="FootnoteReference"/>
          <w:rFonts w:asciiTheme="majorBidi" w:hAnsiTheme="majorBidi"/>
        </w:rPr>
        <w:footnoteRef/>
      </w:r>
      <w:r w:rsidRPr="00C33817">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{"citationID":"b2rvM0ey","properties":{"formattedCitation":"Rahmatullah, \\uc0\\u8220{}Islam Moderat Dalam Perdebatan,\\uc0\\u8221{} {\\i{}Jurnal Dialog}, vol.71 No. 01 (2011), 12.","plainCitation":"Rahmatullah, “Islam Moderat Dalam Perdebatan,” Jurnal Dialog, vol.71 No. 01 (2011), 12.","noteIndex":11},"citationItems":[{"id":23,"uris":["http://zotero.org/users/local/IhFbj3uI/items/7ZNLMVW4"],"uri":["http://zotero.org/users/local/IhFbj3uI/items/7ZNLMVW4"],"itemData":{"id":23,"type":"article-journal","container-title":"Jurnal Dialog","title":"Islam Moderat Dalam Perdebatan","volume":"71 No. 01","author":[{"literal":"Rahmatullah"}],"issued":{"date-parts":[["2011"]]}},"locator":"12","label":"page"}],"schema":"https://github.com/citation-style-language/schema/raw/master/csl-citation.json"} </w:instrText>
      </w:r>
      <w:r>
        <w:rPr>
          <w:rFonts w:asciiTheme="majorBidi" w:hAnsiTheme="majorBidi" w:cs="Times New Roman"/>
        </w:rPr>
        <w:fldChar w:fldCharType="separate"/>
      </w:r>
      <w:r w:rsidRPr="0087229E">
        <w:rPr>
          <w:rFonts w:ascii="Times New Roman" w:hAnsi="Times New Roman" w:cs="Times New Roman"/>
          <w:szCs w:val="24"/>
        </w:rPr>
        <w:t xml:space="preserve">Rahmatullah, “Islam Moderat Dalam Perdebatan,” </w:t>
      </w:r>
      <w:r w:rsidRPr="0087229E">
        <w:rPr>
          <w:rFonts w:ascii="Times New Roman" w:hAnsi="Times New Roman" w:cs="Times New Roman"/>
          <w:i/>
          <w:iCs/>
          <w:szCs w:val="24"/>
        </w:rPr>
        <w:t>Jurnal Dialog</w:t>
      </w:r>
      <w:r w:rsidRPr="0087229E">
        <w:rPr>
          <w:rFonts w:ascii="Times New Roman" w:hAnsi="Times New Roman" w:cs="Times New Roman"/>
          <w:szCs w:val="24"/>
        </w:rPr>
        <w:t>, vol.71 No. 01 (2011), 12.</w:t>
      </w:r>
      <w:r>
        <w:rPr>
          <w:rFonts w:asciiTheme="majorBidi" w:hAnsiTheme="majorBidi" w:cs="Times New Roman"/>
        </w:rPr>
        <w:fldChar w:fldCharType="end"/>
      </w:r>
    </w:p>
  </w:footnote>
  <w:footnote w:id="12">
    <w:p w:rsidR="00000000" w:rsidRDefault="00895A68" w:rsidP="00FA1C4C">
      <w:pPr>
        <w:pStyle w:val="FootnoteText"/>
        <w:jc w:val="both"/>
      </w:pPr>
      <w:r w:rsidRPr="007B00B3">
        <w:rPr>
          <w:rStyle w:val="FootnoteReference"/>
          <w:rFonts w:ascii="Times New Roman" w:hAnsi="Times New Roman"/>
        </w:rPr>
        <w:footnoteRef/>
      </w:r>
      <w:r w:rsidRPr="007B00B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{"citationID":"6TLiBULy","properties":{"formattedCitation":"Dadan Rusmana, {\\i{}Metode Penelitian Al-Qur`an &amp; Tafsir} (Bandung: Pustaka Setia, 2015), 42.","plainCitation":"Dadan Rusmana, Metode Penelitian Al-Qur`an &amp; Tafsir (Bandung: Pustaka Setia, 2015), 42.","noteIndex":12},"citationItems":[{"id":14,"uris":["http://zotero.org/users/local/IhFbj3uI/items/J3CL5NHQ"],"uri":["http://zotero.org/users/local/IhFbj3uI/items/J3CL5NHQ"],"itemData":{"id":14,"type":"book","event-place":"Bandung","publisher":"Pustaka Setia","publisher-place":"Bandung","title":"Metode Penelitian Al-Qur`an &amp; Tafsir","author":[{"family":"Rusmana","given":"Dadan"}],"issued":{"date-parts":[["2015",2]]}},"locator":"42","label":"page"}],"schema":"https://github.com/citation-style-language/schema/raw/master/csl-citation.json"} </w:instrText>
      </w:r>
      <w:r>
        <w:rPr>
          <w:rFonts w:ascii="Times New Roman" w:hAnsi="Times New Roman" w:cs="Times New Roman"/>
        </w:rPr>
        <w:fldChar w:fldCharType="separate"/>
      </w:r>
      <w:r w:rsidRPr="0087229E">
        <w:rPr>
          <w:rFonts w:ascii="Times New Roman" w:hAnsi="Times New Roman" w:cs="Times New Roman"/>
          <w:szCs w:val="24"/>
        </w:rPr>
        <w:t xml:space="preserve">Dadan Rusmana, </w:t>
      </w:r>
      <w:r w:rsidRPr="0087229E">
        <w:rPr>
          <w:rFonts w:ascii="Times New Roman" w:hAnsi="Times New Roman" w:cs="Times New Roman"/>
          <w:i/>
          <w:iCs/>
          <w:szCs w:val="24"/>
        </w:rPr>
        <w:t>Metode Penelitian Al-Qur`an &amp; Tafsir</w:t>
      </w:r>
      <w:r w:rsidRPr="0087229E">
        <w:rPr>
          <w:rFonts w:ascii="Times New Roman" w:hAnsi="Times New Roman" w:cs="Times New Roman"/>
          <w:szCs w:val="24"/>
        </w:rPr>
        <w:t xml:space="preserve"> (Bandung: Pustaka Setia, 2015), 42.</w:t>
      </w:r>
      <w:r>
        <w:rPr>
          <w:rFonts w:ascii="Times New Roman" w:hAnsi="Times New Roman" w:cs="Times New Roman"/>
        </w:rPr>
        <w:fldChar w:fldCharType="end"/>
      </w:r>
    </w:p>
  </w:footnote>
  <w:footnote w:id="13">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{"citationID":"HLcARMGy","properties":{"formattedCitation":"Khaerul Asfar, \\uc0\\u8220{}Analisis Penafsiran Moderasi Perspektif Tafsir Al-Sya`rawi,\\uc0\\u8221{} vol.05 No. 1 (2020).","plainCitation":"Khaerul Asfar, “Analisis Penafsiran Moderasi Perspektif Tafsir Al-Sya`rawi,” vol.05 No. 1 (2020).","noteIndex":13},"citationItems":[{"id":19,"uris":["http://zotero.org/users/local/IhFbj3uI/items/4ADS2XY4"],"uri":["http://zotero.org/users/local/IhFbj3uI/items/4ADS2XY4"],"itemData":{"id":19,"type":"article-journal","abstract":"Al-Mubarak Jurnal Kajan Tafsir &amp; Al-Qur`an","ISSN":"2548-7248","title":"Analisis Penafsiran Moderasi Perspektif Tafsir Al-Sya`rawi","volume":"05 No. 1","author":[{"family":"Asfar","given":"Khaerul"}],"issued":{"date-parts":[["2020"]]}}}],"schema":"https://github.com/citation-style-language/schema/raw/master/csl-citation.json"}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Khaerul Asfar, “Analisis Penafsiran Moderasi Perspektif Tafsir Al-Sya`rawi,” vol.05 No. 1 (2020).</w:t>
      </w:r>
      <w:r w:rsidRPr="0015489D">
        <w:rPr>
          <w:rFonts w:ascii="Times New Arabic" w:hAnsi="Times New Arabic"/>
        </w:rPr>
        <w:fldChar w:fldCharType="end"/>
      </w:r>
    </w:p>
  </w:footnote>
  <w:footnote w:id="14">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{"citationID":"94IAucqf","properties":{"formattedCitation":"Kementrian Agama RI, {\\i{}Moderasi Islam}, 4.","plainCitation":"Kementrian Agama RI, Moderasi Islam, 4.","noteIndex":14},"citationItems":[{"id":8,"uris":["http://zotero.org/users/local/IhFbj3uI/items/BT3AZIAF"],"uri":["http://zotero.org/users/local/IhFbj3uI/items/BT3AZIAF"],"itemData":{"id":8,"type":"book","event-place":"Jakarta","publisher":"Lajnah Pentashihan Mushaf Al-Qur`an","publisher-place":"Jakarta","title":"Moderasi Islam","author":[{"literal":"Kementrian Agama RI"}],"issued":{"date-parts":[["2017"]],"season":"Agustus"}},"locator":"4","label":"page"}],"schema":"https://github.com/citation-style-language/schema/raw/master/csl-citation.json"}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Moderasi Islam</w:t>
      </w:r>
      <w:r w:rsidRPr="0015489D">
        <w:rPr>
          <w:rFonts w:ascii="Times New Arabic" w:hAnsi="Times New Arabic" w:cs="Times New Roman"/>
          <w:szCs w:val="24"/>
        </w:rPr>
        <w:t>, 4.</w:t>
      </w:r>
      <w:r w:rsidRPr="0015489D">
        <w:rPr>
          <w:rFonts w:ascii="Times New Arabic" w:hAnsi="Times New Arabic"/>
        </w:rPr>
        <w:fldChar w:fldCharType="end"/>
      </w:r>
    </w:p>
  </w:footnote>
  <w:footnote w:id="15">
    <w:p w:rsidR="00000000" w:rsidRDefault="00895A68" w:rsidP="0087229E">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{"citationID":"T0JtPovR","properties":{"formattedCitation":"Ibid., 6.","plainCitation":"Ibid., 6.","noteIndex":15},"citationItems":[{"id":8,"uris":["http://zotero.org/users/local/IhFbj3uI/items/BT3AZIAF"],"uri":["http://zotero.org/users/local/IhFbj3uI/items/BT3AZIAF"],"itemData":{"id":8,"type":"book","event-place":"Jakarta","publisher":"Lajnah Pentashihan Mushaf Al-Qur`an","publisher-place":"Jakarta","title":"Moderasi Islam","author":[{"literal":"Kementrian Agama RI"}],"issued":{"date-parts":[["2017"]],"season":"Agustus"}},"locator":"6","label":"page"}],"schema":"https://github.com/citation-style-language/schema/raw/master/csl-citation.json"}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6.</w:t>
      </w:r>
      <w:r w:rsidRPr="0015489D">
        <w:rPr>
          <w:rFonts w:ascii="Times New Arabic" w:hAnsi="Times New Arabic"/>
        </w:rPr>
        <w:fldChar w:fldCharType="end"/>
      </w:r>
    </w:p>
  </w:footnote>
  <w:footnote w:id="16">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{"citationID":"33g9imVJ","properties":{"formattedCitation":"Mubarok, \\uc0\\u8220{}Moderasi Dalam Al-Qur`an Sebuah Kajian Tematik.\\uc0\\u8221{}","plainCitation":"Mubarok, “Moderasi Dalam Al-Qur`an Sebuah Kajian Tematik.”","noteIndex":16},"citationItems":[{"id":37,"uris":["http://zotero.org/users/local/IhFbj3uI/items/PWSTL6BW"],"uri":["http://zotero.org/users/local/IhFbj3uI/items/PWSTL6BW"],"itemData":{"id":37,"type":"speech","event":"Diskusi Kelas Mata Kuliah Kajian Tematik Al-Qur’an yang diasuh oleh Prof. Dr. H. M. Ridlwan Nasir, MA","title":"Moderasi Dalam Al-Qur`an Sebuah Kajian Tematik","author":[{"family":"Mubarok","given":"Ghozi"}],"issued":{"date-parts":[["2012",4,23]]}}}],"schema":"https://github.com/citation-style-language/schema/raw/master/csl-citation.json"}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Mubarok, “Moderasi Dalam Al-Qur`an Sebuah Kajian Tematik.”</w:t>
      </w:r>
      <w:r w:rsidRPr="0015489D">
        <w:rPr>
          <w:rFonts w:ascii="Times New Arabic" w:hAnsi="Times New Arabic"/>
        </w:rPr>
        <w:fldChar w:fldCharType="end"/>
      </w:r>
    </w:p>
  </w:footnote>
  <w:footnote w:id="17">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{"citationID":"J4vTTvxr","properties":{"formattedCitation":"Kementrian Agama RI, {\\i{}Al-Quran Al-Karim Samara} (Surabaya: Halim, t.t.), 22.","plainCitation":"Kementrian Agama RI, Al-Quran Al-Karim Samara (Surabaya: Halim, t.t.), 22.","noteIndex":17},"citationItems":[{"id":67,"uris":["http://zotero.org/users/local/IhFbj3uI/items/CZ4AYEJH"],"uri":["http://zotero.org/users/local/IhFbj3uI/items/CZ4AYEJH"],"itemData":{"id":67,"type":"book","event-place":"Surabaya","publisher":"Halim","publisher-place":"Surabaya","title":"Al-Quran Al-Karim Samara","author":[{"literal":"Kementrian Agama RI"}]},"locator":"22","label":"page"}],"schema":"https://github.com/citation-style-language/schema/raw/master/csl-citation.json"}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Al-Quran Al-Karim Samara</w:t>
      </w:r>
      <w:r w:rsidRPr="0015489D">
        <w:rPr>
          <w:rFonts w:ascii="Times New Arabic" w:hAnsi="Times New Arabic" w:cs="Times New Roman"/>
          <w:szCs w:val="24"/>
        </w:rPr>
        <w:t xml:space="preserve"> (Surabaya: Halim, t.t.), 22.</w:t>
      </w:r>
      <w:r w:rsidRPr="0015489D">
        <w:rPr>
          <w:rFonts w:ascii="Times New Arabic" w:hAnsi="Times New Arabic"/>
        </w:rPr>
        <w:fldChar w:fldCharType="end"/>
      </w:r>
    </w:p>
  </w:footnote>
  <w:footnote w:id="18">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{"citationID":"G3LZvOWa","properties":{"formattedCitation":"Wahbah al-Zuhaili, {\\i{}al-Tafsi&gt;r al-Muni&gt;r fi al-\\uc0\\u8217{}Aqi&gt;dah wa al-Syari&gt;\\uc0\\u8217{}ah wa al-Manhaj} (Damaskus: Da&gt;r al-Fikr, 2009), I:365.","plainCitation":"Wahbah al-Zuhaili, al-Tafsi&gt;r al-Muni&gt;r fi al-’Aqi&gt;dah wa al-Syari&gt;’ah wa al-Manhaj (Damaskus: Da&gt;r al-Fikr, 2009), I:365.","noteIndex":18},"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al-Muni&gt;r","author":[{"family":"Zuhaili","given":"Wahbah","non-dropping-particle":"al-"}],"issued":{"date-parts":[["2009"]]}},"locator":"I:365","label":"page"}],"schema":"https://github.com/citation-style-language/schema/raw/master/csl-citation.json"}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Wahbah al-Zuhaili, </w:t>
      </w:r>
      <w:r w:rsidRPr="0015489D">
        <w:rPr>
          <w:rFonts w:ascii="Times New Arabic" w:hAnsi="Times New Arabic" w:cs="Times New Roman"/>
          <w:i/>
          <w:iCs/>
          <w:szCs w:val="24"/>
        </w:rPr>
        <w:t>al-Tafsi&gt;r al-Muni&gt;r fi al-’Aqi&gt;dah wa al-Syari&gt;’ah wa al-Manhaj</w:t>
      </w:r>
      <w:r w:rsidRPr="0015489D">
        <w:rPr>
          <w:rFonts w:ascii="Times New Arabic" w:hAnsi="Times New Arabic" w:cs="Times New Roman"/>
          <w:szCs w:val="24"/>
        </w:rPr>
        <w:t xml:space="preserve"> (Damaskus: Da&gt;r al-Fikr, 2009), I:365.</w:t>
      </w:r>
      <w:r w:rsidRPr="0015489D">
        <w:rPr>
          <w:rFonts w:ascii="Times New Arabic" w:hAnsi="Times New Arabic"/>
        </w:rPr>
        <w:fldChar w:fldCharType="end"/>
      </w:r>
    </w:p>
  </w:footnote>
  <w:footnote w:id="19">
    <w:p w:rsidR="00000000" w:rsidRDefault="00895A68" w:rsidP="001B5CD1">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{"citationID":"Zvts41KC","properties":{"formattedCitation":"Ibid., I:366.","plainCitation":"Ibid., I:366.","noteIndex":19},"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al-Muni&gt;r","author":[{"family":"Zuhaili","given":"Wahbah","non-dropping-particle":"al-"}],"issued":{"date-parts":[["2009"]]}},"locator":"I:366","label":"page"}],"schema":"https://github.com/citation-style-language/schema/raw/master/csl-citation.json"}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rPr>
        <w:t>Ibid., I:366.</w:t>
      </w:r>
      <w:r w:rsidRPr="0015489D">
        <w:rPr>
          <w:rFonts w:ascii="Times New Arabic" w:hAnsi="Times New Arabic" w:cs="Times New Roman"/>
        </w:rPr>
        <w:fldChar w:fldCharType="end"/>
      </w:r>
    </w:p>
  </w:footnote>
  <w:footnote w:id="20">
    <w:p w:rsidR="00000000" w:rsidRDefault="00895A68" w:rsidP="001B5CD1">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{"citationID":"CjO5JAee","properties":{"formattedCitation":"Ibid., I:367.","plainCitation":"Ibid., I:367.","noteIndex":20},"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al-Muni&gt;r","author":[{"family":"Zuhaili","given":"Wahbah","non-dropping-particle":"al-"}],"issued":{"date-parts":[["2009"]]}},"locator":"I:367","label":"page"}],"schema":"https://github.com/citation-style-language/schema/raw/master/csl-citation.json"}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rPr>
        <w:t>Ibid., I:367.</w:t>
      </w:r>
      <w:r w:rsidRPr="0015489D">
        <w:rPr>
          <w:rFonts w:ascii="Times New Arabic" w:hAnsi="Times New Arabic" w:cs="Times New Roman"/>
        </w:rPr>
        <w:fldChar w:fldCharType="end"/>
      </w:r>
    </w:p>
  </w:footnote>
  <w:footnote w:id="21">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{"citationID":"XKWUEkoa","properties":{"formattedCitation":"Badan Pengembangan dan Pembinaan Bahasa, {\\i{}Kamus Besar Bahasa Indonesia}, 5 (Jakarta: CV Adi Perkasa, 2016), 1103.","plainCitation":"Badan Pengembangan dan Pembinaan Bahasa, Kamus Besar Bahasa Indonesia, 5 (Jakarta: CV Adi Perkasa, 2016), 1103.","noteIndex":21},"citationItems":[{"id":59,"uris":["http://zotero.org/users/local/IhFbj3uI/items/RJWMPF73"],"uri":["http://zotero.org/users/local/IhFbj3uI/items/RJWMPF73"],"itemData":{"id":59,"type":"book","collection-title":"5","event-place":"Jakarta","ISBN":"978-602-437-171-5","publisher":"CV Adi Perkasa","publisher-place":"Jakarta","title":"Kamus Besar Bahasa Indonesia","author":[{"literal":"Badan Pengembangan dan Pembinaan Bahasa"}],"issued":{"date-parts":[["2016",3]]}},"locator":"1103"}],"schema":"https://github.com/citation-style-language/schema/raw/master/csl-citation.json"}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Badan Pengembangan dan Pembinaan Bahasa, </w:t>
      </w:r>
      <w:r w:rsidRPr="0015489D">
        <w:rPr>
          <w:rFonts w:ascii="Times New Arabic" w:hAnsi="Times New Arabic" w:cs="Times New Roman"/>
          <w:i/>
          <w:iCs/>
          <w:szCs w:val="24"/>
        </w:rPr>
        <w:t>Kamus Besar Bahasa Indonesia</w:t>
      </w:r>
      <w:r w:rsidRPr="0015489D">
        <w:rPr>
          <w:rFonts w:ascii="Times New Arabic" w:hAnsi="Times New Arabic" w:cs="Times New Roman"/>
          <w:szCs w:val="24"/>
        </w:rPr>
        <w:t>, 5 (Jakarta: CV Adi Perkasa, 2016), 1103.</w:t>
      </w:r>
      <w:r w:rsidRPr="0015489D">
        <w:rPr>
          <w:rFonts w:ascii="Times New Arabic" w:hAnsi="Times New Arabic" w:cs="Times New Roman"/>
        </w:rPr>
        <w:fldChar w:fldCharType="end"/>
      </w:r>
    </w:p>
  </w:footnote>
  <w:footnote w:id="22">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{"citationID":"3g1MJksF","properties":{"formattedCitation":"al-Zuhaili, {\\i{}al-Tafsi&gt;r al-Muni&gt;r}, 34.","plainCitation":"al-Zuhaili, al-Tafsi&gt;r al-Muni&gt;r, 34.","noteIndex":22},"citationItems":[{"id":61,"uris":["http://zotero.org/users/local/IhFbj3uI/items/PLKMFTYT"],"uri":["http://zotero.org/users/local/IhFbj3uI/items/PLKMFTYT"],"itemData":{"id":61,"type":"book","event-place":"Damaskus","ISBN":"1-59239-160-5","publisher":"Da&gt;r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al-Muni&gt;r","author":[{"family":"Zuhaili","given":"Wahbah","non-dropping-particle":"al-"}],"issued":{"date-parts":[["2009"]]}},"locator":"34","label":"page"}],"schema":"https://github.com/citation-style-language/schema/raw/master/csl-citation.json"}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34.</w:t>
      </w:r>
      <w:r w:rsidRPr="0015489D">
        <w:rPr>
          <w:rFonts w:ascii="Times New Arabic" w:hAnsi="Times New Arabic"/>
        </w:rPr>
        <w:fldChar w:fldCharType="end"/>
      </w:r>
    </w:p>
  </w:footnote>
  <w:footnote w:id="23">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{"citationID":"hDfYKP5l","properties":{"formattedCitation":"Nety Ruhama, \\uc0\\u8220{}Perbandingan Pendapat Wahbah al-Zuhaili Dengan Ulama Tafsir Tentang Hukum Menyentuh Mushaf,\\uc0\\u8221{} {\\i{}UIN Sumatera Utara} (2019).","plainCitation":"Nety Ruhama, “Perbandingan Pendapat Wahbah al-Zuhaili Dengan Ulama Tafsir Tentang Hukum Menyentuh Mushaf,” UIN Sumatera Utara (2019).","noteIndex":23},"citationItems":[{"id":66,"uris":["http://zotero.org/users/local/IhFbj3uI/items/9Z64AFRE"],"uri":["http://zotero.org/users/local/IhFbj3uI/items/9Z64AFRE"],"itemData":{"id":66,"type":"article-journal","container-title":"UIN Sumatera Utara","language":"Indonesia","title":"Perbandingan Pendapat Wahbah al-Zuhaili Dengan Ulama Tafsir Tentang Hukum Menyentuh Mushaf","author":[{"family":"Ruhama","given":"Nety"}],"issued":{"date-parts":[["2019"]]}}}],"schema":"https://github.com/citation-style-language/schema/raw/master/csl-citation.json"}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Nety Ruhama, “Perbandingan Pendapat Wahbah al-Zuhaili Dengan Ulama Tafsir Tentang Hukum Menyentuh Mushaf,” </w:t>
      </w:r>
      <w:r w:rsidRPr="0015489D">
        <w:rPr>
          <w:rFonts w:ascii="Times New Arabic" w:hAnsi="Times New Arabic" w:cs="Times New Roman"/>
          <w:i/>
          <w:iCs/>
          <w:szCs w:val="24"/>
        </w:rPr>
        <w:t>UIN Sumatera Utara</w:t>
      </w:r>
      <w:r w:rsidRPr="0015489D">
        <w:rPr>
          <w:rFonts w:ascii="Times New Arabic" w:hAnsi="Times New Arabic" w:cs="Times New Roman"/>
          <w:szCs w:val="24"/>
        </w:rPr>
        <w:t xml:space="preserve"> (2019).</w:t>
      </w:r>
      <w:r w:rsidRPr="0015489D">
        <w:rPr>
          <w:rFonts w:ascii="Times New Arabic" w:hAnsi="Times New Arabic" w:cs="Times New Roman"/>
        </w:rPr>
        <w:fldChar w:fldCharType="end"/>
      </w:r>
    </w:p>
  </w:footnote>
  <w:footnote w:id="24">
    <w:p w:rsidR="00000000" w:rsidRDefault="00895A68" w:rsidP="000454FE">
      <w:pPr>
        <w:pStyle w:val="FootnoteText"/>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{"citationID":"26rxfKmt","properties":{"formattedCitation":"Ibid., 24.","plainCitation":"Ibid., 24.","noteIndex":24},"citationItems":[{"id":66,"uris":["http://zotero.org/users/local/IhFbj3uI/items/9Z64AFRE"],"uri":["http://zotero.org/users/local/IhFbj3uI/items/9Z64AFRE"],"itemData":{"id":66,"type":"article-journal","container-title":"UIN Sumatera Utara","language":"Indonesia","title":"Perbandingan Pendapat Wahbah al-Zuhaili Dengan Ulama Tafsir Tentang Hukum Menyentuh Mushaf","author":[{"family":"Ruhama","given":"Nety"}],"issued":{"date-parts":[["2019"]]}},"locator":"24","label":"page"}],"schema":"https://github.com/citation-style-language/schema/raw/master/csl-citation.json"}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rPr>
        <w:t>Ibid., 24.</w:t>
      </w:r>
      <w:r w:rsidRPr="0015489D">
        <w:rPr>
          <w:rFonts w:ascii="Times New Arabic" w:hAnsi="Times New Arabic" w:cs="Times New Roman"/>
        </w:rPr>
        <w:fldChar w:fldCharType="end"/>
      </w:r>
    </w:p>
  </w:footnote>
  <w:footnote w:id="25">
    <w:p w:rsidR="00000000" w:rsidRDefault="00895A68" w:rsidP="000454FE">
      <w:pPr>
        <w:pStyle w:val="FootnoteText"/>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{"citationID":"GWQivuHy","properties":{"formattedCitation":"Ibid., 25.","plainCitation":"Ibid., 25.","noteIndex":25},"citationItems":[{"id":66,"uris":["http://zotero.org/users/local/IhFbj3uI/items/9Z64AFRE"],"uri":["http://zotero.org/users/local/IhFbj3uI/items/9Z64AFRE"],"itemData":{"id":66,"type":"article-journal","container-title":"UIN Sumatera Utara","language":"Indonesia","title":"Perbandingan Pendapat Wahbah al-Zuhaili Dengan Ulama Tafsir Tentang Hukum Menyentuh Mushaf","author":[{"family":"Ruhama","given":"Nety"}],"issued":{"date-parts":[["2019"]]}},"locator":"25","label":"page"}],"schema":"https://github.com/citation-style-language/schema/raw/master/csl-citation.json"}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rPr>
        <w:t>Ibid., 25.</w:t>
      </w:r>
      <w:r w:rsidRPr="0015489D">
        <w:rPr>
          <w:rFonts w:ascii="Times New Arabic" w:hAnsi="Times New Arabic" w:cs="Times New Roman"/>
        </w:rPr>
        <w:fldChar w:fldCharType="end"/>
      </w:r>
    </w:p>
  </w:footnote>
  <w:footnote w:id="26">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{"citationID":"pp948Gp3","properties":{"formattedCitation":"Badan Pengembangan dan Pembinaan Bahasa, {\\i{}Kamus Besar Bahasa Indonesia}.","plainCitation":"Badan Pengembangan dan Pembinaan Bahasa, Kamus Besar Bahasa Indonesia.","noteIndex":26},"citationItems":[{"id":59,"uris":["http://zotero.org/users/local/IhFbj3uI/items/RJWMPF73"],"uri":["http://zotero.org/users/local/IhFbj3uI/items/RJWMPF73"],"itemData":{"id":59,"type":"book","collection-title":"5","event-place":"Jakarta","ISBN":"978-602-437-171-5","publisher":"CV Adi Perkasa","publisher-place":"Jakarta","title":"Kamus Besar Bahasa Indonesia","author":[{"literal":"Badan Pengembangan dan Pembinaan Bahasa"}],"issued":{"date-parts":[["2016",3]]}}}],"schema":"https://github.com/citation-style-language/schema/raw/master/csl-citation.json"}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Badan Pengembangan dan Pembinaan Bahasa, </w:t>
      </w:r>
      <w:r w:rsidRPr="0015489D">
        <w:rPr>
          <w:rFonts w:ascii="Times New Arabic" w:hAnsi="Times New Arabic" w:cs="Times New Roman"/>
          <w:i/>
          <w:iCs/>
          <w:szCs w:val="24"/>
        </w:rPr>
        <w:t>Kamus Besar Bahasa Indonesia</w:t>
      </w:r>
      <w:r w:rsidRPr="0015489D">
        <w:rPr>
          <w:rFonts w:ascii="Times New Arabic" w:hAnsi="Times New Arabic" w:cs="Times New Roman"/>
          <w:szCs w:val="24"/>
        </w:rPr>
        <w:t>.</w:t>
      </w:r>
      <w:r w:rsidRPr="0015489D">
        <w:rPr>
          <w:rFonts w:ascii="Times New Arabic" w:hAnsi="Times New Arabic" w:cs="Times New Roman"/>
        </w:rPr>
        <w:fldChar w:fldCharType="end"/>
      </w:r>
    </w:p>
  </w:footnote>
  <w:footnote w:id="27">
    <w:p w:rsidR="00895A68" w:rsidRPr="0015489D" w:rsidRDefault="00895A68" w:rsidP="00DA1A5C">
      <w:pPr>
        <w:pStyle w:val="FootnoteText"/>
        <w:rPr>
          <w:rFonts w:ascii="Times New Arabic" w:hAnsi="Times New Arabic" w:cs="Times New Roman"/>
        </w:rPr>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{"citationID":"BvU02gmi","properties":{"formattedCitation":"Ayatnya berbunyi, , t.t.","plainCitation":"Ayatnya berbunyi, , t.t.","dontUpdate":true,"noteIndex":27},"citationItems":[{"id":60,"uris":["http://zotero.org/users/local/IhFbj3uI/items/6ZGR8D54"],"uri":["http://zotero.org/users/local/IhFbj3uI/items/6ZGR8D54"],"itemData":{"id":60,"type":"book"},"prefix":"Ayatnya berbunyi,"}],"schema":"https://github.com/citation-style-language/schema/raw/master/csl-citation.json"}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rPr>
        <w:t>Ayatnya berbunyi,.</w:t>
      </w:r>
      <w:r w:rsidRPr="0015489D">
        <w:rPr>
          <w:rFonts w:ascii="Times New Arabic" w:hAnsi="Times New Arabic" w:cs="Times New Roman"/>
        </w:rPr>
        <w:fldChar w:fldCharType="end"/>
      </w:r>
    </w:p>
    <w:p w:rsidR="00000000" w:rsidRDefault="00895A68" w:rsidP="00DA1A5C">
      <w:pPr>
        <w:pStyle w:val="FootnoteText"/>
        <w:bidi/>
      </w:pPr>
      <w:r>
        <w:rPr>
          <w:rFonts w:ascii="Calibri" w:hAnsi="Calibri"/>
        </w:rPr>
        <w:sym w:font="HQPB5" w:char="F079"/>
      </w:r>
      <w:r>
        <w:rPr>
          <w:rFonts w:ascii="Calibri" w:hAnsi="Calibri"/>
        </w:rPr>
        <w:sym w:font="HQPB2" w:char="F037"/>
      </w:r>
      <w:r>
        <w:rPr>
          <w:rFonts w:ascii="Calibri" w:hAnsi="Calibri"/>
        </w:rPr>
        <w:sym w:font="HQPB4" w:char="F0CF"/>
      </w:r>
      <w:r>
        <w:rPr>
          <w:rFonts w:ascii="Calibri" w:hAnsi="Calibri"/>
        </w:rPr>
        <w:sym w:font="HQPB2" w:char="F039"/>
      </w:r>
      <w:r>
        <w:rPr>
          <w:rFonts w:ascii="Calibri" w:hAnsi="Calibri"/>
        </w:rPr>
        <w:sym w:font="HQPB2" w:char="F0BA"/>
      </w:r>
      <w:r>
        <w:rPr>
          <w:rFonts w:ascii="Calibri" w:hAnsi="Calibri"/>
        </w:rPr>
        <w:sym w:font="HQPB5" w:char="F078"/>
      </w:r>
      <w:r>
        <w:rPr>
          <w:rFonts w:ascii="Calibri" w:hAnsi="Calibri"/>
        </w:rPr>
        <w:sym w:font="HQPB1" w:char="F08B"/>
      </w:r>
      <w:r>
        <w:rPr>
          <w:rFonts w:ascii="Calibri" w:hAnsi="Calibri"/>
        </w:rPr>
        <w:sym w:font="HQPB5" w:char="F078"/>
      </w:r>
      <w:r>
        <w:rPr>
          <w:rFonts w:ascii="Calibri" w:hAnsi="Calibri"/>
        </w:rPr>
        <w:sym w:font="HQPB2" w:char="F02E"/>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33"/>
      </w:r>
      <w:r>
        <w:rPr>
          <w:rFonts w:ascii="Calibri" w:hAnsi="Calibri"/>
        </w:rPr>
        <w:sym w:font="HQPB2" w:char="F0BB"/>
      </w:r>
      <w:r>
        <w:rPr>
          <w:rFonts w:ascii="Calibri" w:hAnsi="Calibri"/>
        </w:rPr>
        <w:sym w:font="HQPB5" w:char="F06F"/>
      </w:r>
      <w:r>
        <w:rPr>
          <w:rFonts w:ascii="Calibri" w:hAnsi="Calibri"/>
        </w:rPr>
        <w:sym w:font="HQPB2" w:char="F059"/>
      </w:r>
      <w:r>
        <w:rPr>
          <w:rFonts w:ascii="Calibri" w:hAnsi="Calibri"/>
        </w:rPr>
        <w:sym w:font="HQPB4" w:char="F0F9"/>
      </w:r>
      <w:r>
        <w:rPr>
          <w:rFonts w:ascii="Calibri" w:hAnsi="Calibri"/>
        </w:rPr>
        <w:sym w:font="HQPB2" w:char="F03D"/>
      </w:r>
      <w:r>
        <w:rPr>
          <w:rFonts w:ascii="Calibri" w:hAnsi="Calibri"/>
        </w:rPr>
        <w:sym w:font="HQPB5" w:char="F079"/>
      </w:r>
      <w:r>
        <w:rPr>
          <w:rFonts w:ascii="Calibri" w:hAnsi="Calibri"/>
        </w:rPr>
        <w:sym w:font="HQPB1" w:char="F0E8"/>
      </w:r>
      <w:r>
        <w:rPr>
          <w:rFonts w:ascii="Calibri" w:hAnsi="Calibri"/>
        </w:rPr>
        <w:sym w:font="HQPB5" w:char="F079"/>
      </w:r>
      <w:r>
        <w:rPr>
          <w:rFonts w:ascii="Calibri" w:hAnsi="Calibri"/>
        </w:rPr>
        <w:sym w:font="HQPB1" w:char="F05F"/>
      </w:r>
      <w:r>
        <w:rPr>
          <w:rFonts w:ascii="(normal text)" w:hAnsi="(normal text)"/>
          <w:rtl/>
        </w:rPr>
        <w:t xml:space="preserve"> </w:t>
      </w:r>
      <w:r>
        <w:rPr>
          <w:rFonts w:ascii="Calibri" w:hAnsi="Calibri"/>
        </w:rPr>
        <w:sym w:font="HQPB4" w:char="F05A"/>
      </w:r>
      <w:r>
        <w:rPr>
          <w:rFonts w:ascii="Calibri" w:hAnsi="Calibri"/>
        </w:rPr>
        <w:sym w:font="HQPB2" w:char="F070"/>
      </w:r>
      <w:r>
        <w:rPr>
          <w:rFonts w:ascii="Calibri" w:hAnsi="Calibri"/>
        </w:rPr>
        <w:sym w:font="HQPB4" w:char="F0A8"/>
      </w:r>
      <w:r>
        <w:rPr>
          <w:rFonts w:ascii="Calibri" w:hAnsi="Calibri"/>
        </w:rPr>
        <w:sym w:font="HQPB2" w:char="F042"/>
      </w:r>
      <w:r>
        <w:rPr>
          <w:rFonts w:ascii="Calibri" w:hAnsi="Calibri"/>
        </w:rPr>
        <w:sym w:font="HQPB4" w:char="F0E9"/>
      </w:r>
      <w:r>
        <w:rPr>
          <w:rFonts w:ascii="Calibri" w:hAnsi="Calibri"/>
        </w:rPr>
        <w:sym w:font="HQPB1" w:char="F026"/>
      </w:r>
      <w:r>
        <w:rPr>
          <w:rFonts w:ascii="(normal text)" w:hAnsi="(normal text)"/>
          <w:rtl/>
        </w:rPr>
        <w:t xml:space="preserve"> </w:t>
      </w:r>
      <w:r>
        <w:rPr>
          <w:rFonts w:ascii="Calibri" w:hAnsi="Calibri"/>
        </w:rPr>
        <w:sym w:font="HQPB1" w:char="F024"/>
      </w:r>
      <w:r>
        <w:rPr>
          <w:rFonts w:ascii="Calibri" w:hAnsi="Calibri"/>
        </w:rPr>
        <w:sym w:font="HQPB4" w:char="F056"/>
      </w:r>
      <w:r>
        <w:rPr>
          <w:rFonts w:ascii="Calibri" w:hAnsi="Calibri"/>
        </w:rPr>
        <w:sym w:font="HQPB1" w:char="F0DC"/>
      </w:r>
      <w:r>
        <w:rPr>
          <w:rFonts w:ascii="Calibri" w:hAnsi="Calibri"/>
        </w:rPr>
        <w:sym w:font="HQPB5" w:char="F079"/>
      </w:r>
      <w:r>
        <w:rPr>
          <w:rFonts w:ascii="Calibri" w:hAnsi="Calibri"/>
        </w:rPr>
        <w:sym w:font="HQPB1" w:char="F099"/>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5" w:char="F028"/>
      </w:r>
      <w:r>
        <w:rPr>
          <w:rFonts w:ascii="Calibri" w:hAnsi="Calibri"/>
        </w:rPr>
        <w:sym w:font="HQPB1" w:char="F023"/>
      </w:r>
      <w:r>
        <w:rPr>
          <w:rFonts w:ascii="Calibri" w:hAnsi="Calibri"/>
        </w:rPr>
        <w:sym w:font="HQPB2" w:char="F071"/>
      </w:r>
      <w:r>
        <w:rPr>
          <w:rFonts w:ascii="Calibri" w:hAnsi="Calibri"/>
        </w:rPr>
        <w:sym w:font="HQPB4" w:char="F0E7"/>
      </w:r>
      <w:r>
        <w:rPr>
          <w:rFonts w:ascii="Calibri" w:hAnsi="Calibri"/>
        </w:rPr>
        <w:sym w:font="HQPB2" w:char="F052"/>
      </w:r>
      <w:r>
        <w:rPr>
          <w:rFonts w:ascii="Calibri" w:hAnsi="Calibri"/>
        </w:rPr>
        <w:sym w:font="HQPB2" w:char="F071"/>
      </w:r>
      <w:r>
        <w:rPr>
          <w:rFonts w:ascii="Calibri" w:hAnsi="Calibri"/>
        </w:rPr>
        <w:sym w:font="HQPB4" w:char="F0E0"/>
      </w:r>
      <w:r>
        <w:rPr>
          <w:rFonts w:ascii="Calibri" w:hAnsi="Calibri"/>
        </w:rPr>
        <w:sym w:font="HQPB2" w:char="F036"/>
      </w:r>
      <w:r>
        <w:rPr>
          <w:rFonts w:ascii="Calibri" w:hAnsi="Calibri"/>
        </w:rPr>
        <w:sym w:font="HQPB5" w:char="F074"/>
      </w:r>
      <w:r>
        <w:rPr>
          <w:rFonts w:ascii="Calibri" w:hAnsi="Calibri"/>
        </w:rPr>
        <w:sym w:font="HQPB1" w:char="F047"/>
      </w:r>
      <w:r>
        <w:rPr>
          <w:rFonts w:ascii="Calibri" w:hAnsi="Calibri"/>
        </w:rPr>
        <w:sym w:font="HQPB4" w:char="F0CF"/>
      </w:r>
      <w:r>
        <w:rPr>
          <w:rFonts w:ascii="Calibri" w:hAnsi="Calibri"/>
        </w:rPr>
        <w:sym w:font="HQPB4" w:char="F06A"/>
      </w:r>
      <w:r>
        <w:rPr>
          <w:rFonts w:ascii="Calibri" w:hAnsi="Calibri"/>
        </w:rPr>
        <w:sym w:font="HQPB2" w:char="F039"/>
      </w:r>
      <w:r>
        <w:rPr>
          <w:rFonts w:ascii="(normal text)" w:hAnsi="(normal text)"/>
          <w:rtl/>
        </w:rPr>
        <w:t xml:space="preserve"> </w:t>
      </w:r>
      <w:r>
        <w:rPr>
          <w:rFonts w:ascii="Calibri" w:hAnsi="Calibri"/>
        </w:rPr>
        <w:sym w:font="HQPB5" w:char="F075"/>
      </w:r>
      <w:r>
        <w:rPr>
          <w:rFonts w:ascii="Calibri" w:hAnsi="Calibri"/>
        </w:rPr>
        <w:sym w:font="HQPB2" w:char="F0E4"/>
      </w:r>
      <w:r>
        <w:rPr>
          <w:rFonts w:ascii="Calibri" w:hAnsi="Calibri"/>
        </w:rPr>
        <w:sym w:font="HQPB5" w:char="F021"/>
      </w:r>
      <w:r>
        <w:rPr>
          <w:rFonts w:ascii="Calibri" w:hAnsi="Calibri"/>
        </w:rPr>
        <w:sym w:font="HQPB1" w:char="F023"/>
      </w:r>
      <w:r>
        <w:rPr>
          <w:rFonts w:ascii="Calibri" w:hAnsi="Calibri"/>
        </w:rPr>
        <w:sym w:font="HQPB5" w:char="F079"/>
      </w:r>
      <w:r>
        <w:rPr>
          <w:rFonts w:ascii="Calibri" w:hAnsi="Calibri"/>
        </w:rPr>
        <w:sym w:font="HQPB1" w:char="F089"/>
      </w:r>
      <w:r>
        <w:rPr>
          <w:rFonts w:ascii="Calibri" w:hAnsi="Calibri"/>
        </w:rPr>
        <w:sym w:font="HQPB5" w:char="F070"/>
      </w:r>
      <w:r>
        <w:rPr>
          <w:rFonts w:ascii="Calibri" w:hAnsi="Calibri"/>
        </w:rPr>
        <w:sym w:font="HQPB2" w:char="F06B"/>
      </w:r>
      <w:r>
        <w:rPr>
          <w:rFonts w:ascii="Calibri" w:hAnsi="Calibri"/>
        </w:rPr>
        <w:sym w:font="HQPB4" w:char="F0E0"/>
      </w:r>
      <w:r>
        <w:rPr>
          <w:rFonts w:ascii="Calibri" w:hAnsi="Calibri"/>
        </w:rPr>
        <w:sym w:font="HQPB1" w:char="F0AD"/>
      </w:r>
      <w:r>
        <w:rPr>
          <w:rFonts w:ascii="(normal text)" w:hAnsi="(normal text)"/>
          <w:rtl/>
        </w:rPr>
        <w:t xml:space="preserve"> </w:t>
      </w:r>
      <w:r>
        <w:rPr>
          <w:rFonts w:ascii="Calibri" w:hAnsi="Calibri"/>
        </w:rPr>
        <w:sym w:font="HQPB2" w:char="F092"/>
      </w:r>
      <w:r>
        <w:rPr>
          <w:rFonts w:ascii="Calibri" w:hAnsi="Calibri"/>
        </w:rPr>
        <w:sym w:font="HQPB5" w:char="F06E"/>
      </w:r>
      <w:r>
        <w:rPr>
          <w:rFonts w:ascii="Calibri" w:hAnsi="Calibri"/>
        </w:rPr>
        <w:sym w:font="HQPB2" w:char="F03F"/>
      </w:r>
      <w:r>
        <w:rPr>
          <w:rFonts w:ascii="Calibri" w:hAnsi="Calibri"/>
        </w:rPr>
        <w:sym w:font="HQPB5" w:char="F074"/>
      </w:r>
      <w:r>
        <w:rPr>
          <w:rFonts w:ascii="Calibri" w:hAnsi="Calibri"/>
        </w:rPr>
        <w:sym w:font="HQPB1" w:char="F0E3"/>
      </w:r>
      <w:r>
        <w:rPr>
          <w:rFonts w:ascii="(normal text)" w:hAnsi="(normal text)"/>
          <w:rtl/>
        </w:rPr>
        <w:t xml:space="preserve"> </w:t>
      </w:r>
      <w:r>
        <w:rPr>
          <w:rFonts w:ascii="Calibri" w:hAnsi="Calibri"/>
        </w:rPr>
        <w:sym w:font="HQPB4" w:char="F0C4"/>
      </w:r>
      <w:r>
        <w:rPr>
          <w:rFonts w:ascii="Calibri" w:hAnsi="Calibri"/>
        </w:rPr>
        <w:sym w:font="HQPB1" w:char="F0A8"/>
      </w:r>
      <w:r>
        <w:rPr>
          <w:rFonts w:ascii="Calibri" w:hAnsi="Calibri"/>
        </w:rPr>
        <w:sym w:font="HQPB1" w:char="F024"/>
      </w:r>
      <w:r>
        <w:rPr>
          <w:rFonts w:ascii="Calibri" w:hAnsi="Calibri"/>
        </w:rPr>
        <w:sym w:font="HQPB4" w:char="F0A8"/>
      </w:r>
      <w:r>
        <w:rPr>
          <w:rFonts w:ascii="Calibri" w:hAnsi="Calibri"/>
        </w:rPr>
        <w:sym w:font="HQPB2" w:char="F059"/>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1"/>
      </w:r>
      <w:r>
        <w:rPr>
          <w:rFonts w:ascii="Calibri" w:hAnsi="Calibri"/>
        </w:rPr>
        <w:sym w:font="HQPB4" w:char="F0E4"/>
      </w:r>
      <w:r>
        <w:rPr>
          <w:rFonts w:ascii="Calibri" w:hAnsi="Calibri"/>
        </w:rPr>
        <w:sym w:font="HQPB2" w:char="F033"/>
      </w:r>
      <w:r>
        <w:rPr>
          <w:rFonts w:ascii="Calibri" w:hAnsi="Calibri"/>
        </w:rPr>
        <w:sym w:font="HQPB5" w:char="F074"/>
      </w:r>
      <w:r>
        <w:rPr>
          <w:rFonts w:ascii="Calibri" w:hAnsi="Calibri"/>
        </w:rPr>
        <w:sym w:font="HQPB2" w:char="F08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E3"/>
      </w:r>
      <w:r>
        <w:rPr>
          <w:rFonts w:ascii="Calibri" w:hAnsi="Calibri"/>
        </w:rPr>
        <w:sym w:font="HQPB2" w:char="F041"/>
      </w:r>
      <w:r>
        <w:rPr>
          <w:rFonts w:ascii="Calibri" w:hAnsi="Calibri"/>
        </w:rPr>
        <w:sym w:font="HQPB2" w:char="F071"/>
      </w:r>
      <w:r>
        <w:rPr>
          <w:rFonts w:ascii="Calibri" w:hAnsi="Calibri"/>
        </w:rPr>
        <w:sym w:font="HQPB4" w:char="F0DF"/>
      </w:r>
      <w:r>
        <w:rPr>
          <w:rFonts w:ascii="Calibri" w:hAnsi="Calibri"/>
        </w:rPr>
        <w:sym w:font="HQPB1" w:char="F099"/>
      </w:r>
      <w:r>
        <w:rPr>
          <w:rFonts w:ascii="Calibri" w:hAnsi="Calibri"/>
        </w:rPr>
        <w:sym w:font="HQPB4" w:char="F0A7"/>
      </w:r>
      <w:r>
        <w:rPr>
          <w:rFonts w:ascii="Calibri" w:hAnsi="Calibri"/>
        </w:rPr>
        <w:sym w:font="HQPB1" w:char="F08D"/>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33"/>
      </w:r>
      <w:r>
        <w:rPr>
          <w:rFonts w:ascii="Calibri" w:hAnsi="Calibri"/>
        </w:rPr>
        <w:sym w:font="HQPB4" w:char="F0F8"/>
      </w:r>
      <w:r>
        <w:rPr>
          <w:rFonts w:ascii="Calibri" w:hAnsi="Calibri"/>
        </w:rPr>
        <w:sym w:font="HQPB2" w:char="F08B"/>
      </w:r>
      <w:r>
        <w:rPr>
          <w:rFonts w:ascii="Calibri" w:hAnsi="Calibri"/>
        </w:rPr>
        <w:sym w:font="HQPB5" w:char="F06E"/>
      </w:r>
      <w:r>
        <w:rPr>
          <w:rFonts w:ascii="Calibri" w:hAnsi="Calibri"/>
        </w:rPr>
        <w:sym w:font="HQPB2" w:char="F03D"/>
      </w:r>
      <w:r>
        <w:rPr>
          <w:rFonts w:ascii="Calibri" w:hAnsi="Calibri"/>
        </w:rPr>
        <w:sym w:font="HQPB5" w:char="F074"/>
      </w:r>
      <w:r>
        <w:rPr>
          <w:rFonts w:ascii="Calibri" w:hAnsi="Calibri"/>
        </w:rPr>
        <w:sym w:font="HQPB1" w:char="F0E6"/>
      </w:r>
      <w:r>
        <w:rPr>
          <w:rFonts w:ascii="(normal text)" w:hAnsi="(normal text)"/>
          <w:rtl/>
        </w:rPr>
        <w:t xml:space="preserve"> </w:t>
      </w:r>
      <w:r>
        <w:rPr>
          <w:rFonts w:ascii="(normal text)" w:hAnsi="(normal text)"/>
        </w:rPr>
        <w:t>…….</w:t>
      </w:r>
      <w:r>
        <w:rPr>
          <w:rFonts w:ascii="Calibri" w:hAnsi="Calibri"/>
        </w:rPr>
        <w:sym w:font="HQPB1" w:char="F023"/>
      </w:r>
      <w:r>
        <w:rPr>
          <w:rFonts w:ascii="Calibri" w:hAnsi="Calibri"/>
        </w:rPr>
        <w:sym w:font="HQPB4" w:char="F059"/>
      </w:r>
      <w:r>
        <w:rPr>
          <w:rFonts w:ascii="Calibri" w:hAnsi="Calibri"/>
        </w:rPr>
        <w:sym w:font="HQPB1" w:char="F089"/>
      </w:r>
      <w:r>
        <w:rPr>
          <w:rFonts w:ascii="Calibri" w:hAnsi="Calibri"/>
        </w:rPr>
        <w:sym w:font="HQPB2" w:char="F08B"/>
      </w:r>
      <w:r>
        <w:rPr>
          <w:rFonts w:ascii="Calibri" w:hAnsi="Calibri"/>
        </w:rPr>
        <w:sym w:font="HQPB4" w:char="F0CE"/>
      </w:r>
      <w:r>
        <w:rPr>
          <w:rFonts w:ascii="Calibri" w:hAnsi="Calibri"/>
        </w:rPr>
        <w:sym w:font="HQPB2" w:char="F067"/>
      </w:r>
      <w:r>
        <w:rPr>
          <w:rFonts w:ascii="Calibri" w:hAnsi="Calibri"/>
        </w:rPr>
        <w:sym w:font="HQPB5" w:char="F078"/>
      </w:r>
      <w:r>
        <w:rPr>
          <w:rFonts w:ascii="Calibri" w:hAnsi="Calibri"/>
        </w:rPr>
        <w:sym w:font="HQPB1" w:char="F0A9"/>
      </w:r>
    </w:p>
  </w:footnote>
  <w:footnote w:id="28">
    <w:p w:rsidR="00895A68" w:rsidRPr="00F23AF6" w:rsidRDefault="00895A68" w:rsidP="00DA1A5C">
      <w:pPr>
        <w:pStyle w:val="FootnoteText"/>
        <w:rPr>
          <w:rFonts w:asciiTheme="majorBidi" w:hAnsiTheme="majorBidi" w:cs="Times New Roman"/>
        </w:rPr>
      </w:pPr>
      <w:r w:rsidRPr="00F23AF6">
        <w:rPr>
          <w:rStyle w:val="FootnoteReference"/>
          <w:rFonts w:asciiTheme="majorBidi" w:hAnsiTheme="majorBidi"/>
        </w:rPr>
        <w:footnoteRef/>
      </w:r>
      <w:r w:rsidRPr="00F23AF6">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{"citationID":"b73F9v5P","properties":{"formattedCitation":"Ayatnya berbunyi, ibid.","plainCitation":"Ayatnya berbunyi, ibid.","dontUpdate":true,"noteIndex":28},"citationItems":[{"id":60,"uris":["http://zotero.org/users/local/IhFbj3uI/items/6ZGR8D54"],"uri":["http://zotero.org/users/local/IhFbj3uI/items/6ZGR8D54"],"itemData":{"id":60,"type":"book"},"prefix":"Ayatnya berbunyi,"}],"schema":"https://github.com/citation-style-language/schema/raw/master/csl-citation.json"} </w:instrText>
      </w:r>
      <w:r>
        <w:rPr>
          <w:rFonts w:asciiTheme="majorBidi" w:hAnsiTheme="majorBidi" w:cs="Times New Roman"/>
        </w:rPr>
        <w:fldChar w:fldCharType="separate"/>
      </w:r>
      <w:r w:rsidRPr="00F23AF6">
        <w:rPr>
          <w:rFonts w:asciiTheme="majorBidi" w:hAnsiTheme="majorBidi" w:cs="Times New Roman"/>
        </w:rPr>
        <w:t>Ayatnya berbunyi,.</w:t>
      </w:r>
      <w:r>
        <w:rPr>
          <w:rFonts w:asciiTheme="majorBidi" w:hAnsiTheme="majorBidi" w:cs="Times New Roman"/>
        </w:rPr>
        <w:fldChar w:fldCharType="end"/>
      </w:r>
    </w:p>
    <w:p w:rsidR="00000000" w:rsidRDefault="00895A68" w:rsidP="00DA1A5C">
      <w:pPr>
        <w:pStyle w:val="FootnoteText"/>
        <w:bidi/>
      </w:pPr>
      <w:r>
        <w:rPr>
          <w:rFonts w:ascii="Calibri" w:hAnsi="Calibri"/>
        </w:rPr>
        <w:sym w:font="HQPB4" w:char="F0F6"/>
      </w:r>
      <w:r>
        <w:rPr>
          <w:rFonts w:ascii="Calibri" w:hAnsi="Calibri"/>
        </w:rPr>
        <w:sym w:font="HQPB2" w:char="F04E"/>
      </w:r>
      <w:r>
        <w:rPr>
          <w:rFonts w:ascii="Calibri" w:hAnsi="Calibri"/>
        </w:rPr>
        <w:sym w:font="HQPB4" w:char="F0E7"/>
      </w:r>
      <w:r>
        <w:rPr>
          <w:rFonts w:ascii="Calibri" w:hAnsi="Calibri"/>
        </w:rPr>
        <w:sym w:font="HQPB1" w:char="F047"/>
      </w:r>
      <w:r>
        <w:rPr>
          <w:rFonts w:ascii="Calibri" w:hAnsi="Calibri"/>
        </w:rPr>
        <w:sym w:font="HQPB2" w:char="F05A"/>
      </w:r>
      <w:r>
        <w:rPr>
          <w:rFonts w:ascii="Calibri" w:hAnsi="Calibri"/>
        </w:rPr>
        <w:sym w:font="HQPB4" w:char="F0E4"/>
      </w:r>
      <w:r>
        <w:rPr>
          <w:rFonts w:ascii="Calibri" w:hAnsi="Calibri"/>
        </w:rPr>
        <w:sym w:font="HQPB2" w:char="F02E"/>
      </w:r>
      <w:r>
        <w:rPr>
          <w:rFonts w:ascii="(normal text)" w:hAnsi="(normal text)"/>
          <w:rtl/>
        </w:rPr>
        <w:t xml:space="preserve"> </w:t>
      </w:r>
      <w:r>
        <w:rPr>
          <w:rFonts w:ascii="Calibri" w:hAnsi="Calibri"/>
        </w:rPr>
        <w:sym w:font="HQPB5" w:char="F075"/>
      </w:r>
      <w:r>
        <w:rPr>
          <w:rFonts w:ascii="Calibri" w:hAnsi="Calibri"/>
        </w:rPr>
        <w:sym w:font="HQPB1" w:char="F08E"/>
      </w:r>
      <w:r>
        <w:rPr>
          <w:rFonts w:ascii="Calibri" w:hAnsi="Calibri"/>
        </w:rPr>
        <w:sym w:font="HQPB4" w:char="F0F6"/>
      </w:r>
      <w:r>
        <w:rPr>
          <w:rFonts w:ascii="Calibri" w:hAnsi="Calibri"/>
        </w:rPr>
        <w:sym w:font="HQPB2" w:char="F08D"/>
      </w:r>
      <w:r>
        <w:rPr>
          <w:rFonts w:ascii="Calibri" w:hAnsi="Calibri"/>
        </w:rPr>
        <w:sym w:font="HQPB5" w:char="F079"/>
      </w:r>
      <w:r>
        <w:rPr>
          <w:rFonts w:ascii="Calibri" w:hAnsi="Calibri"/>
        </w:rPr>
        <w:sym w:font="HQPB1" w:char="F07A"/>
      </w:r>
      <w:r>
        <w:rPr>
          <w:rFonts w:ascii="(normal text)" w:hAnsi="(normal text)"/>
          <w:rtl/>
        </w:rPr>
        <w:t xml:space="preserve"> </w:t>
      </w:r>
      <w:r>
        <w:rPr>
          <w:rFonts w:ascii="Calibri" w:hAnsi="Calibri"/>
        </w:rPr>
        <w:sym w:font="HQPB4" w:char="F03E"/>
      </w:r>
      <w:r>
        <w:rPr>
          <w:rFonts w:ascii="Calibri" w:hAnsi="Calibri"/>
        </w:rPr>
        <w:sym w:font="HQPB2" w:char="F070"/>
      </w:r>
      <w:r>
        <w:rPr>
          <w:rFonts w:ascii="Calibri" w:hAnsi="Calibri"/>
        </w:rPr>
        <w:sym w:font="HQPB4" w:char="F0A8"/>
      </w:r>
      <w:r>
        <w:rPr>
          <w:rFonts w:ascii="Calibri" w:hAnsi="Calibri"/>
        </w:rPr>
        <w:sym w:font="HQPB2" w:char="F042"/>
      </w:r>
      <w:r>
        <w:rPr>
          <w:rFonts w:ascii="Calibri" w:hAnsi="Calibri"/>
        </w:rPr>
        <w:sym w:font="HQPB4" w:char="F0E9"/>
      </w:r>
      <w:r>
        <w:rPr>
          <w:rFonts w:ascii="Calibri" w:hAnsi="Calibri"/>
        </w:rPr>
        <w:sym w:font="HQPB1" w:char="F026"/>
      </w:r>
      <w:r>
        <w:rPr>
          <w:rFonts w:ascii="(normal text)" w:hAnsi="(normal text)"/>
          <w:rtl/>
        </w:rPr>
        <w:t xml:space="preserve"> </w:t>
      </w:r>
      <w:r>
        <w:rPr>
          <w:rFonts w:ascii="Calibri" w:hAnsi="Calibri"/>
        </w:rPr>
        <w:sym w:font="HQPB4" w:char="F0F4"/>
      </w:r>
      <w:r>
        <w:rPr>
          <w:rFonts w:ascii="Calibri" w:hAnsi="Calibri"/>
        </w:rPr>
        <w:sym w:font="HQPB1" w:char="F04D"/>
      </w:r>
      <w:r>
        <w:rPr>
          <w:rFonts w:ascii="Calibri" w:hAnsi="Calibri"/>
        </w:rPr>
        <w:sym w:font="HQPB5" w:char="F079"/>
      </w:r>
      <w:r>
        <w:rPr>
          <w:rFonts w:ascii="Calibri" w:hAnsi="Calibri"/>
        </w:rPr>
        <w:sym w:font="HQPB1" w:char="F05F"/>
      </w:r>
      <w:r>
        <w:rPr>
          <w:rFonts w:ascii="Calibri" w:hAnsi="Calibri"/>
        </w:rPr>
        <w:sym w:font="HQPB4" w:char="F0CC"/>
      </w:r>
      <w:r>
        <w:rPr>
          <w:rFonts w:ascii="Calibri" w:hAnsi="Calibri"/>
        </w:rPr>
        <w:sym w:font="HQPB1" w:char="F08D"/>
      </w:r>
      <w:r>
        <w:rPr>
          <w:rFonts w:ascii="Calibri" w:hAnsi="Calibri"/>
        </w:rPr>
        <w:sym w:font="HQPB4" w:char="F0F7"/>
      </w:r>
      <w:r>
        <w:rPr>
          <w:rFonts w:ascii="Calibri" w:hAnsi="Calibri"/>
        </w:rPr>
        <w:sym w:font="HQPB1" w:char="F07A"/>
      </w:r>
      <w:r>
        <w:rPr>
          <w:rFonts w:ascii="Calibri" w:hAnsi="Calibri"/>
        </w:rPr>
        <w:sym w:font="HQPB4" w:char="F0E9"/>
      </w:r>
      <w:r>
        <w:rPr>
          <w:rFonts w:ascii="Calibri" w:hAnsi="Calibri"/>
        </w:rPr>
        <w:sym w:font="HQPB1" w:char="F026"/>
      </w:r>
      <w:r>
        <w:rPr>
          <w:rFonts w:ascii="(normal text)" w:hAnsi="(normal text)"/>
          <w:rtl/>
        </w:rPr>
        <w:t xml:space="preserve"> </w:t>
      </w:r>
      <w:r>
        <w:rPr>
          <w:rFonts w:ascii="Calibri" w:hAnsi="Calibri"/>
        </w:rPr>
        <w:sym w:font="HQPB4" w:char="F0C4"/>
      </w:r>
      <w:r>
        <w:rPr>
          <w:rFonts w:ascii="Calibri" w:hAnsi="Calibri"/>
        </w:rPr>
        <w:sym w:font="HQPB1" w:char="F0A8"/>
      </w:r>
      <w:r>
        <w:rPr>
          <w:rFonts w:ascii="Calibri" w:hAnsi="Calibri"/>
        </w:rPr>
        <w:sym w:font="HQPB1" w:char="F024"/>
      </w:r>
      <w:r>
        <w:rPr>
          <w:rFonts w:ascii="Calibri" w:hAnsi="Calibri"/>
        </w:rPr>
        <w:sym w:font="HQPB4" w:char="F0A8"/>
      </w:r>
      <w:r>
        <w:rPr>
          <w:rFonts w:ascii="Calibri" w:hAnsi="Calibri"/>
        </w:rPr>
        <w:sym w:font="HQPB2" w:char="F059"/>
      </w:r>
      <w:r>
        <w:rPr>
          <w:rFonts w:ascii="Calibri" w:hAnsi="Calibri"/>
        </w:rPr>
        <w:sym w:font="HQPB2" w:char="F03D"/>
      </w:r>
      <w:r>
        <w:rPr>
          <w:rFonts w:ascii="Calibri" w:hAnsi="Calibri"/>
        </w:rPr>
        <w:sym w:font="HQPB4" w:char="F0CF"/>
      </w:r>
      <w:r>
        <w:rPr>
          <w:rFonts w:ascii="Calibri" w:hAnsi="Calibri"/>
        </w:rPr>
        <w:sym w:font="HQPB2" w:char="F039"/>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2"/>
      </w:r>
      <w:r>
        <w:rPr>
          <w:rFonts w:ascii="Calibri" w:hAnsi="Calibri"/>
        </w:rPr>
        <w:sym w:font="HQPB4" w:char="F0E2"/>
      </w:r>
      <w:r>
        <w:rPr>
          <w:rFonts w:ascii="Calibri" w:hAnsi="Calibri"/>
        </w:rPr>
        <w:sym w:font="HQPB1" w:char="F090"/>
      </w:r>
      <w:r>
        <w:rPr>
          <w:rFonts w:ascii="Calibri" w:hAnsi="Calibri"/>
        </w:rPr>
        <w:sym w:font="HQPB4" w:char="F0DF"/>
      </w:r>
      <w:r>
        <w:rPr>
          <w:rFonts w:ascii="Calibri" w:hAnsi="Calibri"/>
        </w:rPr>
        <w:sym w:font="HQPB2" w:char="F044"/>
      </w:r>
      <w:r>
        <w:rPr>
          <w:rFonts w:ascii="Calibri" w:hAnsi="Calibri"/>
        </w:rPr>
        <w:sym w:font="HQPB4" w:char="F0F9"/>
      </w:r>
      <w:r>
        <w:rPr>
          <w:rFonts w:ascii="Calibri" w:hAnsi="Calibri"/>
        </w:rPr>
        <w:sym w:font="HQPB1" w:char="F027"/>
      </w:r>
      <w:r>
        <w:rPr>
          <w:rFonts w:ascii="Calibri" w:hAnsi="Calibri"/>
        </w:rPr>
        <w:sym w:font="HQPB5" w:char="F073"/>
      </w:r>
      <w:r>
        <w:rPr>
          <w:rFonts w:ascii="Calibri" w:hAnsi="Calibri"/>
        </w:rPr>
        <w:sym w:font="HQPB1" w:char="F03F"/>
      </w:r>
      <w:r>
        <w:rPr>
          <w:rFonts w:ascii="(normal text)" w:hAnsi="(normal text)"/>
          <w:rtl/>
        </w:rPr>
        <w:t xml:space="preserve"> </w:t>
      </w:r>
      <w:r>
        <w:rPr>
          <w:rFonts w:ascii="Calibri" w:hAnsi="Calibri"/>
        </w:rPr>
        <w:sym w:font="HQPB4" w:char="F0C5"/>
      </w:r>
      <w:r>
        <w:rPr>
          <w:rFonts w:ascii="Calibri" w:hAnsi="Calibri"/>
        </w:rPr>
        <w:sym w:font="HQPB2" w:char="F024"/>
      </w:r>
      <w:r>
        <w:rPr>
          <w:rFonts w:ascii="Calibri" w:hAnsi="Calibri"/>
        </w:rPr>
        <w:sym w:font="HQPB2" w:char="F072"/>
      </w:r>
      <w:r>
        <w:rPr>
          <w:rFonts w:ascii="Calibri" w:hAnsi="Calibri"/>
        </w:rPr>
        <w:sym w:font="HQPB4" w:char="F0E3"/>
      </w:r>
      <w:r>
        <w:rPr>
          <w:rFonts w:ascii="Calibri" w:hAnsi="Calibri"/>
        </w:rPr>
        <w:sym w:font="HQPB1" w:char="F08D"/>
      </w:r>
      <w:r>
        <w:rPr>
          <w:rFonts w:ascii="Calibri" w:hAnsi="Calibri"/>
        </w:rPr>
        <w:sym w:font="HQPB4" w:char="F0F7"/>
      </w:r>
      <w:r>
        <w:rPr>
          <w:rFonts w:ascii="Calibri" w:hAnsi="Calibri"/>
        </w:rPr>
        <w:sym w:font="HQPB1" w:char="F0E8"/>
      </w:r>
      <w:r>
        <w:rPr>
          <w:rFonts w:ascii="Calibri" w:hAnsi="Calibri"/>
        </w:rPr>
        <w:sym w:font="HQPB5" w:char="F079"/>
      </w:r>
      <w:r>
        <w:rPr>
          <w:rFonts w:ascii="Calibri" w:hAnsi="Calibri"/>
        </w:rPr>
        <w:sym w:font="HQPB2" w:char="F04A"/>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4"/>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5" w:char="F09A"/>
      </w:r>
      <w:r>
        <w:rPr>
          <w:rFonts w:ascii="Calibri" w:hAnsi="Calibri"/>
        </w:rPr>
        <w:sym w:font="HQPB2" w:char="F063"/>
      </w:r>
      <w:r>
        <w:rPr>
          <w:rFonts w:ascii="Calibri" w:hAnsi="Calibri"/>
        </w:rPr>
        <w:sym w:font="HQPB4" w:char="F0F6"/>
      </w:r>
      <w:r>
        <w:rPr>
          <w:rFonts w:ascii="Calibri" w:hAnsi="Calibri"/>
        </w:rPr>
        <w:sym w:font="HQPB2" w:char="F071"/>
      </w:r>
      <w:r>
        <w:rPr>
          <w:rFonts w:ascii="Calibri" w:hAnsi="Calibri"/>
        </w:rPr>
        <w:sym w:font="HQPB5" w:char="F079"/>
      </w:r>
      <w:r>
        <w:rPr>
          <w:rFonts w:ascii="Calibri" w:hAnsi="Calibri"/>
        </w:rPr>
        <w:sym w:font="HQPB2" w:char="F067"/>
      </w:r>
      <w:r>
        <w:rPr>
          <w:rFonts w:ascii="Calibri" w:hAnsi="Calibri"/>
        </w:rPr>
        <w:sym w:font="HQPB4" w:char="F0F7"/>
      </w:r>
      <w:r>
        <w:rPr>
          <w:rFonts w:ascii="Calibri" w:hAnsi="Calibri"/>
        </w:rPr>
        <w:sym w:font="HQPB2" w:char="F059"/>
      </w:r>
      <w:r>
        <w:rPr>
          <w:rFonts w:ascii="Calibri" w:hAnsi="Calibri"/>
        </w:rPr>
        <w:sym w:font="HQPB5" w:char="F073"/>
      </w:r>
      <w:r>
        <w:rPr>
          <w:rFonts w:ascii="Calibri" w:hAnsi="Calibri"/>
        </w:rPr>
        <w:sym w:font="HQPB1" w:char="F03F"/>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C7"/>
      </w:r>
      <w:r>
        <w:rPr>
          <w:rFonts w:ascii="Calibri" w:hAnsi="Calibri"/>
        </w:rPr>
        <w:sym w:font="HQPB2" w:char="F060"/>
      </w:r>
      <w:r>
        <w:rPr>
          <w:rFonts w:ascii="Calibri" w:hAnsi="Calibri"/>
        </w:rPr>
        <w:sym w:font="HQPB5" w:char="F074"/>
      </w:r>
      <w:r>
        <w:rPr>
          <w:rFonts w:ascii="Calibri" w:hAnsi="Calibri"/>
        </w:rPr>
        <w:sym w:font="HQPB1" w:char="F0E3"/>
      </w:r>
      <w:r>
        <w:rPr>
          <w:rFonts w:ascii="(normal text)" w:hAnsi="(normal text)"/>
          <w:rtl/>
        </w:rPr>
        <w:t xml:space="preserve"> </w:t>
      </w:r>
      <w:r>
        <w:rPr>
          <w:rFonts w:ascii="Calibri" w:hAnsi="Calibri"/>
        </w:rPr>
        <w:sym w:font="HQPB4" w:char="F0CC"/>
      </w:r>
      <w:r>
        <w:rPr>
          <w:rFonts w:ascii="Calibri" w:hAnsi="Calibri"/>
        </w:rPr>
        <w:sym w:font="HQPB1" w:char="F08D"/>
      </w:r>
      <w:r>
        <w:rPr>
          <w:rFonts w:ascii="Calibri" w:hAnsi="Calibri"/>
        </w:rPr>
        <w:sym w:font="HQPB5" w:char="F078"/>
      </w:r>
      <w:r>
        <w:rPr>
          <w:rFonts w:ascii="Calibri" w:hAnsi="Calibri"/>
        </w:rPr>
        <w:sym w:font="HQPB2" w:char="F036"/>
      </w:r>
      <w:r>
        <w:rPr>
          <w:rFonts w:ascii="Calibri" w:hAnsi="Calibri"/>
        </w:rPr>
        <w:sym w:font="HQPB2" w:char="F05A"/>
      </w:r>
      <w:r>
        <w:rPr>
          <w:rFonts w:ascii="Calibri" w:hAnsi="Calibri"/>
        </w:rPr>
        <w:sym w:font="HQPB4" w:char="F0DF"/>
      </w:r>
      <w:r>
        <w:rPr>
          <w:rFonts w:ascii="Calibri" w:hAnsi="Calibri"/>
        </w:rPr>
        <w:sym w:font="HQPB2" w:char="F04A"/>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1"/>
      </w:r>
      <w:r>
        <w:rPr>
          <w:rFonts w:ascii="Calibri" w:hAnsi="Calibri"/>
        </w:rPr>
        <w:sym w:font="HQPB4" w:char="F0E3"/>
      </w:r>
      <w:r>
        <w:rPr>
          <w:rFonts w:ascii="Calibri" w:hAnsi="Calibri"/>
        </w:rPr>
        <w:sym w:font="HQPB2" w:char="F05A"/>
      </w:r>
      <w:r>
        <w:rPr>
          <w:rFonts w:ascii="Calibri" w:hAnsi="Calibri"/>
        </w:rPr>
        <w:sym w:font="HQPB4" w:char="F0CF"/>
      </w:r>
      <w:r>
        <w:rPr>
          <w:rFonts w:ascii="Calibri" w:hAnsi="Calibri"/>
        </w:rPr>
        <w:sym w:font="HQPB2" w:char="F042"/>
      </w:r>
      <w:r>
        <w:rPr>
          <w:rFonts w:ascii="Calibri" w:hAnsi="Calibri"/>
        </w:rPr>
        <w:sym w:font="HQPB4" w:char="F0F7"/>
      </w:r>
      <w:r>
        <w:rPr>
          <w:rFonts w:ascii="Calibri" w:hAnsi="Calibri"/>
        </w:rPr>
        <w:sym w:font="HQPB2" w:char="F073"/>
      </w:r>
      <w:r>
        <w:rPr>
          <w:rFonts w:ascii="Calibri" w:hAnsi="Calibri"/>
        </w:rPr>
        <w:sym w:font="HQPB4" w:char="F0E8"/>
      </w:r>
      <w:r>
        <w:rPr>
          <w:rFonts w:ascii="Calibri" w:hAnsi="Calibri"/>
        </w:rPr>
        <w:sym w:font="HQPB1" w:char="F03F"/>
      </w:r>
      <w:r>
        <w:rPr>
          <w:rFonts w:ascii="Calibri" w:hAnsi="Calibri"/>
        </w:rPr>
        <w:sym w:font="HQPB5" w:char="F075"/>
      </w:r>
      <w:r>
        <w:rPr>
          <w:rFonts w:ascii="Calibri" w:hAnsi="Calibri"/>
        </w:rPr>
        <w:sym w:font="HQPB2" w:char="F072"/>
      </w:r>
      <w:r>
        <w:rPr>
          <w:rFonts w:ascii="(normal text)" w:hAnsi="(normal text)"/>
          <w:rtl/>
        </w:rPr>
        <w:t xml:space="preserve"> </w:t>
      </w:r>
      <w:r>
        <w:rPr>
          <w:rFonts w:ascii="(normal text)" w:hAnsi="(normal text)"/>
        </w:rPr>
        <w:t>………</w:t>
      </w:r>
      <w:r>
        <w:rPr>
          <w:rFonts w:ascii="Calibri" w:hAnsi="Calibri"/>
        </w:rPr>
        <w:sym w:font="HQPB5" w:char="F0AB"/>
      </w:r>
      <w:r>
        <w:rPr>
          <w:rFonts w:ascii="Calibri" w:hAnsi="Calibri"/>
        </w:rPr>
        <w:sym w:font="HQPB1" w:char="F021"/>
      </w:r>
      <w:r>
        <w:rPr>
          <w:rFonts w:ascii="Calibri" w:hAnsi="Calibri"/>
        </w:rPr>
        <w:sym w:font="HQPB5" w:char="F024"/>
      </w:r>
      <w:r>
        <w:rPr>
          <w:rFonts w:ascii="Calibri" w:hAnsi="Calibri"/>
        </w:rPr>
        <w:sym w:font="HQPB1" w:char="F024"/>
      </w:r>
      <w:r>
        <w:rPr>
          <w:rFonts w:ascii="Calibri" w:hAnsi="Calibri"/>
        </w:rPr>
        <w:sym w:font="HQPB4" w:char="F0CE"/>
      </w:r>
      <w:r>
        <w:rPr>
          <w:rFonts w:ascii="Calibri" w:hAnsi="Calibri"/>
        </w:rPr>
        <w:sym w:font="HQPB1" w:char="F02F"/>
      </w:r>
    </w:p>
  </w:footnote>
  <w:footnote w:id="29">
    <w:p w:rsidR="00895A68" w:rsidRPr="00F23AF6" w:rsidRDefault="00895A68" w:rsidP="00935919">
      <w:pPr>
        <w:pStyle w:val="FootnoteText"/>
        <w:rPr>
          <w:rFonts w:asciiTheme="majorBidi" w:hAnsiTheme="majorBidi" w:cs="Times New Roman"/>
        </w:rPr>
      </w:pPr>
      <w:r w:rsidRPr="00F23AF6">
        <w:rPr>
          <w:rStyle w:val="FootnoteReference"/>
          <w:rFonts w:asciiTheme="majorBidi" w:hAnsiTheme="majorBidi"/>
        </w:rPr>
        <w:footnoteRef/>
      </w:r>
      <w:r w:rsidRPr="00F23AF6">
        <w:rPr>
          <w:rFonts w:asciiTheme="majorBidi" w:hAnsiTheme="majorBidi" w:cs="Times New Roman"/>
        </w:rPr>
        <w:t xml:space="preserve"> </w:t>
      </w:r>
      <w:r>
        <w:rPr>
          <w:rFonts w:asciiTheme="majorBidi" w:hAnsiTheme="majorBidi" w:cs="Times New Roman"/>
        </w:rPr>
        <w:fldChar w:fldCharType="begin"/>
      </w:r>
      <w:r>
        <w:rPr>
          <w:rFonts w:asciiTheme="majorBidi" w:hAnsiTheme="majorBidi" w:cs="Times New Roman"/>
        </w:rPr>
        <w:instrText xml:space="preserve"> ADDIN ZOTERO_ITEM CSL_CITATION {"citationID":"y6oFlBmx","properties":{"formattedCitation":"Ayatnya berbunyi, ibid.","plainCitation":"Ayatnya berbunyi, ibid.","noteIndex":29},"citationItems":[{"id":60,"uris":["http://zotero.org/users/local/IhFbj3uI/items/6ZGR8D54"],"uri":["http://zotero.org/users/local/IhFbj3uI/items/6ZGR8D54"],"itemData":{"id":60,"type":"book"},"prefix":"Ayatnya berbunyi,"}],"schema":"https://github.com/citation-style-language/schema/raw/master/csl-citation.json"} </w:instrText>
      </w:r>
      <w:r>
        <w:rPr>
          <w:rFonts w:asciiTheme="majorBidi" w:hAnsiTheme="majorBidi" w:cs="Times New Roman"/>
        </w:rPr>
        <w:fldChar w:fldCharType="separate"/>
      </w:r>
      <w:r w:rsidRPr="00935919">
        <w:rPr>
          <w:rFonts w:ascii="Times New Roman" w:hAnsi="Times New Roman" w:cs="Times New Roman"/>
        </w:rPr>
        <w:t>Ayatnya berbunyi, ibid.</w:t>
      </w:r>
      <w:r>
        <w:rPr>
          <w:rFonts w:asciiTheme="majorBidi" w:hAnsiTheme="majorBidi" w:cs="Times New Roman"/>
        </w:rPr>
        <w:fldChar w:fldCharType="end"/>
      </w:r>
    </w:p>
    <w:p w:rsidR="00000000" w:rsidRDefault="00895A68" w:rsidP="00DA1A5C">
      <w:pPr>
        <w:pStyle w:val="FootnoteText"/>
        <w:bidi/>
      </w:pPr>
      <w:r>
        <w:rPr>
          <w:rFonts w:ascii="Calibri" w:hAnsi="Calibri"/>
        </w:rPr>
        <w:sym w:font="HQPB2" w:char="F060"/>
      </w:r>
      <w:r>
        <w:rPr>
          <w:rFonts w:ascii="Calibri" w:hAnsi="Calibri"/>
        </w:rPr>
        <w:sym w:font="HQPB4" w:char="F0E4"/>
      </w:r>
      <w:r>
        <w:rPr>
          <w:rFonts w:ascii="Calibri" w:hAnsi="Calibri"/>
        </w:rPr>
        <w:sym w:font="HQPB2" w:char="F033"/>
      </w:r>
      <w:r>
        <w:rPr>
          <w:rFonts w:ascii="Calibri" w:hAnsi="Calibri"/>
        </w:rPr>
        <w:sym w:font="HQPB5" w:char="F074"/>
      </w:r>
      <w:r>
        <w:rPr>
          <w:rFonts w:ascii="Calibri" w:hAnsi="Calibri"/>
        </w:rPr>
        <w:sym w:font="HQPB1" w:char="F046"/>
      </w:r>
      <w:r>
        <w:rPr>
          <w:rFonts w:ascii="Calibri" w:hAnsi="Calibri"/>
        </w:rPr>
        <w:sym w:font="HQPB4" w:char="F0F8"/>
      </w:r>
      <w:r>
        <w:rPr>
          <w:rFonts w:ascii="Calibri" w:hAnsi="Calibri"/>
        </w:rPr>
        <w:sym w:font="HQPB2" w:char="F039"/>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F6"/>
      </w:r>
      <w:r>
        <w:rPr>
          <w:rFonts w:ascii="Calibri" w:hAnsi="Calibri"/>
        </w:rPr>
        <w:sym w:font="HQPB2" w:char="F04E"/>
      </w:r>
      <w:r>
        <w:rPr>
          <w:rFonts w:ascii="Calibri" w:hAnsi="Calibri"/>
        </w:rPr>
        <w:sym w:font="HQPB4" w:char="F0E4"/>
      </w:r>
      <w:r>
        <w:rPr>
          <w:rFonts w:ascii="Calibri" w:hAnsi="Calibri"/>
        </w:rPr>
        <w:sym w:font="HQPB2" w:char="F033"/>
      </w:r>
      <w:r>
        <w:rPr>
          <w:rFonts w:ascii="Calibri" w:hAnsi="Calibri"/>
        </w:rPr>
        <w:sym w:font="HQPB2" w:char="F059"/>
      </w:r>
      <w:r>
        <w:rPr>
          <w:rFonts w:ascii="Calibri" w:hAnsi="Calibri"/>
        </w:rPr>
        <w:sym w:font="HQPB4" w:char="F0CF"/>
      </w:r>
      <w:r>
        <w:rPr>
          <w:rFonts w:ascii="Calibri" w:hAnsi="Calibri"/>
        </w:rPr>
        <w:sym w:font="HQPB4" w:char="F069"/>
      </w:r>
      <w:r>
        <w:rPr>
          <w:rFonts w:ascii="Calibri" w:hAnsi="Calibri"/>
        </w:rPr>
        <w:sym w:font="HQPB2" w:char="F042"/>
      </w:r>
      <w:r>
        <w:rPr>
          <w:rFonts w:ascii="(normal text)" w:hAnsi="(normal text)"/>
          <w:rtl/>
        </w:rPr>
        <w:t xml:space="preserve"> </w:t>
      </w:r>
      <w:r>
        <w:rPr>
          <w:rFonts w:ascii="Calibri" w:hAnsi="Calibri"/>
        </w:rPr>
        <w:sym w:font="HQPB4" w:char="F0D7"/>
      </w:r>
      <w:r>
        <w:rPr>
          <w:rFonts w:ascii="Calibri" w:hAnsi="Calibri"/>
        </w:rPr>
        <w:sym w:font="HQPB2" w:char="F070"/>
      </w:r>
      <w:r>
        <w:rPr>
          <w:rFonts w:ascii="Calibri" w:hAnsi="Calibri"/>
        </w:rPr>
        <w:sym w:font="HQPB4" w:char="F0A8"/>
      </w:r>
      <w:r>
        <w:rPr>
          <w:rFonts w:ascii="Calibri" w:hAnsi="Calibri"/>
        </w:rPr>
        <w:sym w:font="HQPB2" w:char="F042"/>
      </w:r>
      <w:r>
        <w:rPr>
          <w:rFonts w:ascii="Calibri" w:hAnsi="Calibri"/>
        </w:rPr>
        <w:sym w:font="HQPB4" w:char="F0E9"/>
      </w:r>
      <w:r>
        <w:rPr>
          <w:rFonts w:ascii="Calibri" w:hAnsi="Calibri"/>
        </w:rPr>
        <w:sym w:font="HQPB1" w:char="F026"/>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1"/>
      </w:r>
      <w:r>
        <w:rPr>
          <w:rFonts w:ascii="Calibri" w:hAnsi="Calibri"/>
        </w:rPr>
        <w:sym w:font="HQPB4" w:char="F0E3"/>
      </w:r>
      <w:r>
        <w:rPr>
          <w:rFonts w:ascii="Calibri" w:hAnsi="Calibri"/>
        </w:rPr>
        <w:sym w:font="HQPB1" w:char="F0E3"/>
      </w:r>
      <w:r>
        <w:rPr>
          <w:rFonts w:ascii="Calibri" w:hAnsi="Calibri"/>
        </w:rPr>
        <w:sym w:font="HQPB4" w:char="F0F4"/>
      </w:r>
      <w:r>
        <w:rPr>
          <w:rFonts w:ascii="Calibri" w:hAnsi="Calibri"/>
        </w:rPr>
        <w:sym w:font="HQPB1" w:char="F089"/>
      </w:r>
      <w:r>
        <w:rPr>
          <w:rFonts w:ascii="Calibri" w:hAnsi="Calibri"/>
        </w:rPr>
        <w:sym w:font="HQPB5" w:char="F074"/>
      </w:r>
      <w:r>
        <w:rPr>
          <w:rFonts w:ascii="Calibri" w:hAnsi="Calibri"/>
        </w:rPr>
        <w:sym w:font="HQPB2" w:char="F083"/>
      </w:r>
      <w:r>
        <w:rPr>
          <w:rFonts w:ascii="(normal text)" w:hAnsi="(normal text)"/>
          <w:rtl/>
        </w:rPr>
        <w:t xml:space="preserve"> </w:t>
      </w:r>
      <w:r>
        <w:rPr>
          <w:rFonts w:ascii="Calibri" w:hAnsi="Calibri"/>
        </w:rPr>
        <w:sym w:font="HQPB2" w:char="F092"/>
      </w:r>
      <w:r>
        <w:rPr>
          <w:rFonts w:ascii="Calibri" w:hAnsi="Calibri"/>
        </w:rPr>
        <w:sym w:font="HQPB5" w:char="F06E"/>
      </w:r>
      <w:r>
        <w:rPr>
          <w:rFonts w:ascii="Calibri" w:hAnsi="Calibri"/>
        </w:rPr>
        <w:sym w:font="HQPB2" w:char="F03C"/>
      </w:r>
      <w:r>
        <w:rPr>
          <w:rFonts w:ascii="Calibri" w:hAnsi="Calibri"/>
        </w:rPr>
        <w:sym w:font="HQPB4" w:char="F0CE"/>
      </w:r>
      <w:r>
        <w:rPr>
          <w:rFonts w:ascii="Calibri" w:hAnsi="Calibri"/>
        </w:rPr>
        <w:sym w:font="HQPB1" w:char="F029"/>
      </w:r>
      <w:r>
        <w:rPr>
          <w:rFonts w:ascii="(normal text)" w:hAnsi="(normal text)"/>
          <w:rtl/>
        </w:rPr>
        <w:t xml:space="preserve"> </w:t>
      </w:r>
      <w:r>
        <w:rPr>
          <w:rFonts w:ascii="Calibri" w:hAnsi="Calibri"/>
        </w:rPr>
        <w:sym w:font="HQPB4" w:char="F0CE"/>
      </w:r>
      <w:r>
        <w:rPr>
          <w:rFonts w:ascii="Calibri" w:hAnsi="Calibri"/>
        </w:rPr>
        <w:sym w:font="HQPB1" w:char="F08E"/>
      </w:r>
      <w:r>
        <w:rPr>
          <w:rFonts w:ascii="Calibri" w:hAnsi="Calibri"/>
        </w:rPr>
        <w:sym w:font="HQPB4" w:char="F0F6"/>
      </w:r>
      <w:r>
        <w:rPr>
          <w:rFonts w:ascii="Calibri" w:hAnsi="Calibri"/>
        </w:rPr>
        <w:sym w:font="HQPB2" w:char="F08D"/>
      </w:r>
      <w:r>
        <w:rPr>
          <w:rFonts w:ascii="Calibri" w:hAnsi="Calibri"/>
        </w:rPr>
        <w:sym w:font="HQPB5" w:char="F073"/>
      </w:r>
      <w:r>
        <w:rPr>
          <w:rFonts w:ascii="Calibri" w:hAnsi="Calibri"/>
        </w:rPr>
        <w:sym w:font="HQPB1" w:char="F083"/>
      </w:r>
      <w:r>
        <w:rPr>
          <w:rFonts w:ascii="Calibri" w:hAnsi="Calibri"/>
        </w:rPr>
        <w:sym w:font="HQPB4" w:char="F0F8"/>
      </w:r>
      <w:r>
        <w:rPr>
          <w:rFonts w:ascii="Calibri" w:hAnsi="Calibri"/>
        </w:rPr>
        <w:sym w:font="HQPB2" w:char="F03A"/>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2" w:char="F072"/>
      </w:r>
      <w:r>
        <w:rPr>
          <w:rFonts w:ascii="Calibri" w:hAnsi="Calibri"/>
        </w:rPr>
        <w:sym w:font="HQPB4" w:char="F0E3"/>
      </w:r>
      <w:r>
        <w:rPr>
          <w:rFonts w:ascii="Calibri" w:hAnsi="Calibri"/>
        </w:rPr>
        <w:sym w:font="HQPB1" w:char="F08D"/>
      </w:r>
      <w:r>
        <w:rPr>
          <w:rFonts w:ascii="Calibri" w:hAnsi="Calibri"/>
        </w:rPr>
        <w:sym w:font="HQPB4" w:char="F0E3"/>
      </w:r>
      <w:r>
        <w:rPr>
          <w:rFonts w:ascii="Calibri" w:hAnsi="Calibri"/>
        </w:rPr>
        <w:sym w:font="HQPB2" w:char="F042"/>
      </w:r>
      <w:r>
        <w:rPr>
          <w:rFonts w:ascii="Calibri" w:hAnsi="Calibri"/>
        </w:rPr>
        <w:sym w:font="HQPB4" w:char="F0F9"/>
      </w:r>
      <w:r>
        <w:rPr>
          <w:rFonts w:ascii="Calibri" w:hAnsi="Calibri"/>
        </w:rPr>
        <w:sym w:font="HQPB1" w:char="F027"/>
      </w:r>
      <w:r>
        <w:rPr>
          <w:rFonts w:ascii="Calibri" w:hAnsi="Calibri"/>
        </w:rPr>
        <w:sym w:font="HQPB5" w:char="F074"/>
      </w:r>
      <w:r>
        <w:rPr>
          <w:rFonts w:ascii="Calibri" w:hAnsi="Calibri"/>
        </w:rPr>
        <w:sym w:font="HQPB2" w:char="F08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C5"/>
      </w:r>
      <w:r>
        <w:rPr>
          <w:rFonts w:ascii="Calibri" w:hAnsi="Calibri"/>
        </w:rPr>
        <w:sym w:font="HQPB2" w:char="F024"/>
      </w:r>
      <w:r>
        <w:rPr>
          <w:rFonts w:ascii="Calibri" w:hAnsi="Calibri"/>
        </w:rPr>
        <w:sym w:font="HQPB2" w:char="F072"/>
      </w:r>
      <w:r>
        <w:rPr>
          <w:rFonts w:ascii="Calibri" w:hAnsi="Calibri"/>
        </w:rPr>
        <w:sym w:font="HQPB4" w:char="F0E3"/>
      </w:r>
      <w:r>
        <w:rPr>
          <w:rFonts w:ascii="Calibri" w:hAnsi="Calibri"/>
        </w:rPr>
        <w:sym w:font="HQPB1" w:char="F08D"/>
      </w:r>
      <w:r>
        <w:rPr>
          <w:rFonts w:ascii="Calibri" w:hAnsi="Calibri"/>
        </w:rPr>
        <w:sym w:font="HQPB4" w:char="F0F7"/>
      </w:r>
      <w:r>
        <w:rPr>
          <w:rFonts w:ascii="Calibri" w:hAnsi="Calibri"/>
        </w:rPr>
        <w:sym w:font="HQPB1" w:char="F0E8"/>
      </w:r>
      <w:r>
        <w:rPr>
          <w:rFonts w:ascii="Calibri" w:hAnsi="Calibri"/>
        </w:rPr>
        <w:sym w:font="HQPB5" w:char="F070"/>
      </w:r>
      <w:r>
        <w:rPr>
          <w:rFonts w:ascii="Calibri" w:hAnsi="Calibri"/>
        </w:rPr>
        <w:sym w:font="HQPB3" w:char="F052"/>
      </w:r>
      <w:r>
        <w:rPr>
          <w:rFonts w:ascii="Calibri" w:hAnsi="Calibri"/>
        </w:rPr>
        <w:sym w:font="HQPB4" w:char="F0F9"/>
      </w:r>
      <w:r>
        <w:rPr>
          <w:rFonts w:ascii="Calibri" w:hAnsi="Calibri"/>
        </w:rPr>
        <w:sym w:font="HQPB3" w:char="F051"/>
      </w:r>
      <w:r>
        <w:rPr>
          <w:rFonts w:ascii="Calibri" w:hAnsi="Calibri"/>
        </w:rPr>
        <w:sym w:font="HQPB5" w:char="F024"/>
      </w:r>
      <w:r>
        <w:rPr>
          <w:rFonts w:ascii="Calibri" w:hAnsi="Calibri"/>
        </w:rPr>
        <w:sym w:font="HQPB1" w:char="F024"/>
      </w:r>
      <w:r>
        <w:rPr>
          <w:rFonts w:ascii="Calibri" w:hAnsi="Calibri"/>
        </w:rPr>
        <w:sym w:font="HQPB4" w:char="F0CE"/>
      </w:r>
      <w:r>
        <w:rPr>
          <w:rFonts w:ascii="Calibri" w:hAnsi="Calibri"/>
        </w:rPr>
        <w:sym w:font="HQPB1" w:char="F02F"/>
      </w:r>
      <w:r>
        <w:rPr>
          <w:rFonts w:ascii="(normal text)" w:hAnsi="(normal text)"/>
          <w:rtl/>
        </w:rPr>
        <w:t xml:space="preserve"> </w:t>
      </w:r>
      <w:r>
        <w:rPr>
          <w:rFonts w:ascii="Calibri" w:hAnsi="Calibri"/>
        </w:rPr>
        <w:sym w:font="HQPB5" w:char="F074"/>
      </w:r>
      <w:r>
        <w:rPr>
          <w:rFonts w:ascii="Calibri" w:hAnsi="Calibri"/>
        </w:rPr>
        <w:sym w:font="HQPB2" w:char="F062"/>
      </w:r>
      <w:r>
        <w:rPr>
          <w:rFonts w:ascii="Calibri" w:hAnsi="Calibri"/>
        </w:rPr>
        <w:sym w:font="HQPB4" w:char="F0F6"/>
      </w:r>
      <w:r>
        <w:rPr>
          <w:rFonts w:ascii="Calibri" w:hAnsi="Calibri"/>
        </w:rPr>
        <w:sym w:font="HQPB2" w:char="F071"/>
      </w:r>
      <w:r>
        <w:rPr>
          <w:rFonts w:ascii="Calibri" w:hAnsi="Calibri"/>
        </w:rPr>
        <w:sym w:font="HQPB5" w:char="F079"/>
      </w:r>
      <w:r>
        <w:rPr>
          <w:rFonts w:ascii="Calibri" w:hAnsi="Calibri"/>
        </w:rPr>
        <w:sym w:font="HQPB2" w:char="F067"/>
      </w:r>
      <w:r>
        <w:rPr>
          <w:rFonts w:ascii="Calibri" w:hAnsi="Calibri"/>
        </w:rPr>
        <w:sym w:font="HQPB4" w:char="F0F7"/>
      </w:r>
      <w:r>
        <w:rPr>
          <w:rFonts w:ascii="Calibri" w:hAnsi="Calibri"/>
        </w:rPr>
        <w:sym w:font="HQPB2" w:char="F05A"/>
      </w:r>
      <w:r>
        <w:rPr>
          <w:rFonts w:ascii="Calibri" w:hAnsi="Calibri"/>
        </w:rPr>
        <w:sym w:font="HQPB5" w:char="F074"/>
      </w:r>
      <w:r>
        <w:rPr>
          <w:rFonts w:ascii="Calibri" w:hAnsi="Calibri"/>
        </w:rPr>
        <w:sym w:font="HQPB2" w:char="F083"/>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C7"/>
      </w:r>
      <w:r>
        <w:rPr>
          <w:rFonts w:ascii="Calibri" w:hAnsi="Calibri"/>
        </w:rPr>
        <w:sym w:font="HQPB2" w:char="F060"/>
      </w:r>
      <w:r>
        <w:rPr>
          <w:rFonts w:ascii="Calibri" w:hAnsi="Calibri"/>
        </w:rPr>
        <w:sym w:font="HQPB5" w:char="F074"/>
      </w:r>
      <w:r>
        <w:rPr>
          <w:rFonts w:ascii="Calibri" w:hAnsi="Calibri"/>
        </w:rPr>
        <w:sym w:font="HQPB1" w:char="F0E3"/>
      </w:r>
      <w:r>
        <w:rPr>
          <w:rFonts w:ascii="(normal text)" w:hAnsi="(normal text)"/>
          <w:rtl/>
        </w:rPr>
        <w:t xml:space="preserve"> </w:t>
      </w:r>
      <w:r>
        <w:rPr>
          <w:rFonts w:ascii="Calibri" w:hAnsi="Calibri"/>
        </w:rPr>
        <w:sym w:font="HQPB4" w:char="F0CC"/>
      </w:r>
      <w:r>
        <w:rPr>
          <w:rFonts w:ascii="Calibri" w:hAnsi="Calibri"/>
        </w:rPr>
        <w:sym w:font="HQPB1" w:char="F08D"/>
      </w:r>
      <w:r>
        <w:rPr>
          <w:rFonts w:ascii="Calibri" w:hAnsi="Calibri"/>
        </w:rPr>
        <w:sym w:font="HQPB5" w:char="F073"/>
      </w:r>
      <w:r>
        <w:rPr>
          <w:rFonts w:ascii="Calibri" w:hAnsi="Calibri"/>
        </w:rPr>
        <w:sym w:font="HQPB2" w:char="F033"/>
      </w:r>
      <w:r>
        <w:rPr>
          <w:rFonts w:ascii="Calibri" w:hAnsi="Calibri"/>
        </w:rPr>
        <w:sym w:font="HQPB2" w:char="F059"/>
      </w:r>
      <w:r>
        <w:rPr>
          <w:rFonts w:ascii="Calibri" w:hAnsi="Calibri"/>
        </w:rPr>
        <w:sym w:font="HQPB4" w:char="F0DF"/>
      </w:r>
      <w:r>
        <w:rPr>
          <w:rFonts w:ascii="Calibri" w:hAnsi="Calibri"/>
        </w:rPr>
        <w:sym w:font="HQPB2" w:char="F04A"/>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r>
        <w:rPr>
          <w:rFonts w:ascii="(normal text)" w:hAnsi="(normal text)"/>
          <w:rtl/>
        </w:rPr>
        <w:t xml:space="preserve"> </w:t>
      </w:r>
      <w:r>
        <w:rPr>
          <w:rFonts w:ascii="Calibri" w:hAnsi="Calibri"/>
        </w:rPr>
        <w:sym w:font="HQPB4" w:char="F034"/>
      </w:r>
      <w:r>
        <w:rPr>
          <w:rFonts w:ascii="(normal text)" w:hAnsi="(normal text)"/>
          <w:rtl/>
        </w:rPr>
        <w:t xml:space="preserve"> </w:t>
      </w:r>
      <w:r>
        <w:rPr>
          <w:rFonts w:ascii="Calibri" w:hAnsi="Calibri"/>
        </w:rPr>
        <w:sym w:font="HQPB5" w:char="F079"/>
      </w:r>
      <w:r>
        <w:rPr>
          <w:rFonts w:ascii="Calibri" w:hAnsi="Calibri"/>
        </w:rPr>
        <w:sym w:font="HQPB2" w:char="F037"/>
      </w:r>
      <w:r>
        <w:rPr>
          <w:rFonts w:ascii="Calibri" w:hAnsi="Calibri"/>
        </w:rPr>
        <w:sym w:font="HQPB4" w:char="F0CD"/>
      </w:r>
      <w:r>
        <w:rPr>
          <w:rFonts w:ascii="Calibri" w:hAnsi="Calibri"/>
        </w:rPr>
        <w:sym w:font="HQPB2" w:char="F0B4"/>
      </w:r>
      <w:r>
        <w:rPr>
          <w:rFonts w:ascii="Calibri" w:hAnsi="Calibri"/>
        </w:rPr>
        <w:sym w:font="HQPB5" w:char="F0AF"/>
      </w:r>
      <w:r>
        <w:rPr>
          <w:rFonts w:ascii="Calibri" w:hAnsi="Calibri"/>
        </w:rPr>
        <w:sym w:font="HQPB2" w:char="F0BB"/>
      </w:r>
      <w:r>
        <w:rPr>
          <w:rFonts w:ascii="Calibri" w:hAnsi="Calibri"/>
        </w:rPr>
        <w:sym w:font="HQPB5" w:char="F073"/>
      </w:r>
      <w:r>
        <w:rPr>
          <w:rFonts w:ascii="Calibri" w:hAnsi="Calibri"/>
        </w:rPr>
        <w:sym w:font="HQPB2" w:char="F039"/>
      </w:r>
      <w:r>
        <w:rPr>
          <w:rFonts w:ascii="Calibri" w:hAnsi="Calibri"/>
        </w:rPr>
        <w:sym w:font="HQPB5" w:char="F027"/>
      </w:r>
      <w:r>
        <w:rPr>
          <w:rFonts w:ascii="Calibri" w:hAnsi="Calibri"/>
        </w:rPr>
        <w:sym w:font="HQPB2" w:char="F072"/>
      </w:r>
      <w:r>
        <w:rPr>
          <w:rFonts w:ascii="Calibri" w:hAnsi="Calibri"/>
        </w:rPr>
        <w:sym w:font="HQPB4" w:char="F0E9"/>
      </w:r>
      <w:r>
        <w:rPr>
          <w:rFonts w:ascii="Calibri" w:hAnsi="Calibri"/>
        </w:rPr>
        <w:sym w:font="HQPB1" w:char="F026"/>
      </w:r>
      <w:r>
        <w:rPr>
          <w:rFonts w:ascii="Calibri" w:hAnsi="Calibri"/>
        </w:rPr>
        <w:sym w:font="HQPB5" w:char="F075"/>
      </w:r>
      <w:r>
        <w:rPr>
          <w:rFonts w:ascii="Calibri" w:hAnsi="Calibri"/>
        </w:rPr>
        <w:sym w:font="HQPB2" w:char="F072"/>
      </w:r>
      <w:r>
        <w:rPr>
          <w:rFonts w:ascii="(normal text)" w:hAnsi="(normal text)"/>
          <w:rtl/>
        </w:rPr>
        <w:t xml:space="preserve"> </w:t>
      </w:r>
      <w:r>
        <w:rPr>
          <w:rFonts w:ascii="Calibri" w:hAnsi="Calibri"/>
        </w:rPr>
        <w:sym w:font="HQPB4" w:char="F0E3"/>
      </w:r>
      <w:r>
        <w:rPr>
          <w:rFonts w:ascii="Calibri" w:hAnsi="Calibri"/>
        </w:rPr>
        <w:sym w:font="HQPB2" w:char="F04E"/>
      </w:r>
      <w:r>
        <w:rPr>
          <w:rFonts w:ascii="Calibri" w:hAnsi="Calibri"/>
        </w:rPr>
        <w:sym w:font="HQPB4" w:char="F0E8"/>
      </w:r>
      <w:r>
        <w:rPr>
          <w:rFonts w:ascii="Calibri" w:hAnsi="Calibri"/>
        </w:rPr>
        <w:sym w:font="HQPB2" w:char="F064"/>
      </w:r>
      <w:r>
        <w:rPr>
          <w:rFonts w:ascii="(normal text)" w:hAnsi="(normal text)"/>
          <w:rtl/>
        </w:rPr>
        <w:t xml:space="preserve"> </w:t>
      </w:r>
      <w:r>
        <w:rPr>
          <w:rFonts w:ascii="Calibri" w:hAnsi="Calibri"/>
        </w:rPr>
        <w:sym w:font="HQPB5" w:char="F09A"/>
      </w:r>
      <w:r>
        <w:rPr>
          <w:rFonts w:ascii="Calibri" w:hAnsi="Calibri"/>
        </w:rPr>
        <w:sym w:font="HQPB2" w:char="F063"/>
      </w:r>
      <w:r>
        <w:rPr>
          <w:rFonts w:ascii="Calibri" w:hAnsi="Calibri"/>
        </w:rPr>
        <w:sym w:font="HQPB2" w:char="F071"/>
      </w:r>
      <w:r>
        <w:rPr>
          <w:rFonts w:ascii="Calibri" w:hAnsi="Calibri"/>
        </w:rPr>
        <w:sym w:font="HQPB4" w:char="F0DF"/>
      </w:r>
      <w:r>
        <w:rPr>
          <w:rFonts w:ascii="Calibri" w:hAnsi="Calibri"/>
        </w:rPr>
        <w:sym w:font="HQPB1" w:char="F073"/>
      </w:r>
      <w:r>
        <w:rPr>
          <w:rFonts w:ascii="Calibri" w:hAnsi="Calibri"/>
        </w:rPr>
        <w:sym w:font="HQPB4" w:char="F0CE"/>
      </w:r>
      <w:r>
        <w:rPr>
          <w:rFonts w:ascii="Calibri" w:hAnsi="Calibri"/>
        </w:rPr>
        <w:sym w:font="HQPB2" w:char="F03D"/>
      </w:r>
      <w:r>
        <w:rPr>
          <w:rFonts w:ascii="Calibri" w:hAnsi="Calibri"/>
        </w:rPr>
        <w:sym w:font="HQPB4" w:char="F0F8"/>
      </w:r>
      <w:r>
        <w:rPr>
          <w:rFonts w:ascii="Calibri" w:hAnsi="Calibri"/>
        </w:rPr>
        <w:sym w:font="HQPB1" w:char="F0FF"/>
      </w:r>
      <w:r>
        <w:rPr>
          <w:rFonts w:ascii="Calibri" w:hAnsi="Calibri"/>
        </w:rPr>
        <w:sym w:font="HQPB4" w:char="F0DF"/>
      </w:r>
      <w:r>
        <w:rPr>
          <w:rFonts w:ascii="Calibri" w:hAnsi="Calibri"/>
        </w:rPr>
        <w:sym w:font="HQPB2" w:char="F04A"/>
      </w:r>
      <w:r>
        <w:rPr>
          <w:rFonts w:ascii="Calibri" w:hAnsi="Calibri"/>
        </w:rPr>
        <w:sym w:font="HQPB4" w:char="F0F8"/>
      </w:r>
      <w:r>
        <w:rPr>
          <w:rFonts w:ascii="Calibri" w:hAnsi="Calibri"/>
        </w:rPr>
        <w:sym w:font="HQPB2" w:char="F039"/>
      </w:r>
      <w:r>
        <w:rPr>
          <w:rFonts w:ascii="Calibri" w:hAnsi="Calibri"/>
        </w:rPr>
        <w:sym w:font="HQPB5" w:char="F024"/>
      </w:r>
      <w:r>
        <w:rPr>
          <w:rFonts w:ascii="Calibri" w:hAnsi="Calibri"/>
        </w:rPr>
        <w:sym w:font="HQPB1" w:char="F023"/>
      </w:r>
    </w:p>
  </w:footnote>
  <w:footnote w:id="30">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{"citationID":"Jj4KtFWn","properties":{"formattedCitation":"Kementrian Agama RI, {\\i{}Al-Quran Al-Karim Samara}, 407.","plainCitation":"Kementrian Agama RI, Al-Quran Al-Karim Samara, 407.","noteIndex":30},"citationItems":[{"id":67,"uris":["http://zotero.org/users/local/IhFbj3uI/items/CZ4AYEJH"],"uri":["http://zotero.org/users/local/IhFbj3uI/items/CZ4AYEJH"],"itemData":{"id":67,"type":"book","event-place":"Surabaya","publisher":"Halim","publisher-place":"Surabaya","title":"Al-Quran Al-Karim Samara","author":[{"literal":"Kementrian Agama RI"}]},"locator":"407","label":"page"}],"schema":"https://github.com/citation-style-language/schema/raw/master/csl-citation.json"}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Al-Quran Al-Karim Samara</w:t>
      </w:r>
      <w:r w:rsidRPr="0015489D">
        <w:rPr>
          <w:rFonts w:ascii="Times New Arabic" w:hAnsi="Times New Arabic" w:cs="Times New Roman"/>
          <w:szCs w:val="24"/>
        </w:rPr>
        <w:t>, 407.</w:t>
      </w:r>
      <w:r w:rsidRPr="0015489D">
        <w:rPr>
          <w:rFonts w:ascii="Times New Arabic" w:hAnsi="Times New Arabic"/>
        </w:rPr>
        <w:fldChar w:fldCharType="end"/>
      </w:r>
    </w:p>
  </w:footnote>
  <w:footnote w:id="31">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{"citationID":"HNg8Nd0r","properties":{"formattedCitation":"al-Zuhaili, {\\i{}al-Tafsi&gt;r al-Muni&gt;r}, XI:89.","plainCitation":"al-Zuhaili, al-Tafsi&gt;r al-Muni&gt;r, XI:89.","noteIndex":30},"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al-Muni&gt;r","author":[{"family":"Zuhaili","given":"Wahbah","non-dropping-particle":"al-"}],"issued":{"date-parts":[["2009"]]}},"locator":"XI:89","label":"page"}],"schema":"https://github.com/citation-style-language/schema/raw/master/csl-citation.json"}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XI:89.</w:t>
      </w:r>
      <w:r w:rsidRPr="0015489D">
        <w:rPr>
          <w:rFonts w:ascii="Times New Arabic" w:hAnsi="Times New Arabic"/>
        </w:rPr>
        <w:fldChar w:fldCharType="end"/>
      </w:r>
    </w:p>
  </w:footnote>
  <w:footnote w:id="32">
    <w:p w:rsidR="00000000" w:rsidRDefault="00895A68" w:rsidP="001B5CD1">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{"citationID":"vexti1wJ","properties":{"formattedCitation":"Ibid., XI:90.","plainCitation":"Ibid., XI:90.","noteIndex":31},"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al-Muni&gt;r","author":[{"family":"Zuhaili","given":"Wahbah","non-dropping-particle":"al-"}],"issued":{"date-parts":[["2009"]]}},"locator":"XI:90","label":"page"}],"schema":"https://github.com/citation-style-language/schema/raw/master/csl-citation.json"}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XI:90.</w:t>
      </w:r>
      <w:r w:rsidRPr="0015489D">
        <w:rPr>
          <w:rFonts w:ascii="Times New Arabic" w:hAnsi="Times New Arabic"/>
        </w:rPr>
        <w:fldChar w:fldCharType="end"/>
      </w:r>
    </w:p>
  </w:footnote>
  <w:footnote w:id="33">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{"citationID":"sObN1kBh","properties":{"formattedCitation":"Kementrian Agama RI, {\\i{}Al-Quran Al-Karim Samara}, 297.","plainCitation":"Kementrian Agama RI, Al-Quran Al-Karim Samara, 297.","noteIndex":33},"citationItems":[{"id":67,"uris":["http://zotero.org/users/local/IhFbj3uI/items/CZ4AYEJH"],"uri":["http://zotero.org/users/local/IhFbj3uI/items/CZ4AYEJH"],"itemData":{"id":67,"type":"book","event-place":"Surabaya","publisher":"Halim","publisher-place":"Surabaya","title":"Al-Quran Al-Karim Samara","author":[{"literal":"Kementrian Agama RI"}]},"locator":"297","label":"page"}],"schema":"https://github.com/citation-style-language/schema/raw/master/csl-citation.json"}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Al-Quran Al-Karim Samara</w:t>
      </w:r>
      <w:r w:rsidRPr="0015489D">
        <w:rPr>
          <w:rFonts w:ascii="Times New Arabic" w:hAnsi="Times New Arabic" w:cs="Times New Roman"/>
          <w:szCs w:val="24"/>
        </w:rPr>
        <w:t>, 297.</w:t>
      </w:r>
      <w:r w:rsidRPr="0015489D">
        <w:rPr>
          <w:rFonts w:ascii="Times New Arabic" w:hAnsi="Times New Arabic"/>
        </w:rPr>
        <w:fldChar w:fldCharType="end"/>
      </w:r>
    </w:p>
  </w:footnote>
  <w:footnote w:id="34">
    <w:p w:rsidR="00000000" w:rsidRDefault="00895A68" w:rsidP="001B5CD1">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{"citationID":"naeUyX1c","properties":{"formattedCitation":"al-Zuhaili, {\\i{}al-Tafsi&gt;r al-Muni&gt;r}, VIII:264.","plainCitation":"al-Zuhaili, al-Tafsi&gt;r al-Muni&gt;r, VIII:264.","noteIndex":34},"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al-Muni&gt;r","author":[{"family":"Zuhaili","given":"Wahbah","non-dropping-particle":"al-"}],"issued":{"date-parts":[["2009"]]}},"locator":"VIII:264","label":"page"}],"schema":"https://github.com/citation-style-language/schema/raw/master/csl-citation.json"}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VIII:264.</w:t>
      </w:r>
      <w:r w:rsidRPr="0015489D">
        <w:rPr>
          <w:rFonts w:ascii="Times New Arabic" w:hAnsi="Times New Arabic"/>
        </w:rPr>
        <w:fldChar w:fldCharType="end"/>
      </w:r>
    </w:p>
  </w:footnote>
  <w:footnote w:id="35">
    <w:p w:rsidR="00000000" w:rsidRDefault="00895A68" w:rsidP="001B5CD1">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{"citationID":"UP3fBuWw","properties":{"formattedCitation":"Ibid., VIII:265.","plainCitation":"Ibid., VIII:265.","noteIndex":33},"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al-Muni&gt;r","author":[{"family":"Zuhaili","given":"Wahbah","non-dropping-particle":"al-"}],"issued":{"date-parts":[["2009"]]}},"locator":"VIII:265","label":"page"}],"schema":"https://github.com/citation-style-language/schema/raw/master/csl-citation.json"}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rPr>
        <w:t>Ibid., VIII:265.</w:t>
      </w:r>
      <w:r w:rsidRPr="0015489D">
        <w:rPr>
          <w:rFonts w:ascii="Times New Arabic" w:hAnsi="Times New Arabic" w:cs="Times New Roman"/>
        </w:rPr>
        <w:fldChar w:fldCharType="end"/>
      </w:r>
    </w:p>
  </w:footnote>
  <w:footnote w:id="36">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{"citationID":"XjX2o8kb","properties":{"formattedCitation":"Kementrian Agama RI, {\\i{}Al-Quran Al-Karim Samara}, 10.","plainCitation":"Kementrian Agama RI, Al-Quran Al-Karim Samara, 10.","noteIndex":36},"citationItems":[{"id":67,"uris":["http://zotero.org/users/local/IhFbj3uI/items/CZ4AYEJH"],"uri":["http://zotero.org/users/local/IhFbj3uI/items/CZ4AYEJH"],"itemData":{"id":67,"type":"book","event-place":"Surabaya","publisher":"Halim","publisher-place":"Surabaya","title":"Al-Quran Al-Karim Samara","author":[{"literal":"Kementrian Agama RI"}]},"locator":"10","label":"page"}],"schema":"https://github.com/citation-style-language/schema/raw/master/csl-citation.json"}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Al-Quran Al-Karim Samara</w:t>
      </w:r>
      <w:r w:rsidRPr="0015489D">
        <w:rPr>
          <w:rFonts w:ascii="Times New Arabic" w:hAnsi="Times New Arabic" w:cs="Times New Roman"/>
          <w:szCs w:val="24"/>
        </w:rPr>
        <w:t>, 10.</w:t>
      </w:r>
      <w:r w:rsidRPr="0015489D">
        <w:rPr>
          <w:rFonts w:ascii="Times New Arabic" w:hAnsi="Times New Arabic" w:cs="Times New Roman"/>
        </w:rPr>
        <w:fldChar w:fldCharType="end"/>
      </w:r>
    </w:p>
  </w:footnote>
  <w:footnote w:id="37">
    <w:p w:rsidR="00000000" w:rsidRDefault="00895A68" w:rsidP="00FB455A">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{"citationID":"FjlRNLqd","properties":{"formattedCitation":"Asfar, \\uc0\\u8220{}Analisis Penafsiran Moderasi Perspektif Tafsir Al-Sya`rawi.\\uc0\\u8221{}","plainCitation":"Asfar, “Analisis Penafsiran Moderasi Perspektif Tafsir Al-Sya`rawi.”","noteIndex":29},"citationItems":[{"id":19,"uris":["http://zotero.org/users/local/IhFbj3uI/items/4ADS2XY4"],"uri":["http://zotero.org/users/local/IhFbj3uI/items/4ADS2XY4"],"itemData":{"id":19,"type":"article-journal","abstract":"Al-Mubarak Jurnal Kajan Tafsir &amp; Al-Qur`an","ISSN":"2548-7248","title":"Analisis Penafsiran Moderasi Perspektif Tafsir Al-Sya`rawi","volume":"05 No. 1","author":[{"family":"Asfar","given":"Khaerul"}],"issued":{"date-parts":[["2020"]]}}}],"schema":"https://github.com/citation-style-language/schema/raw/master/csl-citation.json"}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Asfar, “Analisis Penafsiran Moderasi Perspektif Tafsir Al-Sya`rawi.”</w:t>
      </w:r>
      <w:r w:rsidRPr="0015489D">
        <w:rPr>
          <w:rFonts w:ascii="Times New Arabic" w:hAnsi="Times New Arabic" w:cs="Times New Roman"/>
        </w:rPr>
        <w:fldChar w:fldCharType="end"/>
      </w:r>
    </w:p>
  </w:footnote>
  <w:footnote w:id="38">
    <w:p w:rsidR="00000000" w:rsidRDefault="00895A68" w:rsidP="00FB455A">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{"citationID":"BQOQ16HR","properties":{"formattedCitation":"al-Zuhaili, {\\i{}al-Tafsi&gt;r al-Muni&gt;r}, I:178.","plainCitation":"al-Zuhaili, al-Tafsi&gt;r al-Muni&gt;r, I:178.","noteIndex":35},"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al-Muni&gt;r","author":[{"family":"Zuhaili","given":"Wahbah","non-dropping-particle":"al-"}],"issued":{"date-parts":[["2009"]]}},"locator":"I:178","label":"page"}],"schema":"https://github.com/citation-style-language/schema/raw/master/csl-citation.json"}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I:178.</w:t>
      </w:r>
      <w:r w:rsidRPr="0015489D">
        <w:rPr>
          <w:rFonts w:ascii="Times New Arabic" w:hAnsi="Times New Arabic" w:cs="Times New Roman"/>
        </w:rPr>
        <w:fldChar w:fldCharType="end"/>
      </w:r>
    </w:p>
  </w:footnote>
  <w:footnote w:id="39">
    <w:p w:rsidR="00000000" w:rsidRDefault="00895A68" w:rsidP="00325536">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{"citationID":"tFbxnrNX","properties":{"formattedCitation":"Ibid., I:179.","plainCitation":"Ibid., I:179.","noteIndex":36},"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al-Muni&gt;r","author":[{"family":"Zuhaili","given":"Wahbah","non-dropping-particle":"al-"}],"issued":{"date-parts":[["2009"]]}},"locator":"I:179","label":"page"}],"schema":"https://github.com/citation-style-language/schema/raw/master/csl-citation.json"}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rPr>
        <w:t>Ibid., I:179.</w:t>
      </w:r>
      <w:r w:rsidRPr="0015489D">
        <w:rPr>
          <w:rFonts w:ascii="Times New Arabic" w:hAnsi="Times New Arabic" w:cs="Times New Roman"/>
        </w:rPr>
        <w:fldChar w:fldCharType="end"/>
      </w:r>
    </w:p>
  </w:footnote>
  <w:footnote w:id="40">
    <w:p w:rsidR="00000000" w:rsidRDefault="00895A68" w:rsidP="00325536">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{"citationID":"ECIbtxeW","properties":{"formattedCitation":"Ibid., I:180.","plainCitation":"Ibid., I:180.","noteIndex":37},"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al-Muni&gt;r","author":[{"family":"Zuhaili","given":"Wahbah","non-dropping-particle":"al-"}],"issued":{"date-parts":[["2009"]]}},"locator":"I:180","label":"page"}],"schema":"https://github.com/citation-style-language/schema/raw/master/csl-citation.json"}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rPr>
        <w:t>Ibid., I:180.</w:t>
      </w:r>
      <w:r w:rsidRPr="0015489D">
        <w:rPr>
          <w:rFonts w:ascii="Times New Arabic" w:hAnsi="Times New Arabic" w:cs="Times New Roman"/>
        </w:rPr>
        <w:fldChar w:fldCharType="end"/>
      </w:r>
    </w:p>
  </w:footnote>
  <w:footnote w:id="41">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{"citationID":"MZqLV7EQ","properties":{"formattedCitation":"Kementrian Agama RI, {\\i{}Moderasi Islam}, 40.","plainCitation":"Kementrian Agama RI, Moderasi Islam, 40.","noteIndex":33},"citationItems":[{"id":8,"uris":["http://zotero.org/users/local/IhFbj3uI/items/BT3AZIAF"],"uri":["http://zotero.org/users/local/IhFbj3uI/items/BT3AZIAF"],"itemData":{"id":8,"type":"book","event-place":"Jakarta","publisher":"Lajnah Pentashihan Mushaf Al-Qur`an","publisher-place":"Jakarta","title":"Moderasi Islam","author":[{"literal":"Kementrian Agama RI"}],"issued":{"date-parts":[["2017"]],"season":"Agustus"}},"locator":"40","label":"page"}],"schema":"https://github.com/citation-style-language/schema/raw/master/csl-citation.json"}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Moderasi Islam</w:t>
      </w:r>
      <w:r w:rsidRPr="0015489D">
        <w:rPr>
          <w:rFonts w:ascii="Times New Arabic" w:hAnsi="Times New Arabic" w:cs="Times New Roman"/>
          <w:szCs w:val="24"/>
        </w:rPr>
        <w:t>, 40.</w:t>
      </w:r>
      <w:r w:rsidRPr="0015489D">
        <w:rPr>
          <w:rFonts w:ascii="Times New Arabic" w:hAnsi="Times New Arabic"/>
        </w:rPr>
        <w:fldChar w:fldCharType="end"/>
      </w:r>
    </w:p>
  </w:footnote>
  <w:footnote w:id="42">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{"citationID":"dOMx0EoV","properties":{"formattedCitation":"Kementrian Agama RI, {\\i{}Al-Quran Al-Karim Samara}, 603.","plainCitation":"Kementrian Agama RI, Al-Quran Al-Karim Samara, 603.","noteIndex":39},"citationItems":[{"id":67,"uris":["http://zotero.org/users/local/IhFbj3uI/items/CZ4AYEJH"],"uri":["http://zotero.org/users/local/IhFbj3uI/items/CZ4AYEJH"],"itemData":{"id":67,"type":"book","event-place":"Surabaya","publisher":"Halim","publisher-place":"Surabaya","title":"Al-Quran Al-Karim Samara","author":[{"literal":"Kementrian Agama RI"}]},"locator":"603","label":"page"}],"schema":"https://github.com/citation-style-language/schema/raw/master/csl-citation.json"}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Al-Quran Al-Karim Samara</w:t>
      </w:r>
      <w:r w:rsidRPr="0015489D">
        <w:rPr>
          <w:rFonts w:ascii="Times New Arabic" w:hAnsi="Times New Arabic" w:cs="Times New Roman"/>
          <w:szCs w:val="24"/>
        </w:rPr>
        <w:t>, 603.</w:t>
      </w:r>
      <w:r w:rsidRPr="0015489D">
        <w:rPr>
          <w:rFonts w:ascii="Times New Arabic" w:hAnsi="Times New Arabic"/>
        </w:rPr>
        <w:fldChar w:fldCharType="end"/>
      </w:r>
    </w:p>
  </w:footnote>
  <w:footnote w:id="43">
    <w:p w:rsidR="00000000" w:rsidRDefault="00895A68" w:rsidP="0095642A">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{"citationID":"Lt98XXDW","properties":{"formattedCitation":"al-Zuhaili, {\\i{}al-Tafsi&gt;r al-Muni&gt;r}, XV:443.","plainCitation":"al-Zuhaili, al-Tafsi&gt;r al-Muni&gt;r, XV:443.","noteIndex":40},"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al-Muni&gt;r","author":[{"family":"Zuhaili","given":"Wahbah","non-dropping-particle":"al-"}],"issued":{"date-parts":[["2009"]]}},"locator":"XV:443","label":"page"}],"schema":"https://github.com/citation-style-language/schema/raw/master/csl-citation.json"}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XV:443.</w:t>
      </w:r>
      <w:r w:rsidRPr="0015489D">
        <w:rPr>
          <w:rFonts w:ascii="Times New Arabic" w:hAnsi="Times New Arabic" w:cs="Times New Roman"/>
        </w:rPr>
        <w:fldChar w:fldCharType="end"/>
      </w:r>
    </w:p>
  </w:footnote>
  <w:footnote w:id="44">
    <w:p w:rsidR="00000000" w:rsidRDefault="00895A68" w:rsidP="00325536">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{"citationID":"qj0HB1xN","properties":{"formattedCitation":"Ibid., XV:444.","plainCitation":"Ibid., XV:444.","noteIndex":41},"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al-Muni&gt;r","author":[{"family":"Zuhaili","given":"Wahbah","non-dropping-particle":"al-"}],"issued":{"date-parts":[["2009"]]}},"locator":"XV:444","label":"page"}],"schema":"https://github.com/citation-style-language/schema/raw/master/csl-citation.json"}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XV:444.</w:t>
      </w:r>
      <w:r w:rsidRPr="0015489D">
        <w:rPr>
          <w:rFonts w:ascii="Times New Arabic" w:hAnsi="Times New Arabic"/>
        </w:rPr>
        <w:fldChar w:fldCharType="end"/>
      </w:r>
    </w:p>
  </w:footnote>
  <w:footnote w:id="45">
    <w:p w:rsidR="00000000" w:rsidRDefault="00895A68" w:rsidP="00F15E49">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{"citationID":"6hiTfcch","properties":{"formattedCitation":"Ibid., 445.","plainCitation":"Ibid., 445.","noteIndex":42},"citationItems":[{"id":61,"uris":["http://zotero.org/users/local/IhFbj3uI/items/PLKMFTYT"],"uri":["http://zotero.org/users/local/IhFbj3uI/items/PLKMFTYT"],"itemData":{"id":61,"type":"book","event-place":"Damaskus","ISBN":"1-59239-160-5","publisher":"Da&gt;r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al-Muni&gt;r","author":[{"family":"Zuhaili","given":"Wahbah","non-dropping-particle":"al-"}],"issued":{"date-parts":[["2009"]]}},"locator":"445","label":"page"}],"schema":"https://github.com/citation-style-language/schema/raw/master/csl-citation.json"}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445.</w:t>
      </w:r>
      <w:r w:rsidRPr="0015489D">
        <w:rPr>
          <w:rFonts w:ascii="Times New Arabic" w:hAnsi="Times New Arabic"/>
        </w:rPr>
        <w:fldChar w:fldCharType="end"/>
      </w:r>
    </w:p>
  </w:footnote>
  <w:footnote w:id="46">
    <w:p w:rsidR="00000000" w:rsidRDefault="00895A68" w:rsidP="00325536">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{"citationID":"HpyP7oqV","properties":{"formattedCitation":"Ibid., XV:445.","plainCitation":"Ibid., XV:445.","noteIndex":43},"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al-Muni&gt;r","author":[{"family":"Zuhaili","given":"Wahbah","non-dropping-particle":"al-"}],"issued":{"date-parts":[["2009"]]}},"locator":"XV:445","label":"page"}],"schema":"https://github.com/citation-style-language/schema/raw/master/csl-citation.json"}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XV:445.</w:t>
      </w:r>
      <w:r w:rsidRPr="0015489D">
        <w:rPr>
          <w:rFonts w:ascii="Times New Arabic" w:hAnsi="Times New Arabic"/>
        </w:rPr>
        <w:fldChar w:fldCharType="end"/>
      </w:r>
    </w:p>
  </w:footnote>
  <w:footnote w:id="47">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{"citationID":"dHadBwon","properties":{"formattedCitation":"Islah Gusmian, {\\i{}Khazanah Tafsir Indonesia} (Yogyakarta: LKiS Printing, 2013).","plainCitation":"Islah Gusmian, Khazanah Tafsir Indonesia (Yogyakarta: LKiS Printing, 2013).","noteIndex":37},"citationItems":[{"id":11,"uris":["http://zotero.org/users/local/IhFbj3uI/items/W7HJCHMS"],"uri":["http://zotero.org/users/local/IhFbj3uI/items/W7HJCHMS"],"itemData":{"id":11,"type":"book","event-place":"Yogyakarta","publisher":"LKiS Printing","publisher-place":"Yogyakarta","title":"Khazanah Tafsir Indonesia","author":[{"family":"Gusmian","given":"Islah"}],"issued":{"date-parts":[["2013"]]}}}],"schema":"https://github.com/citation-style-language/schema/raw/master/csl-citation.json"}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Islah Gusmian, </w:t>
      </w:r>
      <w:r w:rsidRPr="0015489D">
        <w:rPr>
          <w:rFonts w:ascii="Times New Arabic" w:hAnsi="Times New Arabic" w:cs="Times New Roman"/>
          <w:i/>
          <w:iCs/>
          <w:szCs w:val="24"/>
        </w:rPr>
        <w:t>Khazanah Tafsir Indonesia</w:t>
      </w:r>
      <w:r w:rsidRPr="0015489D">
        <w:rPr>
          <w:rFonts w:ascii="Times New Arabic" w:hAnsi="Times New Arabic" w:cs="Times New Roman"/>
          <w:szCs w:val="24"/>
        </w:rPr>
        <w:t xml:space="preserve"> (Yogyakarta: LKiS Printing, 2013).</w:t>
      </w:r>
      <w:r w:rsidRPr="0015489D">
        <w:rPr>
          <w:rFonts w:ascii="Times New Arabic" w:hAnsi="Times New Arabic" w:cs="Times New Roman"/>
        </w:rPr>
        <w:fldChar w:fldCharType="end"/>
      </w:r>
    </w:p>
  </w:footnote>
  <w:footnote w:id="48">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{"citationID":"UKoAt28l","properties":{"formattedCitation":"Kementrian Agama RI, {\\i{}Al-Quran Al-Karim Samara}, 550.","plainCitation":"Kementrian Agama RI, Al-Quran Al-Karim Samara, 550.","noteIndex":45},"citationItems":[{"id":67,"uris":["http://zotero.org/users/local/IhFbj3uI/items/CZ4AYEJH"],"uri":["http://zotero.org/users/local/IhFbj3uI/items/CZ4AYEJH"],"itemData":{"id":67,"type":"book","event-place":"Surabaya","publisher":"Halim","publisher-place":"Surabaya","title":"Al-Quran Al-Karim Samara","author":[{"literal":"Kementrian Agama RI"}]},"locator":"550","label":"page"}],"schema":"https://github.com/citation-style-language/schema/raw/master/csl-citation.json"}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Al-Quran Al-Karim Samara</w:t>
      </w:r>
      <w:r w:rsidRPr="0015489D">
        <w:rPr>
          <w:rFonts w:ascii="Times New Arabic" w:hAnsi="Times New Arabic" w:cs="Times New Roman"/>
          <w:szCs w:val="24"/>
        </w:rPr>
        <w:t>, 550.</w:t>
      </w:r>
      <w:r w:rsidRPr="0015489D">
        <w:rPr>
          <w:rFonts w:ascii="Times New Arabic" w:hAnsi="Times New Arabic"/>
        </w:rPr>
        <w:fldChar w:fldCharType="end"/>
      </w:r>
    </w:p>
  </w:footnote>
  <w:footnote w:id="49">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{"citationID":"VKptVqT0","properties":{"formattedCitation":"al-Zuhaili, {\\i{}al-Tafsi&gt;r al-Muni&gt;r}, XIV:512.","plainCitation":"al-Zuhaili, al-Tafsi&gt;r al-Muni&gt;r, XIV:512.","noteIndex":46},"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al-Muni&gt;r","author":[{"family":"Zuhaili","given":"Wahbah","non-dropping-particle":"al-"}],"issued":{"date-parts":[["2009"]]}},"locator":"XIV:512","label":"page"}],"schema":"https://github.com/citation-style-language/schema/raw/master/csl-citation.json"}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XIV:512.</w:t>
      </w:r>
      <w:r w:rsidRPr="0015489D">
        <w:rPr>
          <w:rFonts w:ascii="Times New Arabic" w:hAnsi="Times New Arabic"/>
        </w:rPr>
        <w:fldChar w:fldCharType="end"/>
      </w:r>
    </w:p>
  </w:footnote>
  <w:footnote w:id="50">
    <w:p w:rsidR="00000000" w:rsidRDefault="00895A68" w:rsidP="00325536">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{"citationID":"6wDGbYMl","properties":{"formattedCitation":"Ibid., XIV:513.","plainCitation":"Ibid., XIV:513.","noteIndex":47},"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al-Muni&gt;r","author":[{"family":"Zuhaili","given":"Wahbah","non-dropping-particle":"al-"}],"issued":{"date-parts":[["2009"]]}},"locator":"XIV:513","label":"page"}],"schema":"https://github.com/citation-style-language/schema/raw/master/csl-citation.json"}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XIV:513.</w:t>
      </w:r>
      <w:r w:rsidRPr="0015489D">
        <w:rPr>
          <w:rFonts w:ascii="Times New Arabic" w:hAnsi="Times New Arabic"/>
        </w:rPr>
        <w:fldChar w:fldCharType="end"/>
      </w:r>
    </w:p>
  </w:footnote>
  <w:footnote w:id="51">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{"citationID":"tPycUdXp","properties":{"formattedCitation":"Muhammad In\\uc0\\u8217{}am Esha, \\uc0\\u8220{}Islam Moderat Konsepsi, Interpretasi, dan Aksi\\uc0\\u8221{} (Malang: UIN Maliki Press, 2016).","plainCitation":"Muhammad In’am Esha, “Islam Moderat Konsepsi, Interpretasi, dan Aksi” (Malang: UIN Maliki Press, 2016).","noteIndex":40},"citationItems":[{"id":54,"uris":["http://zotero.org/users/local/IhFbj3uI/items/WK9DU9LC"],"uri":["http://zotero.org/users/local/IhFbj3uI/items/WK9DU9LC"],"itemData":{"id":54,"type":"chapter","event-place":"Malang","ISBN":"978-602-1190-81-4","publisher":"UIN Maliki Press","publisher-place":"Malang","title":"Islam Moderat Konsepsi, Interpretasi, dan Aksi","author":[{"family":"In'am Esha","given":"Muhammad"}],"issued":{"date-parts":[["2016"]]}}}],"schema":"https://github.com/citation-style-language/schema/raw/master/csl-citation.json"}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Muhammad In’am Esha, “Islam Moderat Konsepsi, Interpretasi, dan Aksi” (Malang: UIN Maliki Press, 2016).</w:t>
      </w:r>
      <w:r w:rsidRPr="0015489D">
        <w:rPr>
          <w:rFonts w:ascii="Times New Arabic" w:hAnsi="Times New Arabic"/>
        </w:rPr>
        <w:fldChar w:fldCharType="end"/>
      </w:r>
    </w:p>
  </w:footnote>
  <w:footnote w:id="52">
    <w:p w:rsidR="00000000" w:rsidRDefault="00895A68" w:rsidP="00935919">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{"citationID":"925POaYS","properties":{"formattedCitation":"al-Zuhaili, {\\i{}al-Tafsi&gt;r al-Muni&gt;r}, XIV:514.","plainCitation":"al-Zuhaili, al-Tafsi&gt;r al-Muni&gt;r, XIV:514.","noteIndex":49},"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al-Muni&gt;r","author":[{"family":"Zuhaili","given":"Wahbah","non-dropping-particle":"al-"}],"issued":{"date-parts":[["2009"]]}},"locator":"XIV:514","label":"page"}],"schema":"https://github.com/citation-style-language/schema/raw/master/csl-citation.json"}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XIV:514.</w:t>
      </w:r>
      <w:r w:rsidRPr="0015489D">
        <w:rPr>
          <w:rFonts w:ascii="Times New Arabic" w:hAnsi="Times New Arabic" w:cs="Times New Roman"/>
        </w:rPr>
        <w:fldChar w:fldCharType="end"/>
      </w:r>
    </w:p>
  </w:footnote>
  <w:footnote w:id="53">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{"citationID":"3Fja3o9S","properties":{"formattedCitation":"Asfar, \\uc0\\u8220{}Analisis Penafsiran Moderasi Perspektif Tafsir Al-Sya`rawi.\\uc0\\u8221{}","plainCitation":"Asfar, “Analisis Penafsiran Moderasi Perspektif Tafsir Al-Sya`rawi.”","noteIndex":42},"citationItems":[{"id":19,"uris":["http://zotero.org/users/local/IhFbj3uI/items/4ADS2XY4"],"uri":["http://zotero.org/users/local/IhFbj3uI/items/4ADS2XY4"],"itemData":{"id":19,"type":"article-journal","abstract":"Al-Mubarak Jurnal Kajan Tafsir &amp; Al-Qur`an","ISSN":"2548-7248","title":"Analisis Penafsiran Moderasi Perspektif Tafsir Al-Sya`rawi","volume":"05 No. 1","author":[{"family":"Asfar","given":"Khaerul"}],"issued":{"date-parts":[["2020"]]}}}],"schema":"https://github.com/citation-style-language/schema/raw/master/csl-citation.json"}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Asfar, “Analisis Penafsiran Moderasi Perspektif Tafsir Al-Sya`rawi.”</w:t>
      </w:r>
      <w:r w:rsidRPr="0015489D">
        <w:rPr>
          <w:rFonts w:ascii="Times New Arabic" w:hAnsi="Times New Arabic"/>
        </w:rPr>
        <w:fldChar w:fldCharType="end"/>
      </w:r>
    </w:p>
  </w:footnote>
  <w:footnote w:id="54">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{"citationID":"guyeJdHI","properties":{"formattedCitation":"Ahmad Fauzi, \\uc0\\u8220{}Moderasi Islam, Untuk Peradaban dan Kemanusiaan,\\uc0\\u8221{} {\\i{}Jurnal Islam Nusantara}, vol.02 No. 02 (Desember 2018).","plainCitation":"Ahmad Fauzi, “Moderasi Islam, Untuk Peradaban dan Kemanusiaan,” Jurnal Islam Nusantara, vol.02 No. 02 (Desember 2018).","noteIndex":43},"citationItems":[{"id":51,"uris":["http://zotero.org/users/local/IhFbj3uI/items/GAL3957Y"],"uri":["http://zotero.org/users/local/IhFbj3uI/items/GAL3957Y"],"itemData":{"id":51,"type":"article-journal","container-title":"Jurnal Islam Nusantara","ISSN":"2579-3756","title":"Moderasi Islam, Untuk Peradaban dan Kemanusiaan","volume":"02 No. 02","author":[{"family":"Fauzi","given":"Ahmad"}],"issued":{"date-parts":[["2018"]],"season":"Desember"}}}],"schema":"https://github.com/citation-style-language/schema/raw/master/csl-citation.json"}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Ahmad Fauzi, “Moderasi Islam, Untuk Peradaban dan Kemanusiaan,” </w:t>
      </w:r>
      <w:r w:rsidRPr="0015489D">
        <w:rPr>
          <w:rFonts w:ascii="Times New Arabic" w:hAnsi="Times New Arabic" w:cs="Times New Roman"/>
          <w:i/>
          <w:iCs/>
          <w:szCs w:val="24"/>
        </w:rPr>
        <w:t>Jurnal Islam Nusantara</w:t>
      </w:r>
      <w:r w:rsidRPr="0015489D">
        <w:rPr>
          <w:rFonts w:ascii="Times New Arabic" w:hAnsi="Times New Arabic" w:cs="Times New Roman"/>
          <w:szCs w:val="24"/>
        </w:rPr>
        <w:t>, vol.02 No. 02 (Desember 2018).</w:t>
      </w:r>
      <w:r w:rsidRPr="0015489D">
        <w:rPr>
          <w:rFonts w:ascii="Times New Arabic" w:hAnsi="Times New Arabic"/>
        </w:rPr>
        <w:fldChar w:fldCharType="end"/>
      </w:r>
    </w:p>
  </w:footnote>
  <w:footnote w:id="55">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{"citationID":"KoTArF0A","properties":{"formattedCitation":"Kementrian Agama RI, {\\i{}Al-Quran Al-Karim Samara}, 42.","plainCitation":"Kementrian Agama RI, Al-Quran Al-Karim Samara, 42.","noteIndex":52},"citationItems":[{"id":67,"uris":["http://zotero.org/users/local/IhFbj3uI/items/CZ4AYEJH"],"uri":["http://zotero.org/users/local/IhFbj3uI/items/CZ4AYEJH"],"itemData":{"id":67,"type":"book","event-place":"Surabaya","publisher":"Halim","publisher-place":"Surabaya","title":"Al-Quran Al-Karim Samara","author":[{"literal":"Kementrian Agama RI"}]},"locator":"42","label":"page"}],"schema":"https://github.com/citation-style-language/schema/raw/master/csl-citation.json"}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Al-Quran Al-Karim Samara</w:t>
      </w:r>
      <w:r w:rsidRPr="0015489D">
        <w:rPr>
          <w:rFonts w:ascii="Times New Arabic" w:hAnsi="Times New Arabic" w:cs="Times New Roman"/>
          <w:szCs w:val="24"/>
        </w:rPr>
        <w:t>, 42.</w:t>
      </w:r>
      <w:r w:rsidRPr="0015489D">
        <w:rPr>
          <w:rFonts w:ascii="Times New Arabic" w:hAnsi="Times New Arabic"/>
        </w:rPr>
        <w:fldChar w:fldCharType="end"/>
      </w:r>
    </w:p>
  </w:footnote>
  <w:footnote w:id="56">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{"citationID":"z8Q2ME2L","properties":{"formattedCitation":"al-Zuhaili, {\\i{}al-Tafsi&gt;r al-Muni&gt;r}, III:21.","plainCitation":"al-Zuhaili, al-Tafsi&gt;r al-Muni&gt;r, III:21.","noteIndex":53},"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al-Muni&gt;r","author":[{"family":"Zuhaili","given":"Wahbah","non-dropping-particle":"al-"}],"issued":{"date-parts":[["2009"]]}},"locator":"III:21","label":"page"}],"schema":"https://github.com/citation-style-language/schema/raw/master/csl-citation.json"}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III:21.</w:t>
      </w:r>
      <w:r w:rsidRPr="0015489D">
        <w:rPr>
          <w:rFonts w:ascii="Times New Arabic" w:hAnsi="Times New Arabic"/>
        </w:rPr>
        <w:fldChar w:fldCharType="end"/>
      </w:r>
    </w:p>
  </w:footnote>
  <w:footnote w:id="57">
    <w:p w:rsidR="00000000" w:rsidRDefault="00895A68" w:rsidP="00325536">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{"citationID":"4GBU3iW5","properties":{"formattedCitation":"Ibid., III:22.","plainCitation":"Ibid., III:22.","noteIndex":54},"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al-Muni&gt;r","author":[{"family":"Zuhaili","given":"Wahbah","non-dropping-particle":"al-"}],"issued":{"date-parts":[["2009"]]}},"locator":"III:22","label":"page"}],"schema":"https://github.com/citation-style-language/schema/raw/master/csl-citation.json"}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III:22.</w:t>
      </w:r>
      <w:r w:rsidRPr="0015489D">
        <w:rPr>
          <w:rFonts w:ascii="Times New Arabic" w:hAnsi="Times New Arabic"/>
        </w:rPr>
        <w:fldChar w:fldCharType="end"/>
      </w:r>
    </w:p>
  </w:footnote>
  <w:footnote w:id="58">
    <w:p w:rsidR="00000000" w:rsidRDefault="00895A68" w:rsidP="00325536">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{"citationID":"pWbkSxKW","properties":{"formattedCitation":"Ibid., II:23.","plainCitation":"Ibid., II:23.","dontUpdate":true,"noteIndex":55},"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al-Muni&gt;r","author":[{"family":"Zuhaili","given":"Wahbah","non-dropping-particle":"al-"}],"issued":{"date-parts":[["2009"]]}},"locator":"II:23","label":"page"}],"schema":"https://github.com/citation-style-language/schema/raw/master/csl-citation.json"}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III:23.</w:t>
      </w:r>
      <w:r w:rsidRPr="0015489D">
        <w:rPr>
          <w:rFonts w:ascii="Times New Arabic" w:hAnsi="Times New Arabic"/>
        </w:rPr>
        <w:fldChar w:fldCharType="end"/>
      </w:r>
    </w:p>
  </w:footnote>
  <w:footnote w:id="59">
    <w:p w:rsidR="00000000" w:rsidRDefault="00895A68" w:rsidP="001858C0">
      <w:pPr>
        <w:pStyle w:val="FootnoteText"/>
        <w:jc w:val="both"/>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{"citationID":"oeWWRzZ4","properties":{"formattedCitation":"Ibid., III:24.","plainCitation":"Ibid., III:24.","noteIndex":56},"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al-Muni&gt;r","author":[{"family":"Zuhaili","given":"Wahbah","non-dropping-particle":"al-"}],"issued":{"date-parts":[["2009"]]}},"locator":"III:24","label":"page"}],"schema":"https://github.com/citation-style-language/schema/raw/master/csl-citation.json"}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rPr>
        <w:t>Ibid., III:24.</w:t>
      </w:r>
      <w:r w:rsidRPr="0015489D">
        <w:rPr>
          <w:rFonts w:ascii="Times New Arabic" w:hAnsi="Times New Arabic" w:cs="Times New Roman"/>
        </w:rPr>
        <w:fldChar w:fldCharType="end"/>
      </w:r>
    </w:p>
  </w:footnote>
  <w:footnote w:id="60">
    <w:p w:rsidR="00000000" w:rsidRDefault="00895A68">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{"citationID":"wH11zNnP","properties":{"formattedCitation":"Kementrian Agama RI, {\\i{}Al-Quran Al-Karim Samara}, 141.","plainCitation":"Kementrian Agama RI, Al-Quran Al-Karim Samara, 141.","noteIndex":57},"citationItems":[{"id":67,"uris":["http://zotero.org/users/local/IhFbj3uI/items/CZ4AYEJH"],"uri":["http://zotero.org/users/local/IhFbj3uI/items/CZ4AYEJH"],"itemData":{"id":67,"type":"book","event-place":"Surabaya","publisher":"Halim","publisher-place":"Surabaya","title":"Al-Quran Al-Karim Samara","author":[{"literal":"Kementrian Agama RI"}]},"locator":"141","label":"page"}],"schema":"https://github.com/citation-style-language/schema/raw/master/csl-citation.json"}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Kementrian Agama RI, </w:t>
      </w:r>
      <w:r w:rsidRPr="0015489D">
        <w:rPr>
          <w:rFonts w:ascii="Times New Arabic" w:hAnsi="Times New Arabic" w:cs="Times New Roman"/>
          <w:i/>
          <w:iCs/>
          <w:szCs w:val="24"/>
        </w:rPr>
        <w:t>Al-Quran Al-Karim Samara</w:t>
      </w:r>
      <w:r w:rsidRPr="0015489D">
        <w:rPr>
          <w:rFonts w:ascii="Times New Arabic" w:hAnsi="Times New Arabic" w:cs="Times New Roman"/>
          <w:szCs w:val="24"/>
        </w:rPr>
        <w:t>, 141.</w:t>
      </w:r>
      <w:r w:rsidRPr="0015489D">
        <w:rPr>
          <w:rFonts w:ascii="Times New Arabic" w:hAnsi="Times New Arabic"/>
        </w:rPr>
        <w:fldChar w:fldCharType="end"/>
      </w:r>
    </w:p>
  </w:footnote>
  <w:footnote w:id="61">
    <w:p w:rsidR="00000000" w:rsidRDefault="00895A68" w:rsidP="001858C0">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{"citationID":"oiV1szYV","properties":{"formattedCitation":"al-Zuhaili, {\\i{}al-Tafsi&gt;r al-Muni&gt;r}, VII:324.","plainCitation":"al-Zuhaili, al-Tafsi&gt;r al-Muni&gt;r, VII:324.","noteIndex":58},"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al-Muni&gt;r","author":[{"family":"Zuhaili","given":"Wahbah","non-dropping-particle":"al-"}],"issued":{"date-parts":[["2009"]]}},"locator":"VII:324","label":"page"}],"schema":"https://github.com/citation-style-language/schema/raw/master/csl-citation.json"}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cs="Times New Roman"/>
          <w:szCs w:val="24"/>
        </w:rPr>
        <w:t xml:space="preserve">al-Zuhaili, </w:t>
      </w:r>
      <w:r w:rsidRPr="0015489D">
        <w:rPr>
          <w:rFonts w:ascii="Times New Arabic" w:hAnsi="Times New Arabic" w:cs="Times New Roman"/>
          <w:i/>
          <w:iCs/>
          <w:szCs w:val="24"/>
        </w:rPr>
        <w:t>al-Tafsi&gt;r al-Muni&gt;r</w:t>
      </w:r>
      <w:r w:rsidRPr="0015489D">
        <w:rPr>
          <w:rFonts w:ascii="Times New Arabic" w:hAnsi="Times New Arabic" w:cs="Times New Roman"/>
          <w:szCs w:val="24"/>
        </w:rPr>
        <w:t>, VII:324.</w:t>
      </w:r>
      <w:r w:rsidRPr="0015489D">
        <w:rPr>
          <w:rFonts w:ascii="Times New Arabic" w:hAnsi="Times New Arabic"/>
        </w:rPr>
        <w:fldChar w:fldCharType="end"/>
      </w:r>
    </w:p>
  </w:footnote>
  <w:footnote w:id="62">
    <w:p w:rsidR="00000000" w:rsidRDefault="00895A68" w:rsidP="001858C0">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{"citationID":"JFf9ukrz","properties":{"formattedCitation":"Ibid., VII:325.","plainCitation":"Ibid., VII:325.","noteIndex":59},"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al-Muni&gt;r","author":[{"family":"Zuhaili","given":"Wahbah","non-dropping-particle":"al-"}],"issued":{"date-parts":[["2009"]]}},"locator":"VII:325","label":"page"}],"schema":"https://github.com/citation-style-language/schema/raw/master/csl-citation.json"}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VII:325.</w:t>
      </w:r>
      <w:r w:rsidRPr="0015489D">
        <w:rPr>
          <w:rFonts w:ascii="Times New Arabic" w:hAnsi="Times New Arabic"/>
        </w:rPr>
        <w:fldChar w:fldCharType="end"/>
      </w:r>
    </w:p>
  </w:footnote>
  <w:footnote w:id="63">
    <w:p w:rsidR="00000000" w:rsidRDefault="00895A68" w:rsidP="001858C0">
      <w:pPr>
        <w:pStyle w:val="FootnoteText"/>
      </w:pPr>
      <w:r w:rsidRPr="0015489D">
        <w:rPr>
          <w:rStyle w:val="FootnoteReference"/>
          <w:rFonts w:ascii="Times New Arabic" w:hAnsi="Times New Arabic"/>
        </w:rPr>
        <w:footnoteRef/>
      </w:r>
      <w:r w:rsidRPr="0015489D">
        <w:rPr>
          <w:rFonts w:ascii="Times New Arabic" w:hAnsi="Times New Arabic"/>
        </w:rPr>
        <w:t xml:space="preserve"> </w:t>
      </w:r>
      <w:r w:rsidRPr="0015489D">
        <w:rPr>
          <w:rFonts w:ascii="Times New Arabic" w:hAnsi="Times New Arabic"/>
        </w:rPr>
        <w:fldChar w:fldCharType="begin"/>
      </w:r>
      <w:r w:rsidRPr="0015489D">
        <w:rPr>
          <w:rFonts w:ascii="Times New Arabic" w:hAnsi="Times New Arabic"/>
        </w:rPr>
        <w:instrText xml:space="preserve"> ADDIN ZOTERO_ITEM CSL_CITATION {"citationID":"WL1Nimy7","properties":{"formattedCitation":"Ibid., VII:326.","plainCitation":"Ibid., VII:326.","noteIndex":60},"citationItems":[{"id":61,"uris":["http://zotero.org/users/local/IhFbj3uI/items/PLKMFTYT"],"uri":["http://zotero.org/users/local/IhFbj3uI/items/PLKMFTYT"],"itemData":{"id":61,"type":"book","event-place":"Damaskus","ISBN":"1-59239-160-5","publisher":"Da&gt;r al-Fikr","publisher-place":"Damaskus","title":"al-Tafsi&gt;r al-Muni&gt;r fi al-'Aqi&gt;dah wa al-Syari&gt;'ah wa al-Manhaj","title-short":"al-Tafsi&gt;r al-Muni&gt;r","author":[{"family":"Zuhaili","given":"Wahbah","non-dropping-particle":"al-"}],"issued":{"date-parts":[["2009"]]}},"locator":"VII:326","label":"page"}],"schema":"https://github.com/citation-style-language/schema/raw/master/csl-citation.json"} </w:instrText>
      </w:r>
      <w:r w:rsidRPr="0015489D">
        <w:rPr>
          <w:rFonts w:ascii="Times New Arabic" w:hAnsi="Times New Arabic"/>
        </w:rPr>
        <w:fldChar w:fldCharType="separate"/>
      </w:r>
      <w:r w:rsidRPr="0015489D">
        <w:rPr>
          <w:rFonts w:ascii="Times New Arabic" w:hAnsi="Times New Arabic"/>
        </w:rPr>
        <w:t>Ibid., VII:326.</w:t>
      </w:r>
      <w:r w:rsidRPr="0015489D">
        <w:rPr>
          <w:rFonts w:ascii="Times New Arabic" w:hAnsi="Times New Arabic"/>
        </w:rPr>
        <w:fldChar w:fldCharType="end"/>
      </w:r>
    </w:p>
  </w:footnote>
  <w:footnote w:id="64">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{"citationID":"GDNMzpHZ","properties":{"formattedCitation":"Ibrahim Isma`il, {\\i{}Manhaj Ibnu Taimiyah\\uc0\\u8239{}: Beramar Ma`ruf Nahi Mungkar} (Jakarta: Darul Haq, 2003).","plainCitation":"Ibrahim Isma`il, Manhaj Ibnu Taimiyah</w:instrText>
      </w:r>
      <w:r w:rsidRPr="0015489D">
        <w:rPr>
          <w:rFonts w:ascii="Times New Roman" w:hAnsi="Times New Roman" w:cs="Times New Roman"/>
        </w:rPr>
        <w:instrText> </w:instrText>
      </w:r>
      <w:r w:rsidRPr="0015489D">
        <w:rPr>
          <w:rFonts w:ascii="Times New Arabic" w:hAnsi="Times New Arabic" w:cs="Times New Roman"/>
        </w:rPr>
        <w:instrText xml:space="preserve">: Beramar Ma`ruf Nahi Mungkar (Jakarta: Darul Haq, 2003).","noteIndex":51},"citationItems":[{"id":32,"uris":["http://zotero.org/users/local/IhFbj3uI/items/992FKLYP"],"uri":["http://zotero.org/users/local/IhFbj3uI/items/992FKLYP"],"itemData":{"id":32,"type":"book","event-place":"Jakarta","ISBN":"979-3407-01-8","publisher":"Darul Haq","publisher-place":"Jakarta","title":"Manhaj Ibnu Taimiyah : Beramar Ma`ruf Nahi Mungkar","author":[{"family":"Isma`il","given":"Ibrahim"}],"issued":{"date-parts":[["2003"]]}}}],"schema":"https://github.com/citation-style-language/schema/raw/master/csl-citation.json"}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Ibrahim Isma`il, </w:t>
      </w:r>
      <w:r w:rsidRPr="0015489D">
        <w:rPr>
          <w:rFonts w:ascii="Times New Arabic" w:hAnsi="Times New Arabic" w:cs="Times New Roman"/>
          <w:i/>
          <w:iCs/>
          <w:szCs w:val="24"/>
        </w:rPr>
        <w:t>Manhaj Ibnu Taimiyah</w:t>
      </w:r>
      <w:r w:rsidRPr="0015489D">
        <w:rPr>
          <w:rFonts w:ascii="Times New Roman" w:hAnsi="Times New Roman" w:cs="Times New Roman"/>
          <w:i/>
          <w:iCs/>
          <w:szCs w:val="24"/>
        </w:rPr>
        <w:t> </w:t>
      </w:r>
      <w:r w:rsidRPr="0015489D">
        <w:rPr>
          <w:rFonts w:ascii="Times New Arabic" w:hAnsi="Times New Arabic" w:cs="Times New Roman"/>
          <w:i/>
          <w:iCs/>
          <w:szCs w:val="24"/>
        </w:rPr>
        <w:t>: Beramar Ma`ruf Nahi Mungkar</w:t>
      </w:r>
      <w:r w:rsidRPr="0015489D">
        <w:rPr>
          <w:rFonts w:ascii="Times New Arabic" w:hAnsi="Times New Arabic" w:cs="Times New Roman"/>
          <w:szCs w:val="24"/>
        </w:rPr>
        <w:t xml:space="preserve"> (Jakarta: Darul Haq, 2003).</w:t>
      </w:r>
      <w:r w:rsidRPr="0015489D">
        <w:rPr>
          <w:rFonts w:ascii="Times New Arabic" w:hAnsi="Times New Arabic" w:cs="Times New Roman"/>
        </w:rPr>
        <w:fldChar w:fldCharType="end"/>
      </w:r>
    </w:p>
  </w:footnote>
  <w:footnote w:id="65">
    <w:p w:rsidR="00000000" w:rsidRDefault="00895A68" w:rsidP="00FA1C4C">
      <w:pPr>
        <w:pStyle w:val="FootnoteText"/>
        <w:jc w:val="both"/>
      </w:pPr>
      <w:r w:rsidRPr="0015489D">
        <w:rPr>
          <w:rStyle w:val="FootnoteReference"/>
          <w:rFonts w:ascii="Times New Arabic" w:hAnsi="Times New Arabic"/>
        </w:rPr>
        <w:footnoteRef/>
      </w:r>
      <w:r w:rsidRPr="0015489D">
        <w:rPr>
          <w:rFonts w:ascii="Times New Arabic" w:hAnsi="Times New Arabic" w:cs="Times New Roman"/>
        </w:rPr>
        <w:t xml:space="preserve"> </w:t>
      </w:r>
      <w:r w:rsidRPr="0015489D">
        <w:rPr>
          <w:rFonts w:ascii="Times New Arabic" w:hAnsi="Times New Arabic" w:cs="Times New Roman"/>
        </w:rPr>
        <w:fldChar w:fldCharType="begin"/>
      </w:r>
      <w:r w:rsidRPr="0015489D">
        <w:rPr>
          <w:rFonts w:ascii="Times New Arabic" w:hAnsi="Times New Arabic" w:cs="Times New Roman"/>
        </w:rPr>
        <w:instrText xml:space="preserve"> ADDIN ZOTERO_ITEM CSL_CITATION {"citationID":"Cybx8uRY","properties":{"formattedCitation":"H\\{usein T\\{abat\\}aba&gt;\\uc0\\u8217{}i, {\\i{}al-Miza&gt;n fi Tafsir al-Qur\\uc0\\u8217{}an}, vol. II (Teheran: Da&gt;r al-Kutub al-Isla&gt;miyyah, t.t.).","plainCitation":"H{usein T{abat}aba&gt;’i, al-Miza&gt;n fi Tafsir al-Qur’an, vol. II (Teheran: Da&gt;r al-Kutub al-Isla&gt;miyyah, t.t.).","noteIndex":52},"citationItems":[{"id":56,"uris":["http://zotero.org/users/local/IhFbj3uI/items/ZBW52L4E"],"uri":["http://zotero.org/users/local/IhFbj3uI/items/ZBW52L4E"],"itemData":{"id":56,"type":"book","event-place":"Teheran","publisher":"Da&gt;r al-Kutub al-Isla&gt;miyyah","publisher-place":"Teheran","title":"al-Miza&gt;n fi Tafsir al-Qur'an","volume":"II","author":[{"literal":"H{usein T{abat}aba&gt;'i"}]}}],"schema":"https://github.com/citation-style-language/schema/raw/master/csl-citation.json"} </w:instrText>
      </w:r>
      <w:r w:rsidRPr="0015489D">
        <w:rPr>
          <w:rFonts w:ascii="Times New Arabic" w:hAnsi="Times New Arabic" w:cs="Times New Roman"/>
        </w:rPr>
        <w:fldChar w:fldCharType="separate"/>
      </w:r>
      <w:r w:rsidRPr="0015489D">
        <w:rPr>
          <w:rFonts w:ascii="Times New Arabic" w:hAnsi="Times New Arabic" w:cs="Times New Roman"/>
          <w:szCs w:val="24"/>
        </w:rPr>
        <w:t xml:space="preserve">H{usein T{abat}aba&gt;’i, </w:t>
      </w:r>
      <w:r w:rsidRPr="0015489D">
        <w:rPr>
          <w:rFonts w:ascii="Times New Arabic" w:hAnsi="Times New Arabic" w:cs="Times New Roman"/>
          <w:i/>
          <w:iCs/>
          <w:szCs w:val="24"/>
        </w:rPr>
        <w:t>al-Miza&gt;n fi Tafsir al-Qur’an</w:t>
      </w:r>
      <w:r w:rsidRPr="0015489D">
        <w:rPr>
          <w:rFonts w:ascii="Times New Arabic" w:hAnsi="Times New Arabic" w:cs="Times New Roman"/>
          <w:szCs w:val="24"/>
        </w:rPr>
        <w:t>, vol. II (Teheran: Da&gt;r al-Kutub al-Isla&gt;miyyah, t.t.).</w:t>
      </w:r>
      <w:r w:rsidRPr="0015489D">
        <w:rPr>
          <w:rFonts w:ascii="Times New Arabic" w:hAnsi="Times New Arabic" w:cs="Times New Roman"/>
        </w:rPr>
        <w:fldChar w:fldCharType="end"/>
      </w:r>
    </w:p>
  </w:footnote>
  <w:footnote w:id="66">
    <w:p w:rsidR="00000000" w:rsidRDefault="00895A68" w:rsidP="00FA1C4C">
      <w:pPr>
        <w:pStyle w:val="FootnoteText"/>
        <w:jc w:val="both"/>
      </w:pPr>
      <w:r w:rsidRPr="00F23AF6">
        <w:rPr>
          <w:rStyle w:val="FootnoteReference"/>
          <w:rFonts w:ascii="Times New Arabic" w:hAnsi="Times New Arabic"/>
        </w:rPr>
        <w:footnoteRef/>
      </w:r>
      <w:r w:rsidRPr="00F23AF6">
        <w:rPr>
          <w:rFonts w:ascii="Times New Arabic" w:hAnsi="Times New Arabic" w:cs="Times New Roman"/>
        </w:rPr>
        <w:t xml:space="preserve"> </w:t>
      </w:r>
      <w:r>
        <w:rPr>
          <w:rFonts w:ascii="Times New Arabic" w:hAnsi="Times New Arabic" w:cs="Times New Roman"/>
        </w:rPr>
        <w:fldChar w:fldCharType="begin"/>
      </w:r>
      <w:r>
        <w:rPr>
          <w:rFonts w:ascii="Times New Arabic" w:hAnsi="Times New Arabic" w:cs="Times New Roman"/>
        </w:rPr>
        <w:instrText xml:space="preserve"> ADDIN ZOTERO_ITEM CSL_CITATION {"citationID":"8uUHAgsC","properties":{"formattedCitation":"Kementrian Agama RI, {\\i{}Hubungan Antar-Umat Beragama} (Jakarta: Lajnah Pentashihan Mushaf Al-Qur`an, 2008).","plainCitation":"Kementrian Agama RI, Hubungan Antar-Umat Beragama (Jakarta: Lajnah Pentashihan Mushaf Al-Qur`an, 2008).","noteIndex":66},"citationItems":[{"id":58,"uris":["http://zotero.org/users/local/IhFbj3uI/items/NTNJSYY3"],"uri":["http://zotero.org/users/local/IhFbj3uI/items/NTNJSYY3"],"itemData":{"id":58,"type":"book","event-place":"Jakarta","ISBN":"978-979-17329-5-6","publisher":"Lajnah Pentashihan Mushaf Al-Qur`an","publisher-place":"Jakarta","title":"Hubungan Antar-Umat Beragama","author":[{"literal":"Kementrian Agama RI"}],"issued":{"date-parts":[["2008"]]}}}],"schema":"https://github.com/citation-style-language/schema/raw/master/csl-citation.json"} </w:instrText>
      </w:r>
      <w:r>
        <w:rPr>
          <w:rFonts w:ascii="Times New Arabic" w:hAnsi="Times New Arabic" w:cs="Times New Roman"/>
        </w:rPr>
        <w:fldChar w:fldCharType="separate"/>
      </w:r>
      <w:r w:rsidRPr="00F23AF6">
        <w:rPr>
          <w:rFonts w:ascii="Times New Arabic" w:hAnsi="Times New Arabic" w:cs="Times New Roman"/>
          <w:szCs w:val="24"/>
        </w:rPr>
        <w:t xml:space="preserve">Kementrian Agama RI, </w:t>
      </w:r>
      <w:r w:rsidRPr="00F23AF6">
        <w:rPr>
          <w:rFonts w:ascii="Times New Arabic" w:hAnsi="Times New Arabic" w:cs="Times New Roman"/>
          <w:i/>
          <w:iCs/>
          <w:szCs w:val="24"/>
        </w:rPr>
        <w:t>Hubungan Antar-Umat Beragama</w:t>
      </w:r>
      <w:r w:rsidRPr="00F23AF6">
        <w:rPr>
          <w:rFonts w:ascii="Times New Arabic" w:hAnsi="Times New Arabic" w:cs="Times New Roman"/>
          <w:szCs w:val="24"/>
        </w:rPr>
        <w:t xml:space="preserve"> (Jakarta: Lajnah Pentashihan Mushaf Al-Qur`an, 2008).</w:t>
      </w:r>
      <w:r>
        <w:rPr>
          <w:rFonts w:ascii="Times New Arabic" w:hAnsi="Times New Arabic" w:cs="Times New Roman"/>
        </w:rPr>
        <w:fldChar w:fldCharType="end"/>
      </w:r>
    </w:p>
  </w:footnote>
  <w:footnote w:id="67">
    <w:p w:rsidR="00000000" w:rsidRDefault="00895A68" w:rsidP="00FA1C4C">
      <w:pPr>
        <w:pStyle w:val="FootnoteText"/>
        <w:jc w:val="both"/>
      </w:pPr>
      <w:r w:rsidRPr="00FA1C4C">
        <w:rPr>
          <w:rStyle w:val="FootnoteReference"/>
          <w:rFonts w:ascii="Times New Roman" w:hAnsi="Times New Roman"/>
        </w:rPr>
        <w:footnoteRef/>
      </w:r>
      <w:r w:rsidRPr="00FA1C4C">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{"citationID":"L3d1391G","properties":{"formattedCitation":"Hendar Riyadi, {\\i{}Melampaui Pluralisme: Etika al-Qur`an tentang Keragaman Agama} (Jakarta: Graha Pena, 2007).","plainCitation":"Hendar Riyadi, Melampaui Pluralisme: Etika al-Qur`an tentang Keragaman Agama (Jakarta: Graha Pena, 2007).","noteIndex":54},"citationItems":[{"id":55,"uris":["http://zotero.org/users/local/IhFbj3uI/items/6CN2IZH8"],"uri":["http://zotero.org/users/local/IhFbj3uI/items/6CN2IZH8"],"itemData":{"id":55,"type":"book","event-place":"Jakarta","publisher":"Graha Pena","publisher-place":"Jakarta","title":"Melampaui Pluralisme: Etika al-Qur`an tentang Keragaman Agama","author":[{"family":"Riyadi","given":"Hendar"}],"issued":{"date-parts":[["2007"]]}}}],"schema":"https://github.com/citation-style-language/schema/raw/master/csl-citation.json"} </w:instrText>
      </w:r>
      <w:r>
        <w:rPr>
          <w:rFonts w:ascii="Times New Roman" w:hAnsi="Times New Roman" w:cs="Times New Roman"/>
        </w:rPr>
        <w:fldChar w:fldCharType="separate"/>
      </w:r>
      <w:r w:rsidRPr="0087229E">
        <w:rPr>
          <w:rFonts w:ascii="Times New Roman" w:hAnsi="Times New Roman" w:cs="Times New Roman"/>
          <w:szCs w:val="24"/>
        </w:rPr>
        <w:t xml:space="preserve">Hendar Riyadi, </w:t>
      </w:r>
      <w:r w:rsidRPr="0087229E">
        <w:rPr>
          <w:rFonts w:ascii="Times New Roman" w:hAnsi="Times New Roman" w:cs="Times New Roman"/>
          <w:i/>
          <w:iCs/>
          <w:szCs w:val="24"/>
        </w:rPr>
        <w:t>Melampaui Pluralisme: Etika al-Qur`an tentang Keragaman Agama</w:t>
      </w:r>
      <w:r w:rsidRPr="0087229E">
        <w:rPr>
          <w:rFonts w:ascii="Times New Roman" w:hAnsi="Times New Roman" w:cs="Times New Roman"/>
          <w:szCs w:val="24"/>
        </w:rPr>
        <w:t xml:space="preserve"> (Jakarta: Graha Pena, 2007).</w:t>
      </w:r>
      <w:r>
        <w:rPr>
          <w:rFonts w:ascii="Times New Roman" w:hAnsi="Times New Roman" w:cs="Times New Roman"/>
        </w:rPr>
        <w:fldChar w:fldCharType="end"/>
      </w:r>
    </w:p>
  </w:footnote>
  <w:footnote w:id="68">
    <w:p w:rsidR="00000000" w:rsidRDefault="00895A68" w:rsidP="00FA1C4C">
      <w:pPr>
        <w:pStyle w:val="FootnoteText"/>
        <w:jc w:val="both"/>
      </w:pPr>
      <w:r w:rsidRPr="00FA1C4C">
        <w:rPr>
          <w:rStyle w:val="FootnoteReference"/>
          <w:rFonts w:ascii="Times New Roman" w:hAnsi="Times New Roman"/>
        </w:rPr>
        <w:footnoteRef/>
      </w:r>
      <w:r w:rsidRPr="00FA1C4C">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{"citationID":"DMFntnAR","properties":{"formattedCitation":"Kementrian Agama RI, {\\i{}Hubungan Antar-Umat Beragama}, 27.","plainCitation":"Kementrian Agama RI, Hubungan Antar-Umat Beragama, 27.","noteIndex":68},"citationItems":[{"id":58,"uris":["http://zotero.org/users/local/IhFbj3uI/items/NTNJSYY3"],"uri":["http://zotero.org/users/local/IhFbj3uI/items/NTNJSYY3"],"itemData":{"id":58,"type":"book","event-place":"Jakarta","ISBN":"978-979-17329-5-6","publisher":"Lajnah Pentashihan Mushaf Al-Qur`an","publisher-place":"Jakarta","title":"Hubungan Antar-Umat Beragama","author":[{"literal":"Kementrian Agama RI"}],"issued":{"date-parts":[["2008"]]}},"locator":"27"}],"schema":"https://github.com/citation-style-language/schema/raw/master/csl-citation.json"} </w:instrText>
      </w:r>
      <w:r>
        <w:rPr>
          <w:rFonts w:ascii="Times New Roman" w:hAnsi="Times New Roman" w:cs="Times New Roman"/>
        </w:rPr>
        <w:fldChar w:fldCharType="separate"/>
      </w:r>
      <w:r w:rsidRPr="007C70A5">
        <w:rPr>
          <w:rFonts w:ascii="Times New Roman" w:hAnsi="Times New Roman" w:cs="Times New Roman"/>
          <w:szCs w:val="24"/>
        </w:rPr>
        <w:t xml:space="preserve">Kementrian Agama RI, </w:t>
      </w:r>
      <w:r w:rsidRPr="007C70A5">
        <w:rPr>
          <w:rFonts w:ascii="Times New Roman" w:hAnsi="Times New Roman" w:cs="Times New Roman"/>
          <w:i/>
          <w:iCs/>
          <w:szCs w:val="24"/>
        </w:rPr>
        <w:t>Hubungan Antar-Umat Beragama</w:t>
      </w:r>
      <w:r w:rsidRPr="007C70A5">
        <w:rPr>
          <w:rFonts w:ascii="Times New Roman" w:hAnsi="Times New Roman" w:cs="Times New Roman"/>
          <w:szCs w:val="24"/>
        </w:rPr>
        <w:t>, 27.</w:t>
      </w:r>
      <w:r>
        <w:rPr>
          <w:rFonts w:ascii="Times New Roman" w:hAnsi="Times New Roman" w:cs="Times New Roman"/>
        </w:rPr>
        <w:fldChar w:fldCharType="end"/>
      </w:r>
    </w:p>
  </w:footnote>
  <w:footnote w:id="69">
    <w:p w:rsidR="00000000" w:rsidRDefault="00895A68" w:rsidP="00FA1C4C">
      <w:pPr>
        <w:pStyle w:val="FootnoteText"/>
        <w:jc w:val="both"/>
      </w:pPr>
      <w:r w:rsidRPr="00FA1C4C">
        <w:rPr>
          <w:rStyle w:val="FootnoteReference"/>
          <w:rFonts w:ascii="Times New Roman" w:hAnsi="Times New Roman"/>
        </w:rPr>
        <w:footnoteRef/>
      </w:r>
      <w:r w:rsidRPr="00FA1C4C">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{"citationID":"5ZEIX06q","properties":{"formattedCitation":"Abdus Salam Masykur, {\\i{}Malamih al-Mujtama\\uc0\\u8217{} al-Muslim} (Solo: Era Intermedia, 2004), 155.","plainCitation":"Abdus Salam Masykur, Malamih al-Mujtama’ al-Muslim (Solo: Era Intermedia, 2004), 155.","noteIndex":56},"citationItems":[{"id":57,"uris":["http://zotero.org/users/local/IhFbj3uI/items/9IY8BSL7"],"uri":["http://zotero.org/users/local/IhFbj3uI/items/9IY8BSL7"],"itemData":{"id":57,"type":"book","event-place":"Solo","publisher":"Era Intermedia","publisher-place":"Solo","title":"Malamih al-Mujtama' al-Muslim","author":[{"family":"Salam Masykur","given":"Abdus"}],"issued":{"date-parts":[["2004"]]}},"locator":"155","label":"page"}],"schema":"https://github.com/citation-style-language/schema/raw/master/csl-citation.json"} </w:instrText>
      </w:r>
      <w:r>
        <w:rPr>
          <w:rFonts w:ascii="Times New Roman" w:hAnsi="Times New Roman" w:cs="Times New Roman"/>
        </w:rPr>
        <w:fldChar w:fldCharType="separate"/>
      </w:r>
      <w:r w:rsidRPr="0087229E">
        <w:rPr>
          <w:rFonts w:ascii="Times New Roman" w:hAnsi="Times New Roman" w:cs="Times New Roman"/>
          <w:szCs w:val="24"/>
        </w:rPr>
        <w:t xml:space="preserve">Abdus Salam Masykur, </w:t>
      </w:r>
      <w:r w:rsidRPr="0087229E">
        <w:rPr>
          <w:rFonts w:ascii="Times New Roman" w:hAnsi="Times New Roman" w:cs="Times New Roman"/>
          <w:i/>
          <w:iCs/>
          <w:szCs w:val="24"/>
        </w:rPr>
        <w:t>Malamih al-Mujtama’ al-Muslim</w:t>
      </w:r>
      <w:r w:rsidRPr="0087229E">
        <w:rPr>
          <w:rFonts w:ascii="Times New Roman" w:hAnsi="Times New Roman" w:cs="Times New Roman"/>
          <w:szCs w:val="24"/>
        </w:rPr>
        <w:t xml:space="preserve"> (Solo: Era Intermedia, 2004), 155.</w:t>
      </w:r>
      <w:r>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F6051"/>
    <w:multiLevelType w:val="hybridMultilevel"/>
    <w:tmpl w:val="3F04CDAA"/>
    <w:lvl w:ilvl="0" w:tplc="04090015">
      <w:start w:val="1"/>
      <w:numFmt w:val="upperLetter"/>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
    <w:nsid w:val="6B086055"/>
    <w:multiLevelType w:val="hybridMultilevel"/>
    <w:tmpl w:val="4566BA8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BB5"/>
    <w:rsid w:val="00000B14"/>
    <w:rsid w:val="00005614"/>
    <w:rsid w:val="00007ED5"/>
    <w:rsid w:val="0001067C"/>
    <w:rsid w:val="00011E29"/>
    <w:rsid w:val="00020E65"/>
    <w:rsid w:val="0003411E"/>
    <w:rsid w:val="00041508"/>
    <w:rsid w:val="000448EF"/>
    <w:rsid w:val="000454FE"/>
    <w:rsid w:val="00047AAD"/>
    <w:rsid w:val="00052275"/>
    <w:rsid w:val="00062024"/>
    <w:rsid w:val="00063C73"/>
    <w:rsid w:val="00065AB2"/>
    <w:rsid w:val="0007153A"/>
    <w:rsid w:val="00075A3A"/>
    <w:rsid w:val="0008475B"/>
    <w:rsid w:val="0009537B"/>
    <w:rsid w:val="000A4767"/>
    <w:rsid w:val="000A4CB9"/>
    <w:rsid w:val="000A592B"/>
    <w:rsid w:val="000C56A7"/>
    <w:rsid w:val="000C7AA0"/>
    <w:rsid w:val="000E63DC"/>
    <w:rsid w:val="000F531F"/>
    <w:rsid w:val="0010550E"/>
    <w:rsid w:val="00115F02"/>
    <w:rsid w:val="001202A6"/>
    <w:rsid w:val="00122283"/>
    <w:rsid w:val="0012348B"/>
    <w:rsid w:val="00127E37"/>
    <w:rsid w:val="00131971"/>
    <w:rsid w:val="0014240F"/>
    <w:rsid w:val="0014518A"/>
    <w:rsid w:val="0015489D"/>
    <w:rsid w:val="00172FB1"/>
    <w:rsid w:val="001735EF"/>
    <w:rsid w:val="001858C0"/>
    <w:rsid w:val="00195AA3"/>
    <w:rsid w:val="00197088"/>
    <w:rsid w:val="001A14E1"/>
    <w:rsid w:val="001A613F"/>
    <w:rsid w:val="001B5CD1"/>
    <w:rsid w:val="001B646F"/>
    <w:rsid w:val="001C258C"/>
    <w:rsid w:val="001C39B9"/>
    <w:rsid w:val="001C61C6"/>
    <w:rsid w:val="001C684B"/>
    <w:rsid w:val="001D32B8"/>
    <w:rsid w:val="001E46C3"/>
    <w:rsid w:val="0021131E"/>
    <w:rsid w:val="00213DC3"/>
    <w:rsid w:val="00214259"/>
    <w:rsid w:val="00216F7C"/>
    <w:rsid w:val="00231AAF"/>
    <w:rsid w:val="00236375"/>
    <w:rsid w:val="00237410"/>
    <w:rsid w:val="00242721"/>
    <w:rsid w:val="002433CF"/>
    <w:rsid w:val="00270CF5"/>
    <w:rsid w:val="002753A2"/>
    <w:rsid w:val="00275F90"/>
    <w:rsid w:val="002764B6"/>
    <w:rsid w:val="002D29A4"/>
    <w:rsid w:val="002E3177"/>
    <w:rsid w:val="002E36CC"/>
    <w:rsid w:val="003015B9"/>
    <w:rsid w:val="00311D32"/>
    <w:rsid w:val="00325536"/>
    <w:rsid w:val="00327E1F"/>
    <w:rsid w:val="00331E33"/>
    <w:rsid w:val="00333DA4"/>
    <w:rsid w:val="0033764C"/>
    <w:rsid w:val="00354C04"/>
    <w:rsid w:val="003571BF"/>
    <w:rsid w:val="00371C42"/>
    <w:rsid w:val="00385B03"/>
    <w:rsid w:val="00394850"/>
    <w:rsid w:val="003A5F96"/>
    <w:rsid w:val="003A685B"/>
    <w:rsid w:val="003B1A1D"/>
    <w:rsid w:val="003B2555"/>
    <w:rsid w:val="003B2C46"/>
    <w:rsid w:val="003D4045"/>
    <w:rsid w:val="003E225A"/>
    <w:rsid w:val="003E628C"/>
    <w:rsid w:val="003F3686"/>
    <w:rsid w:val="00402F14"/>
    <w:rsid w:val="0040369A"/>
    <w:rsid w:val="00406D4C"/>
    <w:rsid w:val="004074C6"/>
    <w:rsid w:val="00412D6C"/>
    <w:rsid w:val="0043065A"/>
    <w:rsid w:val="004308FA"/>
    <w:rsid w:val="00435C09"/>
    <w:rsid w:val="00436DDA"/>
    <w:rsid w:val="0045071F"/>
    <w:rsid w:val="00454769"/>
    <w:rsid w:val="0046085A"/>
    <w:rsid w:val="004626C0"/>
    <w:rsid w:val="00463EE3"/>
    <w:rsid w:val="0046563B"/>
    <w:rsid w:val="0048197A"/>
    <w:rsid w:val="00483F45"/>
    <w:rsid w:val="00484B74"/>
    <w:rsid w:val="004851DA"/>
    <w:rsid w:val="00486737"/>
    <w:rsid w:val="00487F1F"/>
    <w:rsid w:val="004A2287"/>
    <w:rsid w:val="004D01CB"/>
    <w:rsid w:val="004E46B6"/>
    <w:rsid w:val="00512861"/>
    <w:rsid w:val="00515173"/>
    <w:rsid w:val="00515489"/>
    <w:rsid w:val="00531E05"/>
    <w:rsid w:val="00535417"/>
    <w:rsid w:val="00536E6C"/>
    <w:rsid w:val="00540064"/>
    <w:rsid w:val="00556EC9"/>
    <w:rsid w:val="005660A2"/>
    <w:rsid w:val="00574109"/>
    <w:rsid w:val="00577921"/>
    <w:rsid w:val="00582635"/>
    <w:rsid w:val="00585F4E"/>
    <w:rsid w:val="00586BB8"/>
    <w:rsid w:val="00586CC3"/>
    <w:rsid w:val="005931BB"/>
    <w:rsid w:val="005941AE"/>
    <w:rsid w:val="005951CB"/>
    <w:rsid w:val="005A6728"/>
    <w:rsid w:val="005A7EFD"/>
    <w:rsid w:val="005C0050"/>
    <w:rsid w:val="005C3AEA"/>
    <w:rsid w:val="005C7EA4"/>
    <w:rsid w:val="005E078B"/>
    <w:rsid w:val="005E2B5A"/>
    <w:rsid w:val="005F0298"/>
    <w:rsid w:val="005F4B6D"/>
    <w:rsid w:val="006008F2"/>
    <w:rsid w:val="006012B0"/>
    <w:rsid w:val="0062058D"/>
    <w:rsid w:val="006336CF"/>
    <w:rsid w:val="00633E7F"/>
    <w:rsid w:val="00645AA0"/>
    <w:rsid w:val="00651628"/>
    <w:rsid w:val="006556C8"/>
    <w:rsid w:val="00656312"/>
    <w:rsid w:val="00656BB7"/>
    <w:rsid w:val="00665408"/>
    <w:rsid w:val="00677995"/>
    <w:rsid w:val="00677DD4"/>
    <w:rsid w:val="0068159E"/>
    <w:rsid w:val="006827DE"/>
    <w:rsid w:val="00687D04"/>
    <w:rsid w:val="006938B1"/>
    <w:rsid w:val="006A6EE9"/>
    <w:rsid w:val="006B14E9"/>
    <w:rsid w:val="006B53C2"/>
    <w:rsid w:val="006D34EA"/>
    <w:rsid w:val="006D57F2"/>
    <w:rsid w:val="006D7E52"/>
    <w:rsid w:val="006E2374"/>
    <w:rsid w:val="00702101"/>
    <w:rsid w:val="00705B01"/>
    <w:rsid w:val="0070769B"/>
    <w:rsid w:val="00712EF9"/>
    <w:rsid w:val="00712F55"/>
    <w:rsid w:val="00723839"/>
    <w:rsid w:val="00731DD1"/>
    <w:rsid w:val="00733A63"/>
    <w:rsid w:val="00735F1C"/>
    <w:rsid w:val="0073604B"/>
    <w:rsid w:val="007412A7"/>
    <w:rsid w:val="007455B7"/>
    <w:rsid w:val="0075188F"/>
    <w:rsid w:val="00752995"/>
    <w:rsid w:val="0076681F"/>
    <w:rsid w:val="00767698"/>
    <w:rsid w:val="00771241"/>
    <w:rsid w:val="00775DD5"/>
    <w:rsid w:val="00777225"/>
    <w:rsid w:val="00783458"/>
    <w:rsid w:val="00783CE8"/>
    <w:rsid w:val="00784940"/>
    <w:rsid w:val="00785AB0"/>
    <w:rsid w:val="007A4614"/>
    <w:rsid w:val="007B00B3"/>
    <w:rsid w:val="007B4A50"/>
    <w:rsid w:val="007B4AEA"/>
    <w:rsid w:val="007B6BB1"/>
    <w:rsid w:val="007C135C"/>
    <w:rsid w:val="007C28CF"/>
    <w:rsid w:val="007C34BF"/>
    <w:rsid w:val="007C5BBB"/>
    <w:rsid w:val="007C70A5"/>
    <w:rsid w:val="007E02BC"/>
    <w:rsid w:val="007E07C1"/>
    <w:rsid w:val="007E4DD8"/>
    <w:rsid w:val="007E5C45"/>
    <w:rsid w:val="007E60B4"/>
    <w:rsid w:val="007F3C1E"/>
    <w:rsid w:val="007F5E11"/>
    <w:rsid w:val="007F7916"/>
    <w:rsid w:val="00806B1D"/>
    <w:rsid w:val="00811B24"/>
    <w:rsid w:val="00816D43"/>
    <w:rsid w:val="008345BD"/>
    <w:rsid w:val="00850032"/>
    <w:rsid w:val="00857899"/>
    <w:rsid w:val="008610E1"/>
    <w:rsid w:val="00863510"/>
    <w:rsid w:val="008710C1"/>
    <w:rsid w:val="0087229E"/>
    <w:rsid w:val="00872676"/>
    <w:rsid w:val="00873671"/>
    <w:rsid w:val="0087405E"/>
    <w:rsid w:val="00876D6D"/>
    <w:rsid w:val="00880938"/>
    <w:rsid w:val="00882259"/>
    <w:rsid w:val="00895A68"/>
    <w:rsid w:val="008A70E9"/>
    <w:rsid w:val="008B0333"/>
    <w:rsid w:val="008B211F"/>
    <w:rsid w:val="008B2718"/>
    <w:rsid w:val="008B42EE"/>
    <w:rsid w:val="008B7885"/>
    <w:rsid w:val="008C3C34"/>
    <w:rsid w:val="008E43F2"/>
    <w:rsid w:val="008E4862"/>
    <w:rsid w:val="008E49C8"/>
    <w:rsid w:val="008E6562"/>
    <w:rsid w:val="009034D5"/>
    <w:rsid w:val="0091090E"/>
    <w:rsid w:val="00911399"/>
    <w:rsid w:val="009114F7"/>
    <w:rsid w:val="00911C13"/>
    <w:rsid w:val="00912E8A"/>
    <w:rsid w:val="00914331"/>
    <w:rsid w:val="009150EF"/>
    <w:rsid w:val="0092186A"/>
    <w:rsid w:val="00935919"/>
    <w:rsid w:val="00953746"/>
    <w:rsid w:val="0095563D"/>
    <w:rsid w:val="0095642A"/>
    <w:rsid w:val="00961337"/>
    <w:rsid w:val="009645D8"/>
    <w:rsid w:val="00965F11"/>
    <w:rsid w:val="00967808"/>
    <w:rsid w:val="00973D2F"/>
    <w:rsid w:val="0097592E"/>
    <w:rsid w:val="00976C79"/>
    <w:rsid w:val="0097793F"/>
    <w:rsid w:val="0097799F"/>
    <w:rsid w:val="00984737"/>
    <w:rsid w:val="0098693A"/>
    <w:rsid w:val="009937B7"/>
    <w:rsid w:val="009A1814"/>
    <w:rsid w:val="009A3D74"/>
    <w:rsid w:val="009B0D0E"/>
    <w:rsid w:val="009B4650"/>
    <w:rsid w:val="009C4A38"/>
    <w:rsid w:val="009D0EE5"/>
    <w:rsid w:val="009E0DB1"/>
    <w:rsid w:val="009E66B2"/>
    <w:rsid w:val="009F58AA"/>
    <w:rsid w:val="009F715F"/>
    <w:rsid w:val="00A01292"/>
    <w:rsid w:val="00A054B6"/>
    <w:rsid w:val="00A0682C"/>
    <w:rsid w:val="00A0799A"/>
    <w:rsid w:val="00A32554"/>
    <w:rsid w:val="00A33CC7"/>
    <w:rsid w:val="00A46E2E"/>
    <w:rsid w:val="00A47677"/>
    <w:rsid w:val="00A62283"/>
    <w:rsid w:val="00A70AE2"/>
    <w:rsid w:val="00A72824"/>
    <w:rsid w:val="00A77E57"/>
    <w:rsid w:val="00A77EDC"/>
    <w:rsid w:val="00A92664"/>
    <w:rsid w:val="00AA6C50"/>
    <w:rsid w:val="00AA7CDC"/>
    <w:rsid w:val="00AB4113"/>
    <w:rsid w:val="00AC32E9"/>
    <w:rsid w:val="00AC35AE"/>
    <w:rsid w:val="00AD18E6"/>
    <w:rsid w:val="00AD7D81"/>
    <w:rsid w:val="00AE146F"/>
    <w:rsid w:val="00AE4FC6"/>
    <w:rsid w:val="00AE64F7"/>
    <w:rsid w:val="00AE6FFC"/>
    <w:rsid w:val="00B069BF"/>
    <w:rsid w:val="00B0793E"/>
    <w:rsid w:val="00B07E18"/>
    <w:rsid w:val="00B1759C"/>
    <w:rsid w:val="00B25DF0"/>
    <w:rsid w:val="00B264D1"/>
    <w:rsid w:val="00B336C0"/>
    <w:rsid w:val="00B37DC5"/>
    <w:rsid w:val="00B50CF8"/>
    <w:rsid w:val="00B6206F"/>
    <w:rsid w:val="00B62757"/>
    <w:rsid w:val="00B65F72"/>
    <w:rsid w:val="00B71B67"/>
    <w:rsid w:val="00B756BF"/>
    <w:rsid w:val="00B757FE"/>
    <w:rsid w:val="00B92853"/>
    <w:rsid w:val="00B9702D"/>
    <w:rsid w:val="00B97153"/>
    <w:rsid w:val="00BA3829"/>
    <w:rsid w:val="00BA73BF"/>
    <w:rsid w:val="00BA7794"/>
    <w:rsid w:val="00BB003B"/>
    <w:rsid w:val="00BB6D9C"/>
    <w:rsid w:val="00BC0F62"/>
    <w:rsid w:val="00BC1BB5"/>
    <w:rsid w:val="00BC38F1"/>
    <w:rsid w:val="00BD165D"/>
    <w:rsid w:val="00BE4F3A"/>
    <w:rsid w:val="00BF5DA9"/>
    <w:rsid w:val="00C000E1"/>
    <w:rsid w:val="00C017F6"/>
    <w:rsid w:val="00C0319B"/>
    <w:rsid w:val="00C22CBB"/>
    <w:rsid w:val="00C23557"/>
    <w:rsid w:val="00C25B89"/>
    <w:rsid w:val="00C33817"/>
    <w:rsid w:val="00C428E7"/>
    <w:rsid w:val="00C43244"/>
    <w:rsid w:val="00C5355A"/>
    <w:rsid w:val="00C551A3"/>
    <w:rsid w:val="00C62F31"/>
    <w:rsid w:val="00C75009"/>
    <w:rsid w:val="00C77949"/>
    <w:rsid w:val="00C83282"/>
    <w:rsid w:val="00C8491A"/>
    <w:rsid w:val="00C936D6"/>
    <w:rsid w:val="00C96118"/>
    <w:rsid w:val="00CA2616"/>
    <w:rsid w:val="00CA2E7D"/>
    <w:rsid w:val="00CC57BD"/>
    <w:rsid w:val="00CE5BB6"/>
    <w:rsid w:val="00CF3084"/>
    <w:rsid w:val="00CF4120"/>
    <w:rsid w:val="00D04247"/>
    <w:rsid w:val="00D069CF"/>
    <w:rsid w:val="00D142D3"/>
    <w:rsid w:val="00D31120"/>
    <w:rsid w:val="00D4232A"/>
    <w:rsid w:val="00D557BA"/>
    <w:rsid w:val="00D565F5"/>
    <w:rsid w:val="00D63F7A"/>
    <w:rsid w:val="00D8412E"/>
    <w:rsid w:val="00D85AC4"/>
    <w:rsid w:val="00D85FF6"/>
    <w:rsid w:val="00D871BA"/>
    <w:rsid w:val="00D95BC7"/>
    <w:rsid w:val="00DA054F"/>
    <w:rsid w:val="00DA1A5C"/>
    <w:rsid w:val="00DA316C"/>
    <w:rsid w:val="00DA66A1"/>
    <w:rsid w:val="00DB55C1"/>
    <w:rsid w:val="00DD38A8"/>
    <w:rsid w:val="00DF0113"/>
    <w:rsid w:val="00DF449E"/>
    <w:rsid w:val="00DF71F9"/>
    <w:rsid w:val="00E10820"/>
    <w:rsid w:val="00E11595"/>
    <w:rsid w:val="00E1241E"/>
    <w:rsid w:val="00E13540"/>
    <w:rsid w:val="00E24300"/>
    <w:rsid w:val="00E250AF"/>
    <w:rsid w:val="00E26B96"/>
    <w:rsid w:val="00E31663"/>
    <w:rsid w:val="00E405BF"/>
    <w:rsid w:val="00E40A6E"/>
    <w:rsid w:val="00E43B7C"/>
    <w:rsid w:val="00E504E2"/>
    <w:rsid w:val="00E541C2"/>
    <w:rsid w:val="00E54C4A"/>
    <w:rsid w:val="00E557F1"/>
    <w:rsid w:val="00E57F69"/>
    <w:rsid w:val="00E6049B"/>
    <w:rsid w:val="00E6186C"/>
    <w:rsid w:val="00E66267"/>
    <w:rsid w:val="00E77687"/>
    <w:rsid w:val="00E87B53"/>
    <w:rsid w:val="00E91EDD"/>
    <w:rsid w:val="00EA1BEA"/>
    <w:rsid w:val="00EA610F"/>
    <w:rsid w:val="00EB3763"/>
    <w:rsid w:val="00EC5170"/>
    <w:rsid w:val="00ED5344"/>
    <w:rsid w:val="00EE6ADB"/>
    <w:rsid w:val="00EF15BD"/>
    <w:rsid w:val="00F1499D"/>
    <w:rsid w:val="00F15E49"/>
    <w:rsid w:val="00F2263E"/>
    <w:rsid w:val="00F23AF6"/>
    <w:rsid w:val="00F24381"/>
    <w:rsid w:val="00F33EF7"/>
    <w:rsid w:val="00F37201"/>
    <w:rsid w:val="00F5226C"/>
    <w:rsid w:val="00F57D84"/>
    <w:rsid w:val="00F60938"/>
    <w:rsid w:val="00F67771"/>
    <w:rsid w:val="00F70E47"/>
    <w:rsid w:val="00F8241B"/>
    <w:rsid w:val="00F8254C"/>
    <w:rsid w:val="00F90C5A"/>
    <w:rsid w:val="00FA1C4C"/>
    <w:rsid w:val="00FA73AE"/>
    <w:rsid w:val="00FB04EE"/>
    <w:rsid w:val="00FB2C61"/>
    <w:rsid w:val="00FB3094"/>
    <w:rsid w:val="00FB455A"/>
    <w:rsid w:val="00FC4C84"/>
    <w:rsid w:val="00FC7C44"/>
    <w:rsid w:val="00FD2301"/>
    <w:rsid w:val="00FE738E"/>
    <w:rsid w:val="00FF4E2A"/>
    <w:rsid w:val="00FF6AEC"/>
    <w:rsid w:val="00FF7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B5"/>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B5"/>
    <w:pPr>
      <w:ind w:left="720"/>
      <w:contextualSpacing/>
    </w:pPr>
  </w:style>
  <w:style w:type="paragraph" w:styleId="Footer">
    <w:name w:val="footer"/>
    <w:basedOn w:val="Normal"/>
    <w:link w:val="FooterChar"/>
    <w:uiPriority w:val="99"/>
    <w:unhideWhenUsed/>
    <w:rsid w:val="00BC1BB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C1BB5"/>
    <w:rPr>
      <w:rFonts w:eastAsia="Times New Roman" w:cs="Arial"/>
    </w:rPr>
  </w:style>
  <w:style w:type="character" w:styleId="Hyperlink">
    <w:name w:val="Hyperlink"/>
    <w:basedOn w:val="DefaultParagraphFont"/>
    <w:uiPriority w:val="99"/>
    <w:unhideWhenUsed/>
    <w:rsid w:val="00651628"/>
    <w:rPr>
      <w:rFonts w:cs="Times New Roman"/>
      <w:color w:val="0000FF" w:themeColor="hyperlink"/>
      <w:u w:val="single"/>
    </w:rPr>
  </w:style>
  <w:style w:type="paragraph" w:styleId="FootnoteText">
    <w:name w:val="footnote text"/>
    <w:basedOn w:val="Normal"/>
    <w:link w:val="FootnoteTextChar"/>
    <w:uiPriority w:val="99"/>
    <w:semiHidden/>
    <w:unhideWhenUsed/>
    <w:rsid w:val="0065162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51628"/>
    <w:rPr>
      <w:rFonts w:cs="Arial"/>
      <w:sz w:val="20"/>
      <w:szCs w:val="20"/>
    </w:rPr>
  </w:style>
  <w:style w:type="character" w:styleId="FootnoteReference">
    <w:name w:val="footnote reference"/>
    <w:basedOn w:val="DefaultParagraphFont"/>
    <w:uiPriority w:val="99"/>
    <w:semiHidden/>
    <w:unhideWhenUsed/>
    <w:rsid w:val="00651628"/>
    <w:rPr>
      <w:rFonts w:cs="Times New Roman"/>
      <w:vertAlign w:val="superscript"/>
    </w:rPr>
  </w:style>
  <w:style w:type="paragraph" w:styleId="Header">
    <w:name w:val="header"/>
    <w:basedOn w:val="Normal"/>
    <w:link w:val="HeaderChar"/>
    <w:uiPriority w:val="99"/>
    <w:unhideWhenUsed/>
    <w:rsid w:val="001735E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735EF"/>
    <w:rPr>
      <w:rFonts w:cs="Arial"/>
    </w:rPr>
  </w:style>
  <w:style w:type="paragraph" w:styleId="Bibliography">
    <w:name w:val="Bibliography"/>
    <w:basedOn w:val="Normal"/>
    <w:next w:val="Normal"/>
    <w:uiPriority w:val="37"/>
    <w:unhideWhenUsed/>
    <w:rsid w:val="00E541C2"/>
    <w:pPr>
      <w:spacing w:after="24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B5"/>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B5"/>
    <w:pPr>
      <w:ind w:left="720"/>
      <w:contextualSpacing/>
    </w:pPr>
  </w:style>
  <w:style w:type="paragraph" w:styleId="Footer">
    <w:name w:val="footer"/>
    <w:basedOn w:val="Normal"/>
    <w:link w:val="FooterChar"/>
    <w:uiPriority w:val="99"/>
    <w:unhideWhenUsed/>
    <w:rsid w:val="00BC1BB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C1BB5"/>
    <w:rPr>
      <w:rFonts w:eastAsia="Times New Roman" w:cs="Arial"/>
    </w:rPr>
  </w:style>
  <w:style w:type="character" w:styleId="Hyperlink">
    <w:name w:val="Hyperlink"/>
    <w:basedOn w:val="DefaultParagraphFont"/>
    <w:uiPriority w:val="99"/>
    <w:unhideWhenUsed/>
    <w:rsid w:val="00651628"/>
    <w:rPr>
      <w:rFonts w:cs="Times New Roman"/>
      <w:color w:val="0000FF" w:themeColor="hyperlink"/>
      <w:u w:val="single"/>
    </w:rPr>
  </w:style>
  <w:style w:type="paragraph" w:styleId="FootnoteText">
    <w:name w:val="footnote text"/>
    <w:basedOn w:val="Normal"/>
    <w:link w:val="FootnoteTextChar"/>
    <w:uiPriority w:val="99"/>
    <w:semiHidden/>
    <w:unhideWhenUsed/>
    <w:rsid w:val="0065162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51628"/>
    <w:rPr>
      <w:rFonts w:cs="Arial"/>
      <w:sz w:val="20"/>
      <w:szCs w:val="20"/>
    </w:rPr>
  </w:style>
  <w:style w:type="character" w:styleId="FootnoteReference">
    <w:name w:val="footnote reference"/>
    <w:basedOn w:val="DefaultParagraphFont"/>
    <w:uiPriority w:val="99"/>
    <w:semiHidden/>
    <w:unhideWhenUsed/>
    <w:rsid w:val="00651628"/>
    <w:rPr>
      <w:rFonts w:cs="Times New Roman"/>
      <w:vertAlign w:val="superscript"/>
    </w:rPr>
  </w:style>
  <w:style w:type="paragraph" w:styleId="Header">
    <w:name w:val="header"/>
    <w:basedOn w:val="Normal"/>
    <w:link w:val="HeaderChar"/>
    <w:uiPriority w:val="99"/>
    <w:unhideWhenUsed/>
    <w:rsid w:val="001735E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735EF"/>
    <w:rPr>
      <w:rFonts w:cs="Arial"/>
    </w:rPr>
  </w:style>
  <w:style w:type="paragraph" w:styleId="Bibliography">
    <w:name w:val="Bibliography"/>
    <w:basedOn w:val="Normal"/>
    <w:next w:val="Normal"/>
    <w:uiPriority w:val="37"/>
    <w:unhideWhenUsed/>
    <w:rsid w:val="00E541C2"/>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75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ilia2larasat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hozimubaro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5929</Words>
  <Characters>33801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Princessa ADL Syantique</dc:creator>
  <cp:lastModifiedBy>Princessa ADL Syantique</cp:lastModifiedBy>
  <cp:revision>2</cp:revision>
  <dcterms:created xsi:type="dcterms:W3CDTF">2021-03-09T13:50:00Z</dcterms:created>
  <dcterms:modified xsi:type="dcterms:W3CDTF">2021-03-09T13:50:00Z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id="yF9GYv3K"/&gt;&lt;style id="http://www.zotero.org/styles/idia-citation-style" locale="id-ID" hasBibliography="1" bibliographyStyleHasBeenSet="1"/&gt;&lt;prefs&gt;&lt;pref name="fieldType" value="Field"/&gt;&lt;pref na</vt:lpwstr>
  </property>
  <property fmtid="{D5CDD505-2E9C-101B-9397-08002B2CF9AE}" pid="3" name="ZOTERO_PREF_2">
    <vt:lpwstr>me="automaticJournalAbbreviations" value="true"/&gt;&lt;pref name="noteType" value="1"/&gt;&lt;/prefs&gt;&lt;/data&gt;</vt:lpwstr>
  </property>
</Properties>
</file>