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DA22" w14:textId="77777777" w:rsidR="0058423F" w:rsidRDefault="00C07740">
      <w:pPr>
        <w:spacing w:after="0" w:line="240" w:lineRule="auto"/>
        <w:jc w:val="center"/>
        <w:rPr>
          <w:rFonts w:ascii="Arial Narrow" w:hAnsi="Arial Narrow" w:cs="Arial Narrow"/>
          <w:b/>
          <w:bCs/>
          <w:sz w:val="44"/>
          <w:szCs w:val="44"/>
        </w:rPr>
      </w:pPr>
      <w:r>
        <w:rPr>
          <w:rFonts w:ascii="Arial Narrow" w:hAnsi="Arial Narrow" w:cs="Arial Narrow"/>
          <w:b/>
          <w:bCs/>
          <w:sz w:val="44"/>
          <w:szCs w:val="44"/>
        </w:rPr>
        <w:t xml:space="preserve">THE </w:t>
      </w:r>
      <w:r>
        <w:rPr>
          <w:rFonts w:ascii="Arial Narrow" w:hAnsi="Arial Narrow" w:cs="Arial Narrow"/>
          <w:b/>
          <w:bCs/>
          <w:i/>
          <w:iCs/>
          <w:sz w:val="44"/>
          <w:szCs w:val="44"/>
        </w:rPr>
        <w:t>BHUBU'AN</w:t>
      </w:r>
      <w:r>
        <w:rPr>
          <w:rFonts w:ascii="Arial Narrow" w:hAnsi="Arial Narrow" w:cs="Arial Narrow"/>
          <w:b/>
          <w:bCs/>
          <w:sz w:val="44"/>
          <w:szCs w:val="44"/>
        </w:rPr>
        <w:t xml:space="preserve"> TRADITION OF MADURANESE SOCIETY AND ITS SOCIAL CONFLICTS</w:t>
      </w:r>
    </w:p>
    <w:p w14:paraId="1BC2FB0F" w14:textId="77777777" w:rsidR="0058423F" w:rsidRDefault="00C07740">
      <w:pPr>
        <w:spacing w:after="0" w:line="240" w:lineRule="auto"/>
        <w:jc w:val="center"/>
        <w:rPr>
          <w:rFonts w:ascii="Arial Narrow" w:hAnsi="Arial Narrow" w:cs="Arial Narrow"/>
          <w:b/>
          <w:bCs/>
          <w:sz w:val="44"/>
          <w:szCs w:val="44"/>
        </w:rPr>
      </w:pPr>
      <w:r>
        <w:rPr>
          <w:rFonts w:ascii="Arial Narrow" w:hAnsi="Arial Narrow" w:cs="Arial Narrow"/>
          <w:b/>
          <w:bCs/>
          <w:sz w:val="44"/>
          <w:szCs w:val="44"/>
        </w:rPr>
        <w:t>(Case Study of Padewawu Pamekasan Coastal Residents and Its Solution)</w:t>
      </w:r>
    </w:p>
    <w:p w14:paraId="2226247A" w14:textId="77777777" w:rsidR="0058423F" w:rsidRDefault="0058423F">
      <w:pPr>
        <w:spacing w:after="0" w:line="240" w:lineRule="auto"/>
        <w:jc w:val="center"/>
        <w:rPr>
          <w:rFonts w:ascii="Arial Narrow" w:hAnsi="Arial Narrow" w:cs="Arial Narrow"/>
          <w:sz w:val="24"/>
          <w:szCs w:val="24"/>
        </w:rPr>
      </w:pPr>
    </w:p>
    <w:p w14:paraId="2C520E60" w14:textId="77777777" w:rsidR="0058423F" w:rsidRDefault="00C07740">
      <w:pPr>
        <w:spacing w:after="0" w:line="240" w:lineRule="auto"/>
        <w:jc w:val="center"/>
        <w:rPr>
          <w:rFonts w:ascii="Arial Narrow" w:hAnsi="Arial Narrow" w:cs="Arial Narrow"/>
          <w:b/>
          <w:bCs/>
          <w:sz w:val="24"/>
          <w:szCs w:val="24"/>
        </w:rPr>
      </w:pPr>
      <w:r>
        <w:rPr>
          <w:rFonts w:ascii="Arial Narrow" w:hAnsi="Arial Narrow" w:cs="Arial Narrow"/>
          <w:b/>
          <w:bCs/>
          <w:sz w:val="24"/>
          <w:szCs w:val="24"/>
        </w:rPr>
        <w:t>Ainul Yakin</w:t>
      </w:r>
    </w:p>
    <w:p w14:paraId="62FE393D" w14:textId="77777777" w:rsidR="0058423F" w:rsidRDefault="00C07740">
      <w:pPr>
        <w:spacing w:after="0" w:line="240" w:lineRule="auto"/>
        <w:jc w:val="center"/>
        <w:rPr>
          <w:rFonts w:ascii="Arial Narrow" w:hAnsi="Arial Narrow" w:cs="Arial Narrow"/>
          <w:sz w:val="24"/>
          <w:szCs w:val="24"/>
        </w:rPr>
      </w:pPr>
      <w:r>
        <w:rPr>
          <w:rFonts w:ascii="Arial Narrow" w:hAnsi="Arial Narrow" w:cs="Arial Narrow"/>
          <w:sz w:val="24"/>
          <w:szCs w:val="24"/>
        </w:rPr>
        <w:t xml:space="preserve">Institut Dirosat Islamiyah Al-Amien Prenduan </w:t>
      </w:r>
    </w:p>
    <w:p w14:paraId="4DE6B41F" w14:textId="77777777" w:rsidR="0058423F" w:rsidRDefault="00C07740">
      <w:pPr>
        <w:spacing w:after="0" w:line="240" w:lineRule="auto"/>
        <w:jc w:val="center"/>
        <w:rPr>
          <w:rStyle w:val="Hyperlink"/>
          <w:rFonts w:ascii="Arial Narrow" w:hAnsi="Arial Narrow" w:cs="Arial Narrow"/>
          <w:sz w:val="24"/>
          <w:szCs w:val="24"/>
        </w:rPr>
      </w:pPr>
      <w:hyperlink r:id="rId6" w:history="1">
        <w:r>
          <w:rPr>
            <w:rStyle w:val="Hyperlink"/>
            <w:rFonts w:ascii="Arial Narrow" w:hAnsi="Arial Narrow" w:cs="Arial Narrow"/>
            <w:sz w:val="24"/>
            <w:szCs w:val="24"/>
          </w:rPr>
          <w:t>ayakin123456789@gmail.com</w:t>
        </w:r>
      </w:hyperlink>
    </w:p>
    <w:p w14:paraId="2698F6BC" w14:textId="77777777" w:rsidR="0058423F" w:rsidRDefault="0058423F">
      <w:pPr>
        <w:spacing w:after="0" w:line="240" w:lineRule="auto"/>
        <w:jc w:val="both"/>
        <w:rPr>
          <w:rStyle w:val="Hyperlink"/>
          <w:rFonts w:ascii="Arial Narrow" w:hAnsi="Arial Narrow" w:cs="Arial Narrow"/>
          <w:sz w:val="24"/>
          <w:szCs w:val="24"/>
        </w:rPr>
      </w:pPr>
    </w:p>
    <w:p w14:paraId="553E4C3C" w14:textId="77777777" w:rsidR="0058423F" w:rsidRDefault="0058423F">
      <w:pPr>
        <w:spacing w:after="0" w:line="240" w:lineRule="auto"/>
        <w:jc w:val="both"/>
        <w:rPr>
          <w:rStyle w:val="Hyperlink"/>
          <w:rFonts w:ascii="Arial Narrow" w:hAnsi="Arial Narrow" w:cs="Arial Narrow"/>
          <w:sz w:val="24"/>
          <w:szCs w:val="24"/>
        </w:rPr>
      </w:pPr>
    </w:p>
    <w:p w14:paraId="51FF6DA4" w14:textId="77777777" w:rsidR="0058423F" w:rsidRDefault="0058423F">
      <w:pPr>
        <w:spacing w:after="0" w:line="240" w:lineRule="auto"/>
        <w:jc w:val="both"/>
        <w:rPr>
          <w:rFonts w:ascii="Arial Narrow" w:hAnsi="Arial Narrow" w:cs="Arial Narrow"/>
          <w:b/>
          <w:bCs/>
          <w:sz w:val="24"/>
          <w:szCs w:val="24"/>
          <w:lang w:val="en-US"/>
        </w:rPr>
      </w:pPr>
    </w:p>
    <w:p w14:paraId="4F1E103B" w14:textId="77777777" w:rsidR="0058423F" w:rsidRDefault="00C07740">
      <w:pPr>
        <w:spacing w:after="0" w:line="360" w:lineRule="auto"/>
        <w:ind w:leftChars="400" w:left="880" w:rightChars="309" w:right="680"/>
        <w:jc w:val="both"/>
        <w:rPr>
          <w:rFonts w:ascii="Arial Narrow" w:hAnsi="Arial Narrow" w:cs="Arial Narrow"/>
          <w:b/>
          <w:bCs/>
          <w:sz w:val="24"/>
          <w:szCs w:val="24"/>
          <w:lang w:val="en-US"/>
        </w:rPr>
      </w:pPr>
      <w:proofErr w:type="spellStart"/>
      <w:proofErr w:type="gramStart"/>
      <w:r>
        <w:rPr>
          <w:rFonts w:ascii="Arial Narrow" w:hAnsi="Arial Narrow" w:cs="Arial Narrow"/>
          <w:b/>
          <w:bCs/>
          <w:sz w:val="24"/>
          <w:szCs w:val="24"/>
          <w:lang w:val="en-US"/>
        </w:rPr>
        <w:t>Abstrak</w:t>
      </w:r>
      <w:proofErr w:type="spellEnd"/>
      <w:r>
        <w:rPr>
          <w:rFonts w:ascii="Arial Narrow" w:hAnsi="Arial Narrow" w:cs="Arial Narrow"/>
          <w:b/>
          <w:bCs/>
          <w:sz w:val="24"/>
          <w:szCs w:val="24"/>
          <w:lang w:val="en-US"/>
        </w:rPr>
        <w:t xml:space="preserve"> :</w:t>
      </w:r>
      <w:proofErr w:type="gramEnd"/>
      <w:r>
        <w:rPr>
          <w:rFonts w:ascii="Arial Narrow" w:hAnsi="Arial Narrow" w:cs="Arial Narrow"/>
          <w:b/>
          <w:bCs/>
          <w:sz w:val="24"/>
          <w:szCs w:val="24"/>
          <w:lang w:val="en-US"/>
        </w:rPr>
        <w:t xml:space="preserve"> </w:t>
      </w:r>
    </w:p>
    <w:p w14:paraId="4F61979A" w14:textId="77777777" w:rsidR="0058423F" w:rsidRDefault="00C07740">
      <w:pPr>
        <w:spacing w:after="0" w:line="360" w:lineRule="auto"/>
        <w:ind w:leftChars="400" w:left="880" w:rightChars="309" w:right="680"/>
        <w:jc w:val="both"/>
        <w:rPr>
          <w:rFonts w:ascii="Arial Narrow" w:hAnsi="Arial Narrow" w:cs="Arial Narrow"/>
          <w:i/>
          <w:iCs/>
          <w:lang w:val="en-US"/>
        </w:rPr>
      </w:pPr>
      <w:r>
        <w:rPr>
          <w:rFonts w:ascii="Arial Narrow" w:hAnsi="Arial Narrow" w:cs="Arial Narrow"/>
        </w:rPr>
        <w:t>T</w:t>
      </w:r>
      <w:r>
        <w:rPr>
          <w:rFonts w:ascii="Arial Narrow" w:hAnsi="Arial Narrow" w:cs="Arial Narrow"/>
          <w:lang w:val="en-US"/>
        </w:rPr>
        <w:t>r</w:t>
      </w:r>
      <w:r>
        <w:rPr>
          <w:rFonts w:ascii="Arial Narrow" w:hAnsi="Arial Narrow" w:cs="Arial Narrow"/>
        </w:rPr>
        <w:t xml:space="preserve">adisi </w:t>
      </w:r>
      <w:r>
        <w:rPr>
          <w:rFonts w:ascii="Arial Narrow" w:hAnsi="Arial Narrow" w:cs="Arial Narrow"/>
          <w:i/>
          <w:iCs/>
        </w:rPr>
        <w:t>Bhubu’an</w:t>
      </w:r>
      <w:r>
        <w:rPr>
          <w:rFonts w:ascii="Arial Narrow" w:hAnsi="Arial Narrow" w:cs="Arial Narrow"/>
        </w:rPr>
        <w:t xml:space="preserve"> adalah budaya dan tradisi</w:t>
      </w:r>
      <w:r>
        <w:rPr>
          <w:rFonts w:ascii="Arial Narrow" w:hAnsi="Arial Narrow" w:cs="Arial Narrow"/>
          <w:lang w:val="en-US"/>
        </w:rPr>
        <w:t xml:space="preserve"> </w:t>
      </w:r>
      <w:r>
        <w:rPr>
          <w:rFonts w:ascii="Arial Narrow" w:hAnsi="Arial Narrow" w:cs="Arial Narrow"/>
        </w:rPr>
        <w:t>yang masih dijaga dan dilestarikan oleh masyarakat Madura</w:t>
      </w:r>
      <w:r>
        <w:rPr>
          <w:rFonts w:ascii="Arial Narrow" w:hAnsi="Arial Narrow" w:cs="Arial Narrow"/>
          <w:lang w:val="en-US"/>
        </w:rPr>
        <w:t xml:space="preserve">. </w:t>
      </w:r>
      <w:r>
        <w:rPr>
          <w:rFonts w:ascii="Arial Narrow" w:hAnsi="Arial Narrow" w:cs="Arial Narrow"/>
        </w:rPr>
        <w:t xml:space="preserve">Ttradisi </w:t>
      </w:r>
      <w:r>
        <w:rPr>
          <w:rFonts w:ascii="Arial Narrow" w:hAnsi="Arial Narrow" w:cs="Arial Narrow"/>
          <w:i/>
          <w:iCs/>
        </w:rPr>
        <w:t>Bhubu’an</w:t>
      </w:r>
      <w:r>
        <w:rPr>
          <w:rFonts w:ascii="Arial Narrow" w:hAnsi="Arial Narrow" w:cs="Arial Narrow"/>
        </w:rPr>
        <w:t xml:space="preserve"> yang dalam pantauan peneliti termasuk salah satu budaya dan tradisi masyarakat Madura yang kerap kali menimbulkan konflik antar individu bahkan kelompok di Madura pasca pelaksanaan</w:t>
      </w:r>
      <w:proofErr w:type="spellStart"/>
      <w:r>
        <w:rPr>
          <w:rFonts w:ascii="Arial Narrow" w:hAnsi="Arial Narrow" w:cs="Arial Narrow"/>
          <w:lang w:val="en-US"/>
        </w:rPr>
        <w:t>nya</w:t>
      </w:r>
      <w:proofErr w:type="spellEnd"/>
      <w:r>
        <w:rPr>
          <w:rFonts w:ascii="Arial Narrow" w:hAnsi="Arial Narrow" w:cs="Arial Narrow"/>
          <w:lang w:val="en-US"/>
        </w:rPr>
        <w:t>, m</w:t>
      </w:r>
      <w:r>
        <w:rPr>
          <w:rFonts w:ascii="Arial Narrow" w:hAnsi="Arial Narrow" w:cs="Arial Narrow"/>
        </w:rPr>
        <w:t>eskipun konflik yang terjadi tidak merata di seluruh wilayah di kabup</w:t>
      </w:r>
      <w:r>
        <w:rPr>
          <w:rFonts w:ascii="Arial Narrow" w:hAnsi="Arial Narrow" w:cs="Arial Narrow"/>
        </w:rPr>
        <w:t>aten Madura dan tensi konfliknya tidak terlalu tinggi dan dianggap hal yang biasa oleh masyarakat</w:t>
      </w:r>
      <w:r>
        <w:rPr>
          <w:rFonts w:ascii="Arial Narrow" w:hAnsi="Arial Narrow" w:cs="Arial Narrow"/>
          <w:lang w:val="en-US"/>
        </w:rPr>
        <w:t xml:space="preserve">. </w:t>
      </w:r>
      <w:r>
        <w:rPr>
          <w:rFonts w:ascii="Arial Narrow" w:hAnsi="Arial Narrow" w:cs="Arial Narrow"/>
          <w:i/>
          <w:iCs/>
        </w:rPr>
        <w:t>Bhubu’an</w:t>
      </w:r>
      <w:r>
        <w:rPr>
          <w:rFonts w:ascii="Arial Narrow" w:hAnsi="Arial Narrow" w:cs="Arial Narrow"/>
        </w:rPr>
        <w:t xml:space="preserve"> merupakan salah satu budaya dan tradisi masyarakat Madura yang tetap eksis sampai saat ini</w:t>
      </w:r>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w:t>
      </w:r>
      <w:proofErr w:type="spellStart"/>
      <w:r>
        <w:rPr>
          <w:rFonts w:ascii="Arial Narrow" w:hAnsi="Arial Narrow" w:cs="Arial Narrow"/>
          <w:lang w:val="en-US"/>
        </w:rPr>
        <w:t>dorongan</w:t>
      </w:r>
      <w:proofErr w:type="spellEnd"/>
      <w:r>
        <w:rPr>
          <w:rFonts w:ascii="Arial Narrow" w:hAnsi="Arial Narrow" w:cs="Arial Narrow"/>
          <w:lang w:val="en-US"/>
        </w:rPr>
        <w:t xml:space="preserve"> </w:t>
      </w:r>
      <w:proofErr w:type="spellStart"/>
      <w:r>
        <w:rPr>
          <w:rFonts w:ascii="Arial Narrow" w:hAnsi="Arial Narrow" w:cs="Arial Narrow"/>
          <w:lang w:val="en-US"/>
        </w:rPr>
        <w:t>motivasi</w:t>
      </w:r>
      <w:proofErr w:type="spellEnd"/>
      <w:r>
        <w:rPr>
          <w:rFonts w:ascii="Arial Narrow" w:hAnsi="Arial Narrow" w:cs="Arial Narrow"/>
          <w:lang w:val="en-US"/>
        </w:rPr>
        <w:t xml:space="preserve"> agama, </w:t>
      </w:r>
      <w:proofErr w:type="spellStart"/>
      <w:r>
        <w:rPr>
          <w:rFonts w:ascii="Arial Narrow" w:hAnsi="Arial Narrow" w:cs="Arial Narrow"/>
          <w:lang w:val="en-US"/>
        </w:rPr>
        <w:t>sosial</w:t>
      </w:r>
      <w:proofErr w:type="spellEnd"/>
      <w:r>
        <w:rPr>
          <w:rFonts w:ascii="Arial Narrow" w:hAnsi="Arial Narrow" w:cs="Arial Narrow"/>
          <w:lang w:val="en-US"/>
        </w:rPr>
        <w:t xml:space="preserve"> dan </w:t>
      </w:r>
      <w:proofErr w:type="spellStart"/>
      <w:r>
        <w:rPr>
          <w:rFonts w:ascii="Arial Narrow" w:hAnsi="Arial Narrow" w:cs="Arial Narrow"/>
          <w:lang w:val="en-US"/>
        </w:rPr>
        <w:t>seni</w:t>
      </w:r>
      <w:proofErr w:type="spellEnd"/>
      <w:r>
        <w:rPr>
          <w:rFonts w:ascii="Arial Narrow" w:hAnsi="Arial Narrow" w:cs="Arial Narrow"/>
          <w:lang w:val="en-US"/>
        </w:rPr>
        <w:t xml:space="preserve"> </w:t>
      </w:r>
      <w:proofErr w:type="spellStart"/>
      <w:r>
        <w:rPr>
          <w:rFonts w:ascii="Arial Narrow" w:hAnsi="Arial Narrow" w:cs="Arial Narrow"/>
          <w:lang w:val="en-US"/>
        </w:rPr>
        <w:t>budaya</w:t>
      </w:r>
      <w:proofErr w:type="spellEnd"/>
      <w:r>
        <w:rPr>
          <w:rFonts w:ascii="Arial Narrow" w:hAnsi="Arial Narrow" w:cs="Arial Narrow"/>
        </w:rPr>
        <w:t>.</w:t>
      </w:r>
      <w:r>
        <w:rPr>
          <w:rFonts w:ascii="Arial Narrow" w:hAnsi="Arial Narrow" w:cs="Arial Narrow"/>
          <w:lang w:val="en-US"/>
        </w:rPr>
        <w:t xml:space="preserve"> P</w:t>
      </w:r>
      <w:r>
        <w:rPr>
          <w:rFonts w:ascii="Arial Narrow" w:hAnsi="Arial Narrow" w:cs="Arial Narrow"/>
          <w:lang w:val="en-US"/>
        </w:rPr>
        <w:t xml:space="preserve">ada </w:t>
      </w:r>
      <w:proofErr w:type="spellStart"/>
      <w:r>
        <w:rPr>
          <w:rFonts w:ascii="Arial Narrow" w:hAnsi="Arial Narrow" w:cs="Arial Narrow"/>
          <w:lang w:val="en-US"/>
        </w:rPr>
        <w:t>tataran</w:t>
      </w:r>
      <w:proofErr w:type="spellEnd"/>
      <w:r>
        <w:rPr>
          <w:rFonts w:ascii="Arial Narrow" w:hAnsi="Arial Narrow" w:cs="Arial Narrow"/>
          <w:lang w:val="en-US"/>
        </w:rPr>
        <w:t xml:space="preserve"> </w:t>
      </w:r>
      <w:proofErr w:type="spellStart"/>
      <w:r>
        <w:rPr>
          <w:rFonts w:ascii="Arial Narrow" w:hAnsi="Arial Narrow" w:cs="Arial Narrow"/>
          <w:lang w:val="en-US"/>
        </w:rPr>
        <w:t>konsep</w:t>
      </w:r>
      <w:proofErr w:type="spellEnd"/>
      <w:r>
        <w:rPr>
          <w:rFonts w:ascii="Arial Narrow" w:hAnsi="Arial Narrow" w:cs="Arial Narrow"/>
          <w:lang w:val="en-US"/>
        </w:rPr>
        <w:t xml:space="preserve"> </w:t>
      </w:r>
      <w:proofErr w:type="spellStart"/>
      <w:r>
        <w:rPr>
          <w:rFonts w:ascii="Arial Narrow" w:hAnsi="Arial Narrow" w:cs="Arial Narrow"/>
          <w:lang w:val="en-US"/>
        </w:rPr>
        <w:t>tradisi</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seharusnya</w:t>
      </w:r>
      <w:proofErr w:type="spellEnd"/>
      <w:r>
        <w:rPr>
          <w:rFonts w:ascii="Arial Narrow" w:hAnsi="Arial Narrow" w:cs="Arial Narrow"/>
          <w:lang w:val="en-US"/>
        </w:rPr>
        <w:t xml:space="preserve"> </w:t>
      </w:r>
      <w:proofErr w:type="spellStart"/>
      <w:r>
        <w:rPr>
          <w:rFonts w:ascii="Arial Narrow" w:hAnsi="Arial Narrow" w:cs="Arial Narrow"/>
          <w:lang w:val="en-US"/>
        </w:rPr>
        <w:t>menjadi</w:t>
      </w:r>
      <w:proofErr w:type="spellEnd"/>
      <w:r>
        <w:rPr>
          <w:rFonts w:ascii="Arial Narrow" w:hAnsi="Arial Narrow" w:cs="Arial Narrow"/>
          <w:lang w:val="en-US"/>
        </w:rPr>
        <w:t xml:space="preserve"> </w:t>
      </w:r>
      <w:proofErr w:type="spellStart"/>
      <w:r>
        <w:rPr>
          <w:rFonts w:ascii="Arial Narrow" w:hAnsi="Arial Narrow" w:cs="Arial Narrow"/>
          <w:lang w:val="en-US"/>
        </w:rPr>
        <w:t>pemersatu</w:t>
      </w:r>
      <w:proofErr w:type="spellEnd"/>
      <w:r>
        <w:rPr>
          <w:rFonts w:ascii="Arial Narrow" w:hAnsi="Arial Narrow" w:cs="Arial Narrow"/>
          <w:lang w:val="en-US"/>
        </w:rPr>
        <w:t xml:space="preserve"> </w:t>
      </w:r>
      <w:proofErr w:type="spellStart"/>
      <w:r>
        <w:rPr>
          <w:rFonts w:ascii="Arial Narrow" w:hAnsi="Arial Narrow" w:cs="Arial Narrow"/>
          <w:lang w:val="en-US"/>
        </w:rPr>
        <w:t>antar</w:t>
      </w:r>
      <w:proofErr w:type="spellEnd"/>
      <w:r>
        <w:rPr>
          <w:rFonts w:ascii="Arial Narrow" w:hAnsi="Arial Narrow" w:cs="Arial Narrow"/>
          <w:lang w:val="en-US"/>
        </w:rPr>
        <w:t xml:space="preserve"> </w:t>
      </w:r>
      <w:proofErr w:type="spellStart"/>
      <w:r>
        <w:rPr>
          <w:rFonts w:ascii="Arial Narrow" w:hAnsi="Arial Narrow" w:cs="Arial Narrow"/>
          <w:lang w:val="en-US"/>
        </w:rPr>
        <w:t>masyarakat</w:t>
      </w:r>
      <w:proofErr w:type="spellEnd"/>
      <w:r>
        <w:rPr>
          <w:rFonts w:ascii="Arial Narrow" w:hAnsi="Arial Narrow" w:cs="Arial Narrow"/>
          <w:lang w:val="en-US"/>
        </w:rPr>
        <w:t xml:space="preserve"> </w:t>
      </w:r>
      <w:proofErr w:type="spellStart"/>
      <w:r>
        <w:rPr>
          <w:rFonts w:ascii="Arial Narrow" w:hAnsi="Arial Narrow" w:cs="Arial Narrow"/>
          <w:lang w:val="en-US"/>
        </w:rPr>
        <w:t>pelaku</w:t>
      </w:r>
      <w:proofErr w:type="spellEnd"/>
      <w:r>
        <w:rPr>
          <w:rFonts w:ascii="Arial Narrow" w:hAnsi="Arial Narrow" w:cs="Arial Narrow"/>
          <w:lang w:val="en-US"/>
        </w:rPr>
        <w:t xml:space="preserve"> </w:t>
      </w:r>
      <w:proofErr w:type="spellStart"/>
      <w:r>
        <w:rPr>
          <w:rFonts w:ascii="Arial Narrow" w:hAnsi="Arial Narrow" w:cs="Arial Narrow"/>
          <w:lang w:val="en-US"/>
        </w:rPr>
        <w:t>tradisi</w:t>
      </w:r>
      <w:proofErr w:type="spellEnd"/>
      <w:r>
        <w:rPr>
          <w:rFonts w:ascii="Arial Narrow" w:hAnsi="Arial Narrow" w:cs="Arial Narrow"/>
          <w:lang w:val="en-US"/>
        </w:rPr>
        <w:t xml:space="preserve">, </w:t>
      </w:r>
      <w:proofErr w:type="spellStart"/>
      <w:r>
        <w:rPr>
          <w:rFonts w:ascii="Arial Narrow" w:hAnsi="Arial Narrow" w:cs="Arial Narrow"/>
          <w:lang w:val="en-US"/>
        </w:rPr>
        <w:t>karena</w:t>
      </w:r>
      <w:proofErr w:type="spellEnd"/>
      <w:r>
        <w:rPr>
          <w:rFonts w:ascii="Arial Narrow" w:hAnsi="Arial Narrow" w:cs="Arial Narrow"/>
          <w:lang w:val="en-US"/>
        </w:rPr>
        <w:t xml:space="preserve"> pada </w:t>
      </w:r>
      <w:proofErr w:type="spellStart"/>
      <w:r>
        <w:rPr>
          <w:rFonts w:ascii="Arial Narrow" w:hAnsi="Arial Narrow" w:cs="Arial Narrow"/>
          <w:lang w:val="en-US"/>
        </w:rPr>
        <w:t>dasarnya</w:t>
      </w:r>
      <w:proofErr w:type="spellEnd"/>
      <w:r>
        <w:rPr>
          <w:rFonts w:ascii="Arial Narrow" w:hAnsi="Arial Narrow" w:cs="Arial Narrow"/>
          <w:lang w:val="en-US"/>
        </w:rPr>
        <w:t xml:space="preserve"> </w:t>
      </w:r>
      <w:proofErr w:type="spellStart"/>
      <w:r>
        <w:rPr>
          <w:rFonts w:ascii="Arial Narrow" w:hAnsi="Arial Narrow" w:cs="Arial Narrow"/>
          <w:lang w:val="en-US"/>
        </w:rPr>
        <w:t>kegiatan</w:t>
      </w:r>
      <w:proofErr w:type="spellEnd"/>
      <w:r>
        <w:rPr>
          <w:rFonts w:ascii="Arial Narrow" w:hAnsi="Arial Narrow" w:cs="Arial Narrow"/>
          <w:lang w:val="en-US"/>
        </w:rPr>
        <w:t xml:space="preserve"> </w:t>
      </w:r>
      <w:proofErr w:type="spellStart"/>
      <w:r>
        <w:rPr>
          <w:rFonts w:ascii="Arial Narrow" w:hAnsi="Arial Narrow" w:cs="Arial Narrow"/>
          <w:lang w:val="en-US"/>
        </w:rPr>
        <w:t>tradisi</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dilandasi</w:t>
      </w:r>
      <w:proofErr w:type="spellEnd"/>
      <w:r>
        <w:rPr>
          <w:rFonts w:ascii="Arial Narrow" w:hAnsi="Arial Narrow" w:cs="Arial Narrow"/>
          <w:lang w:val="en-US"/>
        </w:rPr>
        <w:t xml:space="preserve"> oleh </w:t>
      </w:r>
      <w:proofErr w:type="spellStart"/>
      <w:r>
        <w:rPr>
          <w:rFonts w:ascii="Arial Narrow" w:hAnsi="Arial Narrow" w:cs="Arial Narrow"/>
          <w:lang w:val="en-US"/>
        </w:rPr>
        <w:t>nilai-nilai</w:t>
      </w:r>
      <w:proofErr w:type="spellEnd"/>
      <w:r>
        <w:rPr>
          <w:rFonts w:ascii="Arial Narrow" w:hAnsi="Arial Narrow" w:cs="Arial Narrow"/>
          <w:lang w:val="en-US"/>
        </w:rPr>
        <w:t xml:space="preserve"> </w:t>
      </w:r>
      <w:proofErr w:type="spellStart"/>
      <w:r>
        <w:rPr>
          <w:rFonts w:ascii="Arial Narrow" w:hAnsi="Arial Narrow" w:cs="Arial Narrow"/>
          <w:lang w:val="en-US"/>
        </w:rPr>
        <w:t>kehidupan</w:t>
      </w:r>
      <w:proofErr w:type="spellEnd"/>
      <w:r>
        <w:rPr>
          <w:rFonts w:ascii="Arial Narrow" w:hAnsi="Arial Narrow" w:cs="Arial Narrow"/>
          <w:lang w:val="en-US"/>
        </w:rPr>
        <w:t xml:space="preserve"> yang </w:t>
      </w:r>
      <w:proofErr w:type="spellStart"/>
      <w:r>
        <w:rPr>
          <w:rFonts w:ascii="Arial Narrow" w:hAnsi="Arial Narrow" w:cs="Arial Narrow"/>
          <w:lang w:val="en-US"/>
        </w:rPr>
        <w:t>diyakini</w:t>
      </w:r>
      <w:proofErr w:type="spellEnd"/>
      <w:r>
        <w:rPr>
          <w:rFonts w:ascii="Arial Narrow" w:hAnsi="Arial Narrow" w:cs="Arial Narrow"/>
          <w:lang w:val="en-US"/>
        </w:rPr>
        <w:t xml:space="preserve"> oleh </w:t>
      </w:r>
      <w:proofErr w:type="spellStart"/>
      <w:r>
        <w:rPr>
          <w:rFonts w:ascii="Arial Narrow" w:hAnsi="Arial Narrow" w:cs="Arial Narrow"/>
          <w:lang w:val="en-US"/>
        </w:rPr>
        <w:t>masyarakat</w:t>
      </w:r>
      <w:proofErr w:type="spellEnd"/>
      <w:r>
        <w:rPr>
          <w:rFonts w:ascii="Arial Narrow" w:hAnsi="Arial Narrow" w:cs="Arial Narrow"/>
          <w:lang w:val="en-US"/>
        </w:rPr>
        <w:t xml:space="preserve"> </w:t>
      </w:r>
      <w:proofErr w:type="spellStart"/>
      <w:r>
        <w:rPr>
          <w:rFonts w:ascii="Arial Narrow" w:hAnsi="Arial Narrow" w:cs="Arial Narrow"/>
          <w:lang w:val="en-US"/>
        </w:rPr>
        <w:t>dalam</w:t>
      </w:r>
      <w:proofErr w:type="spellEnd"/>
      <w:r>
        <w:rPr>
          <w:rFonts w:ascii="Arial Narrow" w:hAnsi="Arial Narrow" w:cs="Arial Narrow"/>
          <w:lang w:val="en-US"/>
        </w:rPr>
        <w:t xml:space="preserve"> </w:t>
      </w:r>
      <w:proofErr w:type="spellStart"/>
      <w:r>
        <w:rPr>
          <w:rFonts w:ascii="Arial Narrow" w:hAnsi="Arial Narrow" w:cs="Arial Narrow"/>
          <w:lang w:val="en-US"/>
        </w:rPr>
        <w:t>hal</w:t>
      </w:r>
      <w:proofErr w:type="spellEnd"/>
      <w:r>
        <w:rPr>
          <w:rFonts w:ascii="Arial Narrow" w:hAnsi="Arial Narrow" w:cs="Arial Narrow"/>
          <w:lang w:val="en-US"/>
        </w:rPr>
        <w:t xml:space="preserve"> </w:t>
      </w:r>
      <w:proofErr w:type="spellStart"/>
      <w:r>
        <w:rPr>
          <w:rFonts w:ascii="Arial Narrow" w:hAnsi="Arial Narrow" w:cs="Arial Narrow"/>
          <w:lang w:val="en-US"/>
        </w:rPr>
        <w:t>kebaikan</w:t>
      </w:r>
      <w:proofErr w:type="spellEnd"/>
      <w:r>
        <w:rPr>
          <w:rFonts w:ascii="Arial Narrow" w:hAnsi="Arial Narrow" w:cs="Arial Narrow"/>
          <w:lang w:val="en-US"/>
        </w:rPr>
        <w:t xml:space="preserve">. </w:t>
      </w:r>
      <w:proofErr w:type="spellStart"/>
      <w:r>
        <w:rPr>
          <w:rFonts w:ascii="Arial Narrow" w:hAnsi="Arial Narrow" w:cs="Arial Narrow"/>
          <w:lang w:val="en-US"/>
        </w:rPr>
        <w:t>Tetapi</w:t>
      </w:r>
      <w:proofErr w:type="spellEnd"/>
      <w:r>
        <w:rPr>
          <w:rFonts w:ascii="Arial Narrow" w:hAnsi="Arial Narrow" w:cs="Arial Narrow"/>
          <w:lang w:val="en-US"/>
        </w:rPr>
        <w:t xml:space="preserve"> pada </w:t>
      </w:r>
      <w:proofErr w:type="spellStart"/>
      <w:r>
        <w:rPr>
          <w:rFonts w:ascii="Arial Narrow" w:hAnsi="Arial Narrow" w:cs="Arial Narrow"/>
          <w:lang w:val="en-US"/>
        </w:rPr>
        <w:t>prakteknya</w:t>
      </w:r>
      <w:proofErr w:type="spellEnd"/>
      <w:r>
        <w:rPr>
          <w:rFonts w:ascii="Arial Narrow" w:hAnsi="Arial Narrow" w:cs="Arial Narrow"/>
          <w:lang w:val="en-US"/>
        </w:rPr>
        <w:t xml:space="preserve"> </w:t>
      </w:r>
      <w:proofErr w:type="spellStart"/>
      <w:r>
        <w:rPr>
          <w:rFonts w:ascii="Arial Narrow" w:hAnsi="Arial Narrow" w:cs="Arial Narrow"/>
          <w:lang w:val="en-US"/>
        </w:rPr>
        <w:t>tidaklah</w:t>
      </w:r>
      <w:proofErr w:type="spellEnd"/>
      <w:r>
        <w:rPr>
          <w:rFonts w:ascii="Arial Narrow" w:hAnsi="Arial Narrow" w:cs="Arial Narrow"/>
          <w:lang w:val="en-US"/>
        </w:rPr>
        <w:t xml:space="preserve"> </w:t>
      </w:r>
      <w:proofErr w:type="spellStart"/>
      <w:r>
        <w:rPr>
          <w:rFonts w:ascii="Arial Narrow" w:hAnsi="Arial Narrow" w:cs="Arial Narrow"/>
          <w:lang w:val="en-US"/>
        </w:rPr>
        <w:t>de</w:t>
      </w:r>
      <w:r>
        <w:rPr>
          <w:rFonts w:ascii="Arial Narrow" w:hAnsi="Arial Narrow" w:cs="Arial Narrow"/>
          <w:lang w:val="en-US"/>
        </w:rPr>
        <w:t>mikian</w:t>
      </w:r>
      <w:proofErr w:type="spellEnd"/>
      <w:r>
        <w:rPr>
          <w:rFonts w:ascii="Arial Narrow" w:hAnsi="Arial Narrow" w:cs="Arial Narrow"/>
          <w:lang w:val="en-US"/>
        </w:rPr>
        <w:t xml:space="preserve">. </w:t>
      </w:r>
      <w:proofErr w:type="spellStart"/>
      <w:r>
        <w:rPr>
          <w:rFonts w:ascii="Arial Narrow" w:hAnsi="Arial Narrow" w:cs="Arial Narrow"/>
          <w:lang w:val="en-US"/>
        </w:rPr>
        <w:t>Bertitik</w:t>
      </w:r>
      <w:proofErr w:type="spellEnd"/>
      <w:r>
        <w:rPr>
          <w:rFonts w:ascii="Arial Narrow" w:hAnsi="Arial Narrow" w:cs="Arial Narrow"/>
          <w:lang w:val="en-US"/>
        </w:rPr>
        <w:t xml:space="preserve"> </w:t>
      </w:r>
      <w:proofErr w:type="spellStart"/>
      <w:r>
        <w:rPr>
          <w:rFonts w:ascii="Arial Narrow" w:hAnsi="Arial Narrow" w:cs="Arial Narrow"/>
          <w:lang w:val="en-US"/>
        </w:rPr>
        <w:t>dari</w:t>
      </w:r>
      <w:proofErr w:type="spellEnd"/>
      <w:r>
        <w:rPr>
          <w:rFonts w:ascii="Arial Narrow" w:hAnsi="Arial Narrow" w:cs="Arial Narrow"/>
          <w:lang w:val="en-US"/>
        </w:rPr>
        <w:t xml:space="preserve"> </w:t>
      </w:r>
      <w:proofErr w:type="spellStart"/>
      <w:r>
        <w:rPr>
          <w:rFonts w:ascii="Arial Narrow" w:hAnsi="Arial Narrow" w:cs="Arial Narrow"/>
          <w:lang w:val="en-US"/>
        </w:rPr>
        <w:t>dasar</w:t>
      </w:r>
      <w:proofErr w:type="spellEnd"/>
      <w:r>
        <w:rPr>
          <w:rFonts w:ascii="Arial Narrow" w:hAnsi="Arial Narrow" w:cs="Arial Narrow"/>
          <w:lang w:val="en-US"/>
        </w:rPr>
        <w:t xml:space="preserve"> </w:t>
      </w:r>
      <w:proofErr w:type="spellStart"/>
      <w:r>
        <w:rPr>
          <w:rFonts w:ascii="Arial Narrow" w:hAnsi="Arial Narrow" w:cs="Arial Narrow"/>
          <w:lang w:val="en-US"/>
        </w:rPr>
        <w:t>pemikiran</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diperlukan</w:t>
      </w:r>
      <w:proofErr w:type="spellEnd"/>
      <w:r>
        <w:rPr>
          <w:rFonts w:ascii="Arial Narrow" w:hAnsi="Arial Narrow" w:cs="Arial Narrow"/>
          <w:lang w:val="en-US"/>
        </w:rPr>
        <w:t xml:space="preserve"> </w:t>
      </w:r>
      <w:proofErr w:type="spellStart"/>
      <w:r>
        <w:rPr>
          <w:rFonts w:ascii="Arial Narrow" w:hAnsi="Arial Narrow" w:cs="Arial Narrow"/>
          <w:lang w:val="en-US"/>
        </w:rPr>
        <w:t>studi</w:t>
      </w:r>
      <w:proofErr w:type="spellEnd"/>
      <w:r>
        <w:rPr>
          <w:rFonts w:ascii="Arial Narrow" w:hAnsi="Arial Narrow" w:cs="Arial Narrow"/>
          <w:lang w:val="en-US"/>
        </w:rPr>
        <w:t xml:space="preserve"> </w:t>
      </w:r>
      <w:proofErr w:type="spellStart"/>
      <w:r>
        <w:rPr>
          <w:rFonts w:ascii="Arial Narrow" w:hAnsi="Arial Narrow" w:cs="Arial Narrow"/>
          <w:lang w:val="en-US"/>
        </w:rPr>
        <w:t>secara</w:t>
      </w:r>
      <w:proofErr w:type="spellEnd"/>
      <w:r>
        <w:rPr>
          <w:rFonts w:ascii="Arial Narrow" w:hAnsi="Arial Narrow" w:cs="Arial Narrow"/>
          <w:lang w:val="en-US"/>
        </w:rPr>
        <w:t xml:space="preserve"> </w:t>
      </w:r>
      <w:proofErr w:type="spellStart"/>
      <w:r>
        <w:rPr>
          <w:rFonts w:ascii="Arial Narrow" w:hAnsi="Arial Narrow" w:cs="Arial Narrow"/>
          <w:lang w:val="en-US"/>
        </w:rPr>
        <w:t>mendalam</w:t>
      </w:r>
      <w:proofErr w:type="spellEnd"/>
      <w:r>
        <w:rPr>
          <w:rFonts w:ascii="Arial Narrow" w:hAnsi="Arial Narrow" w:cs="Arial Narrow"/>
          <w:lang w:val="en-US"/>
        </w:rPr>
        <w:t xml:space="preserve"> </w:t>
      </w:r>
      <w:proofErr w:type="spellStart"/>
      <w:r>
        <w:rPr>
          <w:rFonts w:ascii="Arial Narrow" w:hAnsi="Arial Narrow" w:cs="Arial Narrow"/>
          <w:lang w:val="en-US"/>
        </w:rPr>
        <w:t>terhadap</w:t>
      </w:r>
      <w:proofErr w:type="spellEnd"/>
      <w:r>
        <w:rPr>
          <w:rFonts w:ascii="Arial Narrow" w:hAnsi="Arial Narrow" w:cs="Arial Narrow"/>
          <w:lang w:val="en-US"/>
        </w:rPr>
        <w:t xml:space="preserve"> </w:t>
      </w:r>
      <w:proofErr w:type="spellStart"/>
      <w:r>
        <w:rPr>
          <w:rFonts w:ascii="Arial Narrow" w:hAnsi="Arial Narrow" w:cs="Arial Narrow"/>
          <w:lang w:val="en-US"/>
        </w:rPr>
        <w:t>kegiatan</w:t>
      </w:r>
      <w:proofErr w:type="spellEnd"/>
      <w:r>
        <w:rPr>
          <w:rFonts w:ascii="Arial Narrow" w:hAnsi="Arial Narrow" w:cs="Arial Narrow"/>
          <w:lang w:val="en-US"/>
        </w:rPr>
        <w:t xml:space="preserve"> </w:t>
      </w:r>
      <w:proofErr w:type="spellStart"/>
      <w:r>
        <w:rPr>
          <w:rFonts w:ascii="Arial Narrow" w:hAnsi="Arial Narrow" w:cs="Arial Narrow"/>
          <w:lang w:val="en-US"/>
        </w:rPr>
        <w:t>tradisi</w:t>
      </w:r>
      <w:proofErr w:type="spellEnd"/>
      <w:r>
        <w:rPr>
          <w:rFonts w:ascii="Arial Narrow" w:hAnsi="Arial Narrow" w:cs="Arial Narrow"/>
          <w:lang w:val="en-US"/>
        </w:rPr>
        <w:t xml:space="preserve"> </w:t>
      </w:r>
      <w:proofErr w:type="spellStart"/>
      <w:r>
        <w:rPr>
          <w:rFonts w:ascii="Arial Narrow" w:hAnsi="Arial Narrow" w:cs="Arial Narrow"/>
          <w:i/>
          <w:iCs/>
          <w:lang w:val="en-US"/>
        </w:rPr>
        <w:t>Bhubu’an</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Penelitian</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difokuskan</w:t>
      </w:r>
      <w:proofErr w:type="spellEnd"/>
      <w:r>
        <w:rPr>
          <w:rFonts w:ascii="Arial Narrow" w:hAnsi="Arial Narrow" w:cs="Arial Narrow"/>
          <w:lang w:val="en-US"/>
        </w:rPr>
        <w:t xml:space="preserve"> </w:t>
      </w:r>
      <w:proofErr w:type="spellStart"/>
      <w:r>
        <w:rPr>
          <w:rFonts w:ascii="Arial Narrow" w:hAnsi="Arial Narrow" w:cs="Arial Narrow"/>
          <w:lang w:val="en-US"/>
        </w:rPr>
        <w:t>untuk</w:t>
      </w:r>
      <w:proofErr w:type="spellEnd"/>
      <w:r>
        <w:rPr>
          <w:rFonts w:ascii="Arial Narrow" w:hAnsi="Arial Narrow" w:cs="Arial Narrow"/>
          <w:lang w:val="en-US"/>
        </w:rPr>
        <w:t xml:space="preserve"> </w:t>
      </w:r>
      <w:proofErr w:type="spellStart"/>
      <w:r>
        <w:rPr>
          <w:rFonts w:ascii="Arial Narrow" w:hAnsi="Arial Narrow" w:cs="Arial Narrow"/>
          <w:lang w:val="en-US"/>
        </w:rPr>
        <w:t>mempelajari</w:t>
      </w:r>
      <w:proofErr w:type="spellEnd"/>
      <w:r>
        <w:rPr>
          <w:rFonts w:ascii="Arial Narrow" w:hAnsi="Arial Narrow" w:cs="Arial Narrow"/>
          <w:lang w:val="en-US"/>
        </w:rPr>
        <w:t xml:space="preserve"> </w:t>
      </w:r>
      <w:proofErr w:type="spellStart"/>
      <w:r>
        <w:rPr>
          <w:rFonts w:ascii="Arial Narrow" w:hAnsi="Arial Narrow" w:cs="Arial Narrow"/>
          <w:lang w:val="en-US"/>
        </w:rPr>
        <w:t>gambaran</w:t>
      </w:r>
      <w:proofErr w:type="spellEnd"/>
      <w:r>
        <w:rPr>
          <w:rFonts w:ascii="Arial Narrow" w:hAnsi="Arial Narrow" w:cs="Arial Narrow"/>
          <w:lang w:val="en-US"/>
        </w:rPr>
        <w:t xml:space="preserve"> </w:t>
      </w:r>
      <w:proofErr w:type="spellStart"/>
      <w:r>
        <w:rPr>
          <w:rFonts w:ascii="Arial Narrow" w:hAnsi="Arial Narrow" w:cs="Arial Narrow"/>
          <w:lang w:val="en-US"/>
        </w:rPr>
        <w:t>umum</w:t>
      </w:r>
      <w:proofErr w:type="spellEnd"/>
      <w:r>
        <w:rPr>
          <w:rFonts w:ascii="Arial Narrow" w:hAnsi="Arial Narrow" w:cs="Arial Narrow"/>
          <w:lang w:val="en-US"/>
        </w:rPr>
        <w:t xml:space="preserve"> </w:t>
      </w:r>
      <w:r>
        <w:rPr>
          <w:rFonts w:ascii="Arial Narrow" w:hAnsi="Arial Narrow" w:cs="Arial Narrow"/>
        </w:rPr>
        <w:t xml:space="preserve">kegiatan tradisi </w:t>
      </w:r>
      <w:r>
        <w:rPr>
          <w:rFonts w:ascii="Arial Narrow" w:hAnsi="Arial Narrow" w:cs="Arial Narrow"/>
          <w:i/>
          <w:iCs/>
        </w:rPr>
        <w:t>Bhubu’an</w:t>
      </w:r>
      <w:r>
        <w:rPr>
          <w:rFonts w:ascii="Arial Narrow" w:hAnsi="Arial Narrow" w:cs="Arial Narrow"/>
        </w:rPr>
        <w:t xml:space="preserve"> </w:t>
      </w:r>
      <w:proofErr w:type="spellStart"/>
      <w:r>
        <w:rPr>
          <w:rFonts w:ascii="Arial Narrow" w:hAnsi="Arial Narrow" w:cs="Arial Narrow"/>
          <w:lang w:val="en-US"/>
        </w:rPr>
        <w:t>warga</w:t>
      </w:r>
      <w:proofErr w:type="spellEnd"/>
      <w:r>
        <w:rPr>
          <w:rFonts w:ascii="Arial Narrow" w:hAnsi="Arial Narrow" w:cs="Arial Narrow"/>
          <w:lang w:val="en-US"/>
        </w:rPr>
        <w:t xml:space="preserve"> </w:t>
      </w:r>
      <w:proofErr w:type="spellStart"/>
      <w:r>
        <w:rPr>
          <w:rFonts w:ascii="Arial Narrow" w:hAnsi="Arial Narrow" w:cs="Arial Narrow"/>
          <w:lang w:val="en-US"/>
        </w:rPr>
        <w:t>pesisir</w:t>
      </w:r>
      <w:proofErr w:type="spellEnd"/>
      <w:r>
        <w:rPr>
          <w:rFonts w:ascii="Arial Narrow" w:hAnsi="Arial Narrow" w:cs="Arial Narrow"/>
          <w:lang w:val="en-US"/>
        </w:rPr>
        <w:t xml:space="preserve"> </w:t>
      </w:r>
      <w:r>
        <w:rPr>
          <w:rFonts w:ascii="Arial Narrow" w:hAnsi="Arial Narrow" w:cs="Arial Narrow"/>
        </w:rPr>
        <w:t>di Pademawu Pamekasan</w:t>
      </w:r>
      <w:r>
        <w:rPr>
          <w:rFonts w:ascii="Arial Narrow" w:hAnsi="Arial Narrow" w:cs="Arial Narrow"/>
          <w:lang w:val="en-US"/>
        </w:rPr>
        <w:t xml:space="preserve">, </w:t>
      </w:r>
      <w:proofErr w:type="spellStart"/>
      <w:r>
        <w:rPr>
          <w:rFonts w:ascii="Arial Narrow" w:hAnsi="Arial Narrow" w:cs="Arial Narrow"/>
          <w:lang w:val="en-US"/>
        </w:rPr>
        <w:t>serta</w:t>
      </w:r>
      <w:proofErr w:type="spellEnd"/>
      <w:r>
        <w:rPr>
          <w:rFonts w:ascii="Arial Narrow" w:hAnsi="Arial Narrow" w:cs="Arial Narrow"/>
          <w:lang w:val="en-US"/>
        </w:rPr>
        <w:t xml:space="preserve"> </w:t>
      </w:r>
      <w:r>
        <w:rPr>
          <w:rFonts w:ascii="Arial Narrow" w:hAnsi="Arial Narrow" w:cs="Arial Narrow"/>
        </w:rPr>
        <w:t>mengkaji secar</w:t>
      </w:r>
      <w:r>
        <w:rPr>
          <w:rFonts w:ascii="Arial Narrow" w:hAnsi="Arial Narrow" w:cs="Arial Narrow"/>
        </w:rPr>
        <w:t>a mendalam penyebab terjadinya konflik sosial</w:t>
      </w:r>
      <w:proofErr w:type="spellStart"/>
      <w:r>
        <w:rPr>
          <w:rFonts w:ascii="Arial Narrow" w:hAnsi="Arial Narrow" w:cs="Arial Narrow"/>
          <w:lang w:val="en-US"/>
        </w:rPr>
        <w:t>nya</w:t>
      </w:r>
      <w:proofErr w:type="spellEnd"/>
      <w:r>
        <w:rPr>
          <w:rFonts w:ascii="Arial Narrow" w:hAnsi="Arial Narrow" w:cs="Arial Narrow"/>
          <w:lang w:val="en-US"/>
        </w:rPr>
        <w:t xml:space="preserve">, dan </w:t>
      </w:r>
      <w:proofErr w:type="spellStart"/>
      <w:r>
        <w:rPr>
          <w:rFonts w:ascii="Arial Narrow" w:hAnsi="Arial Narrow" w:cs="Arial Narrow"/>
          <w:lang w:val="en-US"/>
        </w:rPr>
        <w:t>serta</w:t>
      </w:r>
      <w:proofErr w:type="spellEnd"/>
      <w:r>
        <w:rPr>
          <w:rFonts w:ascii="Arial Narrow" w:hAnsi="Arial Narrow" w:cs="Arial Narrow"/>
          <w:lang w:val="en-US"/>
        </w:rPr>
        <w:t xml:space="preserve"> </w:t>
      </w:r>
      <w:proofErr w:type="spellStart"/>
      <w:r>
        <w:rPr>
          <w:rFonts w:ascii="Arial Narrow" w:hAnsi="Arial Narrow" w:cs="Arial Narrow"/>
          <w:lang w:val="en-US"/>
        </w:rPr>
        <w:t>mencari</w:t>
      </w:r>
      <w:proofErr w:type="spellEnd"/>
      <w:r>
        <w:rPr>
          <w:rFonts w:ascii="Arial Narrow" w:hAnsi="Arial Narrow" w:cs="Arial Narrow"/>
          <w:lang w:val="en-US"/>
        </w:rPr>
        <w:t xml:space="preserve"> </w:t>
      </w:r>
      <w:r>
        <w:rPr>
          <w:rFonts w:ascii="Arial Narrow" w:hAnsi="Arial Narrow" w:cs="Arial Narrow"/>
        </w:rPr>
        <w:t>konsep penyelesaian konflik</w:t>
      </w:r>
      <w:proofErr w:type="spellStart"/>
      <w:r>
        <w:rPr>
          <w:rFonts w:ascii="Arial Narrow" w:hAnsi="Arial Narrow" w:cs="Arial Narrow"/>
          <w:lang w:val="en-US"/>
        </w:rPr>
        <w:t>nya</w:t>
      </w:r>
      <w:proofErr w:type="spellEnd"/>
      <w:r>
        <w:rPr>
          <w:rFonts w:ascii="Arial Narrow" w:hAnsi="Arial Narrow" w:cs="Arial Narrow"/>
          <w:lang w:val="en-US"/>
        </w:rPr>
        <w:t xml:space="preserve">. Dalam </w:t>
      </w:r>
      <w:proofErr w:type="spellStart"/>
      <w:r>
        <w:rPr>
          <w:rFonts w:ascii="Arial Narrow" w:hAnsi="Arial Narrow" w:cs="Arial Narrow"/>
          <w:lang w:val="en-US"/>
        </w:rPr>
        <w:t>konteks</w:t>
      </w:r>
      <w:proofErr w:type="spellEnd"/>
      <w:r>
        <w:rPr>
          <w:rFonts w:ascii="Arial Narrow" w:hAnsi="Arial Narrow" w:cs="Arial Narrow"/>
          <w:lang w:val="en-US"/>
        </w:rPr>
        <w:t xml:space="preserve"> </w:t>
      </w:r>
      <w:proofErr w:type="spellStart"/>
      <w:r>
        <w:rPr>
          <w:rFonts w:ascii="Arial Narrow" w:hAnsi="Arial Narrow" w:cs="Arial Narrow"/>
          <w:lang w:val="en-US"/>
        </w:rPr>
        <w:t>penelitian</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peneliti</w:t>
      </w:r>
      <w:proofErr w:type="spellEnd"/>
      <w:r>
        <w:rPr>
          <w:rFonts w:ascii="Arial Narrow" w:hAnsi="Arial Narrow" w:cs="Arial Narrow"/>
          <w:lang w:val="en-US"/>
        </w:rPr>
        <w:t xml:space="preserve"> </w:t>
      </w:r>
      <w:proofErr w:type="spellStart"/>
      <w:r>
        <w:rPr>
          <w:rFonts w:ascii="Arial Narrow" w:hAnsi="Arial Narrow" w:cs="Arial Narrow"/>
          <w:lang w:val="en-US"/>
        </w:rPr>
        <w:t>menggunakan</w:t>
      </w:r>
      <w:proofErr w:type="spellEnd"/>
      <w:r>
        <w:rPr>
          <w:rFonts w:ascii="Arial Narrow" w:hAnsi="Arial Narrow" w:cs="Arial Narrow"/>
          <w:lang w:val="en-US"/>
        </w:rPr>
        <w:t xml:space="preserve"> </w:t>
      </w:r>
      <w:proofErr w:type="spellStart"/>
      <w:r>
        <w:rPr>
          <w:rFonts w:ascii="Arial Narrow" w:hAnsi="Arial Narrow" w:cs="Arial Narrow"/>
          <w:lang w:val="en-US"/>
        </w:rPr>
        <w:t>pendekatan</w:t>
      </w:r>
      <w:proofErr w:type="spellEnd"/>
      <w:r>
        <w:rPr>
          <w:rFonts w:ascii="Arial Narrow" w:hAnsi="Arial Narrow" w:cs="Arial Narrow"/>
          <w:lang w:val="en-US"/>
        </w:rPr>
        <w:t xml:space="preserve"> </w:t>
      </w:r>
      <w:proofErr w:type="spellStart"/>
      <w:r>
        <w:rPr>
          <w:rFonts w:ascii="Arial Narrow" w:hAnsi="Arial Narrow" w:cs="Arial Narrow"/>
          <w:lang w:val="en-US"/>
        </w:rPr>
        <w:t>kualitatif</w:t>
      </w:r>
      <w:proofErr w:type="spellEnd"/>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w:t>
      </w:r>
      <w:proofErr w:type="spellStart"/>
      <w:r>
        <w:rPr>
          <w:rFonts w:ascii="Arial Narrow" w:hAnsi="Arial Narrow" w:cs="Arial Narrow"/>
          <w:lang w:val="en-US"/>
        </w:rPr>
        <w:t>metode</w:t>
      </w:r>
      <w:proofErr w:type="spellEnd"/>
      <w:r>
        <w:rPr>
          <w:rFonts w:ascii="Arial Narrow" w:hAnsi="Arial Narrow" w:cs="Arial Narrow"/>
          <w:lang w:val="en-US"/>
        </w:rPr>
        <w:t xml:space="preserve"> </w:t>
      </w:r>
      <w:proofErr w:type="spellStart"/>
      <w:r>
        <w:rPr>
          <w:rFonts w:ascii="Arial Narrow" w:hAnsi="Arial Narrow" w:cs="Arial Narrow"/>
          <w:lang w:val="en-US"/>
        </w:rPr>
        <w:t>studi</w:t>
      </w:r>
      <w:proofErr w:type="spellEnd"/>
      <w:r>
        <w:rPr>
          <w:rFonts w:ascii="Arial Narrow" w:hAnsi="Arial Narrow" w:cs="Arial Narrow"/>
          <w:lang w:val="en-US"/>
        </w:rPr>
        <w:t xml:space="preserve"> </w:t>
      </w:r>
      <w:proofErr w:type="spellStart"/>
      <w:r>
        <w:rPr>
          <w:rFonts w:ascii="Arial Narrow" w:hAnsi="Arial Narrow" w:cs="Arial Narrow"/>
          <w:lang w:val="en-US"/>
        </w:rPr>
        <w:t>kasus</w:t>
      </w:r>
      <w:proofErr w:type="spellEnd"/>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w:t>
      </w:r>
      <w:proofErr w:type="spellStart"/>
      <w:r>
        <w:rPr>
          <w:rFonts w:ascii="Arial Narrow" w:hAnsi="Arial Narrow" w:cs="Arial Narrow"/>
          <w:lang w:val="en-US"/>
        </w:rPr>
        <w:t>instrumen</w:t>
      </w:r>
      <w:proofErr w:type="spellEnd"/>
      <w:r>
        <w:rPr>
          <w:rFonts w:ascii="Arial Narrow" w:hAnsi="Arial Narrow" w:cs="Arial Narrow"/>
          <w:lang w:val="en-US"/>
        </w:rPr>
        <w:t xml:space="preserve"> yang </w:t>
      </w:r>
      <w:proofErr w:type="spellStart"/>
      <w:r>
        <w:rPr>
          <w:rFonts w:ascii="Arial Narrow" w:hAnsi="Arial Narrow" w:cs="Arial Narrow"/>
          <w:lang w:val="en-US"/>
        </w:rPr>
        <w:t>peneliti</w:t>
      </w:r>
      <w:proofErr w:type="spellEnd"/>
      <w:r>
        <w:rPr>
          <w:rFonts w:ascii="Arial Narrow" w:hAnsi="Arial Narrow" w:cs="Arial Narrow"/>
          <w:lang w:val="en-US"/>
        </w:rPr>
        <w:t xml:space="preserve"> </w:t>
      </w:r>
      <w:proofErr w:type="spellStart"/>
      <w:r>
        <w:rPr>
          <w:rFonts w:ascii="Arial Narrow" w:hAnsi="Arial Narrow" w:cs="Arial Narrow"/>
          <w:lang w:val="en-US"/>
        </w:rPr>
        <w:t>gunakan</w:t>
      </w:r>
      <w:proofErr w:type="spellEnd"/>
      <w:r>
        <w:rPr>
          <w:rFonts w:ascii="Arial Narrow" w:hAnsi="Arial Narrow" w:cs="Arial Narrow"/>
          <w:lang w:val="en-US"/>
        </w:rPr>
        <w:t xml:space="preserve"> </w:t>
      </w:r>
      <w:proofErr w:type="spellStart"/>
      <w:r>
        <w:rPr>
          <w:rFonts w:ascii="Arial Narrow" w:hAnsi="Arial Narrow" w:cs="Arial Narrow"/>
          <w:lang w:val="en-US"/>
        </w:rPr>
        <w:t>untuk</w:t>
      </w:r>
      <w:proofErr w:type="spellEnd"/>
      <w:r>
        <w:rPr>
          <w:rFonts w:ascii="Arial Narrow" w:hAnsi="Arial Narrow" w:cs="Arial Narrow"/>
          <w:lang w:val="en-US"/>
        </w:rPr>
        <w:t xml:space="preserve"> </w:t>
      </w:r>
      <w:proofErr w:type="spellStart"/>
      <w:r>
        <w:rPr>
          <w:rFonts w:ascii="Arial Narrow" w:hAnsi="Arial Narrow" w:cs="Arial Narrow"/>
          <w:lang w:val="en-US"/>
        </w:rPr>
        <w:t>mendapatkan</w:t>
      </w:r>
      <w:proofErr w:type="spellEnd"/>
      <w:r>
        <w:rPr>
          <w:rFonts w:ascii="Arial Narrow" w:hAnsi="Arial Narrow" w:cs="Arial Narrow"/>
          <w:lang w:val="en-US"/>
        </w:rPr>
        <w:t xml:space="preserve"> </w:t>
      </w:r>
      <w:r>
        <w:rPr>
          <w:rFonts w:ascii="Arial Narrow" w:hAnsi="Arial Narrow" w:cs="Arial Narrow"/>
          <w:lang w:val="en-US"/>
        </w:rPr>
        <w:t xml:space="preserve">data yang valid di </w:t>
      </w:r>
      <w:proofErr w:type="spellStart"/>
      <w:r>
        <w:rPr>
          <w:rFonts w:ascii="Arial Narrow" w:hAnsi="Arial Narrow" w:cs="Arial Narrow"/>
          <w:lang w:val="en-US"/>
        </w:rPr>
        <w:t>lapangan</w:t>
      </w:r>
      <w:proofErr w:type="spellEnd"/>
      <w:r>
        <w:rPr>
          <w:rFonts w:ascii="Arial Narrow" w:hAnsi="Arial Narrow" w:cs="Arial Narrow"/>
          <w:lang w:val="en-US"/>
        </w:rPr>
        <w:t xml:space="preserve">, </w:t>
      </w:r>
      <w:proofErr w:type="spellStart"/>
      <w:r>
        <w:rPr>
          <w:rFonts w:ascii="Arial Narrow" w:hAnsi="Arial Narrow" w:cs="Arial Narrow"/>
          <w:lang w:val="en-US"/>
        </w:rPr>
        <w:t>yaitu</w:t>
      </w:r>
      <w:proofErr w:type="spellEnd"/>
      <w:r>
        <w:rPr>
          <w:rFonts w:ascii="Arial Narrow" w:hAnsi="Arial Narrow" w:cs="Arial Narrow"/>
          <w:lang w:val="en-US"/>
        </w:rPr>
        <w:t xml:space="preserve"> </w:t>
      </w:r>
      <w:proofErr w:type="spellStart"/>
      <w:r>
        <w:rPr>
          <w:rFonts w:ascii="Arial Narrow" w:hAnsi="Arial Narrow" w:cs="Arial Narrow"/>
          <w:lang w:val="en-US"/>
        </w:rPr>
        <w:t>observasi</w:t>
      </w:r>
      <w:proofErr w:type="spellEnd"/>
      <w:r>
        <w:rPr>
          <w:rFonts w:ascii="Arial Narrow" w:hAnsi="Arial Narrow" w:cs="Arial Narrow"/>
          <w:lang w:val="en-US"/>
        </w:rPr>
        <w:t xml:space="preserve">, </w:t>
      </w:r>
      <w:proofErr w:type="spellStart"/>
      <w:r>
        <w:rPr>
          <w:rFonts w:ascii="Arial Narrow" w:hAnsi="Arial Narrow" w:cs="Arial Narrow"/>
          <w:lang w:val="en-US"/>
        </w:rPr>
        <w:t>wawancara</w:t>
      </w:r>
      <w:proofErr w:type="spellEnd"/>
      <w:r>
        <w:rPr>
          <w:rFonts w:ascii="Arial Narrow" w:hAnsi="Arial Narrow" w:cs="Arial Narrow"/>
          <w:lang w:val="en-US"/>
        </w:rPr>
        <w:t xml:space="preserve"> dan </w:t>
      </w:r>
      <w:proofErr w:type="spellStart"/>
      <w:r>
        <w:rPr>
          <w:rFonts w:ascii="Arial Narrow" w:hAnsi="Arial Narrow" w:cs="Arial Narrow"/>
          <w:lang w:val="en-US"/>
        </w:rPr>
        <w:t>dokumentasi</w:t>
      </w:r>
      <w:proofErr w:type="spellEnd"/>
      <w:r>
        <w:rPr>
          <w:rFonts w:ascii="Arial Narrow" w:hAnsi="Arial Narrow" w:cs="Arial Narrow"/>
          <w:lang w:val="en-US"/>
        </w:rPr>
        <w:t xml:space="preserve">. Adapun </w:t>
      </w:r>
      <w:proofErr w:type="spellStart"/>
      <w:r>
        <w:rPr>
          <w:rFonts w:ascii="Arial Narrow" w:hAnsi="Arial Narrow" w:cs="Arial Narrow"/>
          <w:lang w:val="en-US"/>
        </w:rPr>
        <w:t>hasil</w:t>
      </w:r>
      <w:proofErr w:type="spellEnd"/>
      <w:r>
        <w:rPr>
          <w:rFonts w:ascii="Arial Narrow" w:hAnsi="Arial Narrow" w:cs="Arial Narrow"/>
          <w:lang w:val="en-US"/>
        </w:rPr>
        <w:t xml:space="preserve"> </w:t>
      </w:r>
      <w:proofErr w:type="spellStart"/>
      <w:r>
        <w:rPr>
          <w:rFonts w:ascii="Arial Narrow" w:hAnsi="Arial Narrow" w:cs="Arial Narrow"/>
          <w:lang w:val="en-US"/>
        </w:rPr>
        <w:t>kesimpulan</w:t>
      </w:r>
      <w:proofErr w:type="spellEnd"/>
      <w:r>
        <w:rPr>
          <w:rFonts w:ascii="Arial Narrow" w:hAnsi="Arial Narrow" w:cs="Arial Narrow"/>
          <w:lang w:val="en-US"/>
        </w:rPr>
        <w:t xml:space="preserve"> </w:t>
      </w:r>
      <w:proofErr w:type="spellStart"/>
      <w:r>
        <w:rPr>
          <w:rFonts w:ascii="Arial Narrow" w:hAnsi="Arial Narrow" w:cs="Arial Narrow"/>
          <w:lang w:val="en-US"/>
        </w:rPr>
        <w:t>dari</w:t>
      </w:r>
      <w:proofErr w:type="spellEnd"/>
      <w:r>
        <w:rPr>
          <w:rFonts w:ascii="Arial Narrow" w:hAnsi="Arial Narrow" w:cs="Arial Narrow"/>
          <w:lang w:val="en-US"/>
        </w:rPr>
        <w:t xml:space="preserve"> </w:t>
      </w:r>
      <w:proofErr w:type="spellStart"/>
      <w:r>
        <w:rPr>
          <w:rFonts w:ascii="Arial Narrow" w:hAnsi="Arial Narrow" w:cs="Arial Narrow"/>
          <w:lang w:val="en-US"/>
        </w:rPr>
        <w:t>penelitian</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proofErr w:type="gramStart"/>
      <w:r>
        <w:rPr>
          <w:rFonts w:ascii="Arial Narrow" w:hAnsi="Arial Narrow" w:cs="Arial Narrow"/>
          <w:lang w:val="en-US"/>
        </w:rPr>
        <w:t>yaitu</w:t>
      </w:r>
      <w:proofErr w:type="spellEnd"/>
      <w:r>
        <w:rPr>
          <w:rFonts w:ascii="Arial Narrow" w:hAnsi="Arial Narrow" w:cs="Arial Narrow"/>
          <w:lang w:val="en-US"/>
        </w:rPr>
        <w:t xml:space="preserve"> ;</w:t>
      </w:r>
      <w:proofErr w:type="gramEnd"/>
      <w:r>
        <w:rPr>
          <w:rFonts w:ascii="Arial Narrow" w:hAnsi="Arial Narrow" w:cs="Arial Narrow"/>
          <w:lang w:val="en-US"/>
        </w:rPr>
        <w:t xml:space="preserve"> </w:t>
      </w:r>
      <w:proofErr w:type="spellStart"/>
      <w:r>
        <w:rPr>
          <w:rFonts w:ascii="Arial Narrow" w:hAnsi="Arial Narrow" w:cs="Arial Narrow"/>
          <w:i/>
          <w:iCs/>
          <w:lang w:val="en-US"/>
        </w:rPr>
        <w:t>pertama</w:t>
      </w:r>
      <w:proofErr w:type="spellEnd"/>
      <w:r>
        <w:rPr>
          <w:rFonts w:ascii="Arial Narrow" w:hAnsi="Arial Narrow" w:cs="Arial Narrow"/>
          <w:lang w:val="en-US"/>
        </w:rPr>
        <w:t xml:space="preserve">, </w:t>
      </w:r>
      <w:proofErr w:type="spellStart"/>
      <w:r>
        <w:rPr>
          <w:rFonts w:ascii="Arial Narrow" w:hAnsi="Arial Narrow" w:cs="Arial Narrow"/>
          <w:lang w:val="en-US"/>
        </w:rPr>
        <w:t>kegiatan</w:t>
      </w:r>
      <w:proofErr w:type="spellEnd"/>
      <w:r>
        <w:rPr>
          <w:rFonts w:ascii="Arial Narrow" w:hAnsi="Arial Narrow" w:cs="Arial Narrow"/>
          <w:lang w:val="en-US"/>
        </w:rPr>
        <w:t xml:space="preserve"> </w:t>
      </w:r>
      <w:proofErr w:type="spellStart"/>
      <w:r>
        <w:rPr>
          <w:rFonts w:ascii="Arial Narrow" w:hAnsi="Arial Narrow" w:cs="Arial Narrow"/>
          <w:i/>
          <w:iCs/>
          <w:lang w:val="en-US"/>
        </w:rPr>
        <w:t>Bhubu’an</w:t>
      </w:r>
      <w:proofErr w:type="spellEnd"/>
      <w:r>
        <w:rPr>
          <w:rFonts w:ascii="Arial Narrow" w:hAnsi="Arial Narrow" w:cs="Arial Narrow"/>
          <w:lang w:val="en-US"/>
        </w:rPr>
        <w:t xml:space="preserve"> di wilayah </w:t>
      </w:r>
      <w:proofErr w:type="spellStart"/>
      <w:r>
        <w:rPr>
          <w:rFonts w:ascii="Arial Narrow" w:hAnsi="Arial Narrow" w:cs="Arial Narrow"/>
          <w:lang w:val="en-US"/>
        </w:rPr>
        <w:t>pesisir</w:t>
      </w:r>
      <w:proofErr w:type="spellEnd"/>
      <w:r>
        <w:rPr>
          <w:rFonts w:ascii="Arial Narrow" w:hAnsi="Arial Narrow" w:cs="Arial Narrow"/>
          <w:lang w:val="en-US"/>
        </w:rPr>
        <w:t xml:space="preserve"> </w:t>
      </w:r>
      <w:proofErr w:type="spellStart"/>
      <w:r>
        <w:rPr>
          <w:rFonts w:ascii="Arial Narrow" w:hAnsi="Arial Narrow" w:cs="Arial Narrow"/>
          <w:lang w:val="en-US"/>
        </w:rPr>
        <w:t>Pademawu</w:t>
      </w:r>
      <w:proofErr w:type="spellEnd"/>
      <w:r>
        <w:rPr>
          <w:rFonts w:ascii="Arial Narrow" w:hAnsi="Arial Narrow" w:cs="Arial Narrow"/>
          <w:lang w:val="en-US"/>
        </w:rPr>
        <w:t xml:space="preserve"> </w:t>
      </w:r>
      <w:proofErr w:type="spellStart"/>
      <w:r>
        <w:rPr>
          <w:rFonts w:ascii="Arial Narrow" w:hAnsi="Arial Narrow" w:cs="Arial Narrow"/>
          <w:lang w:val="en-US"/>
        </w:rPr>
        <w:t>secara</w:t>
      </w:r>
      <w:proofErr w:type="spellEnd"/>
      <w:r>
        <w:rPr>
          <w:rFonts w:ascii="Arial Narrow" w:hAnsi="Arial Narrow" w:cs="Arial Narrow"/>
          <w:lang w:val="en-US"/>
        </w:rPr>
        <w:t xml:space="preserve"> garis </w:t>
      </w:r>
      <w:proofErr w:type="spellStart"/>
      <w:r>
        <w:rPr>
          <w:rFonts w:ascii="Arial Narrow" w:hAnsi="Arial Narrow" w:cs="Arial Narrow"/>
          <w:lang w:val="en-US"/>
        </w:rPr>
        <w:t>besar</w:t>
      </w:r>
      <w:proofErr w:type="spellEnd"/>
      <w:r>
        <w:rPr>
          <w:rFonts w:ascii="Arial Narrow" w:hAnsi="Arial Narrow" w:cs="Arial Narrow"/>
          <w:lang w:val="en-US"/>
        </w:rPr>
        <w:t xml:space="preserve"> </w:t>
      </w:r>
      <w:proofErr w:type="spellStart"/>
      <w:r>
        <w:rPr>
          <w:rFonts w:ascii="Arial Narrow" w:hAnsi="Arial Narrow" w:cs="Arial Narrow"/>
          <w:lang w:val="en-US"/>
        </w:rPr>
        <w:t>memiliki</w:t>
      </w:r>
      <w:proofErr w:type="spellEnd"/>
      <w:r>
        <w:rPr>
          <w:rFonts w:ascii="Arial Narrow" w:hAnsi="Arial Narrow" w:cs="Arial Narrow"/>
          <w:lang w:val="en-US"/>
        </w:rPr>
        <w:t xml:space="preserve"> </w:t>
      </w:r>
      <w:proofErr w:type="spellStart"/>
      <w:r>
        <w:rPr>
          <w:rFonts w:ascii="Arial Narrow" w:hAnsi="Arial Narrow" w:cs="Arial Narrow"/>
          <w:lang w:val="en-US"/>
        </w:rPr>
        <w:t>kesamaan</w:t>
      </w:r>
      <w:proofErr w:type="spellEnd"/>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di </w:t>
      </w:r>
      <w:proofErr w:type="spellStart"/>
      <w:r>
        <w:rPr>
          <w:rFonts w:ascii="Arial Narrow" w:hAnsi="Arial Narrow" w:cs="Arial Narrow"/>
          <w:lang w:val="en-US"/>
        </w:rPr>
        <w:t>daerah</w:t>
      </w:r>
      <w:proofErr w:type="spellEnd"/>
      <w:r>
        <w:rPr>
          <w:rFonts w:ascii="Arial Narrow" w:hAnsi="Arial Narrow" w:cs="Arial Narrow"/>
          <w:lang w:val="en-US"/>
        </w:rPr>
        <w:t xml:space="preserve"> lain di Madura </w:t>
      </w:r>
      <w:proofErr w:type="spellStart"/>
      <w:r>
        <w:rPr>
          <w:rFonts w:ascii="Arial Narrow" w:hAnsi="Arial Narrow" w:cs="Arial Narrow"/>
          <w:lang w:val="en-US"/>
        </w:rPr>
        <w:t>secara</w:t>
      </w:r>
      <w:proofErr w:type="spellEnd"/>
      <w:r>
        <w:rPr>
          <w:rFonts w:ascii="Arial Narrow" w:hAnsi="Arial Narrow" w:cs="Arial Narrow"/>
          <w:lang w:val="en-US"/>
        </w:rPr>
        <w:t xml:space="preserve"> </w:t>
      </w:r>
      <w:proofErr w:type="spellStart"/>
      <w:r>
        <w:rPr>
          <w:rFonts w:ascii="Arial Narrow" w:hAnsi="Arial Narrow" w:cs="Arial Narrow"/>
          <w:lang w:val="en-US"/>
        </w:rPr>
        <w:t>umum</w:t>
      </w:r>
      <w:proofErr w:type="spellEnd"/>
      <w:r>
        <w:rPr>
          <w:rFonts w:ascii="Arial Narrow" w:hAnsi="Arial Narrow" w:cs="Arial Narrow"/>
          <w:lang w:val="en-US"/>
        </w:rPr>
        <w:t xml:space="preserve"> dan di </w:t>
      </w:r>
      <w:proofErr w:type="spellStart"/>
      <w:r>
        <w:rPr>
          <w:rFonts w:ascii="Arial Narrow" w:hAnsi="Arial Narrow" w:cs="Arial Narrow"/>
          <w:lang w:val="en-US"/>
        </w:rPr>
        <w:t>Kabupaten</w:t>
      </w:r>
      <w:proofErr w:type="spellEnd"/>
      <w:r>
        <w:rPr>
          <w:rFonts w:ascii="Arial Narrow" w:hAnsi="Arial Narrow" w:cs="Arial Narrow"/>
          <w:lang w:val="en-US"/>
        </w:rPr>
        <w:t xml:space="preserve"> </w:t>
      </w:r>
      <w:proofErr w:type="spellStart"/>
      <w:r>
        <w:rPr>
          <w:rFonts w:ascii="Arial Narrow" w:hAnsi="Arial Narrow" w:cs="Arial Narrow"/>
          <w:lang w:val="en-US"/>
        </w:rPr>
        <w:t>Pamekasan</w:t>
      </w:r>
      <w:proofErr w:type="spellEnd"/>
      <w:r>
        <w:rPr>
          <w:rFonts w:ascii="Arial Narrow" w:hAnsi="Arial Narrow" w:cs="Arial Narrow"/>
          <w:lang w:val="en-US"/>
        </w:rPr>
        <w:t xml:space="preserve"> </w:t>
      </w:r>
      <w:proofErr w:type="spellStart"/>
      <w:r>
        <w:rPr>
          <w:rFonts w:ascii="Arial Narrow" w:hAnsi="Arial Narrow" w:cs="Arial Narrow"/>
          <w:lang w:val="en-US"/>
        </w:rPr>
        <w:t>secara</w:t>
      </w:r>
      <w:proofErr w:type="spellEnd"/>
      <w:r>
        <w:rPr>
          <w:rFonts w:ascii="Arial Narrow" w:hAnsi="Arial Narrow" w:cs="Arial Narrow"/>
          <w:lang w:val="en-US"/>
        </w:rPr>
        <w:t xml:space="preserve"> </w:t>
      </w:r>
      <w:proofErr w:type="spellStart"/>
      <w:r>
        <w:rPr>
          <w:rFonts w:ascii="Arial Narrow" w:hAnsi="Arial Narrow" w:cs="Arial Narrow"/>
          <w:lang w:val="en-US"/>
        </w:rPr>
        <w:t>khushus</w:t>
      </w:r>
      <w:proofErr w:type="spellEnd"/>
      <w:r>
        <w:rPr>
          <w:rFonts w:ascii="Arial Narrow" w:hAnsi="Arial Narrow" w:cs="Arial Narrow"/>
          <w:lang w:val="en-US"/>
        </w:rPr>
        <w:t xml:space="preserve">. </w:t>
      </w:r>
      <w:proofErr w:type="spellStart"/>
      <w:r>
        <w:rPr>
          <w:rFonts w:ascii="Arial Narrow" w:hAnsi="Arial Narrow" w:cs="Arial Narrow"/>
          <w:i/>
          <w:iCs/>
          <w:lang w:val="en-US"/>
        </w:rPr>
        <w:t>Kedua</w:t>
      </w:r>
      <w:proofErr w:type="spellEnd"/>
      <w:r>
        <w:rPr>
          <w:rFonts w:ascii="Arial Narrow" w:hAnsi="Arial Narrow" w:cs="Arial Narrow"/>
          <w:lang w:val="en-US"/>
        </w:rPr>
        <w:t xml:space="preserve">, </w:t>
      </w:r>
      <w:proofErr w:type="spellStart"/>
      <w:r>
        <w:rPr>
          <w:rFonts w:ascii="Arial Narrow" w:hAnsi="Arial Narrow" w:cs="Arial Narrow"/>
          <w:lang w:val="en-US"/>
        </w:rPr>
        <w:t>Konflik</w:t>
      </w:r>
      <w:proofErr w:type="spellEnd"/>
      <w:r>
        <w:rPr>
          <w:rFonts w:ascii="Arial Narrow" w:hAnsi="Arial Narrow" w:cs="Arial Narrow"/>
          <w:lang w:val="en-US"/>
        </w:rPr>
        <w:t xml:space="preserve"> </w:t>
      </w:r>
      <w:proofErr w:type="spellStart"/>
      <w:r>
        <w:rPr>
          <w:rFonts w:ascii="Arial Narrow" w:hAnsi="Arial Narrow" w:cs="Arial Narrow"/>
          <w:lang w:val="en-US"/>
        </w:rPr>
        <w:t>sosial</w:t>
      </w:r>
      <w:proofErr w:type="spellEnd"/>
      <w:r>
        <w:rPr>
          <w:rFonts w:ascii="Arial Narrow" w:hAnsi="Arial Narrow" w:cs="Arial Narrow"/>
          <w:lang w:val="en-US"/>
        </w:rPr>
        <w:t xml:space="preserve"> yang </w:t>
      </w:r>
      <w:proofErr w:type="spellStart"/>
      <w:r>
        <w:rPr>
          <w:rFonts w:ascii="Arial Narrow" w:hAnsi="Arial Narrow" w:cs="Arial Narrow"/>
          <w:lang w:val="en-US"/>
        </w:rPr>
        <w:t>pernah</w:t>
      </w:r>
      <w:proofErr w:type="spellEnd"/>
      <w:r>
        <w:rPr>
          <w:rFonts w:ascii="Arial Narrow" w:hAnsi="Arial Narrow" w:cs="Arial Narrow"/>
          <w:lang w:val="en-US"/>
        </w:rPr>
        <w:t xml:space="preserve"> </w:t>
      </w:r>
      <w:proofErr w:type="spellStart"/>
      <w:r>
        <w:rPr>
          <w:rFonts w:ascii="Arial Narrow" w:hAnsi="Arial Narrow" w:cs="Arial Narrow"/>
          <w:lang w:val="en-US"/>
        </w:rPr>
        <w:t>terjadi</w:t>
      </w:r>
      <w:proofErr w:type="spellEnd"/>
      <w:r>
        <w:rPr>
          <w:rFonts w:ascii="Arial Narrow" w:hAnsi="Arial Narrow" w:cs="Arial Narrow"/>
          <w:lang w:val="en-US"/>
        </w:rPr>
        <w:t xml:space="preserve"> di </w:t>
      </w:r>
      <w:proofErr w:type="spellStart"/>
      <w:r>
        <w:rPr>
          <w:rFonts w:ascii="Arial Narrow" w:hAnsi="Arial Narrow" w:cs="Arial Narrow"/>
          <w:lang w:val="en-US"/>
        </w:rPr>
        <w:t>wiliayah</w:t>
      </w:r>
      <w:proofErr w:type="spellEnd"/>
      <w:r>
        <w:rPr>
          <w:rFonts w:ascii="Arial Narrow" w:hAnsi="Arial Narrow" w:cs="Arial Narrow"/>
          <w:lang w:val="en-US"/>
        </w:rPr>
        <w:t xml:space="preserve"> </w:t>
      </w:r>
      <w:proofErr w:type="spellStart"/>
      <w:r>
        <w:rPr>
          <w:rFonts w:ascii="Arial Narrow" w:hAnsi="Arial Narrow" w:cs="Arial Narrow"/>
          <w:lang w:val="en-US"/>
        </w:rPr>
        <w:t>pesisir</w:t>
      </w:r>
      <w:proofErr w:type="spellEnd"/>
      <w:r>
        <w:rPr>
          <w:rFonts w:ascii="Arial Narrow" w:hAnsi="Arial Narrow" w:cs="Arial Narrow"/>
          <w:lang w:val="en-US"/>
        </w:rPr>
        <w:t xml:space="preserve"> </w:t>
      </w:r>
      <w:proofErr w:type="spellStart"/>
      <w:r>
        <w:rPr>
          <w:rFonts w:ascii="Arial Narrow" w:hAnsi="Arial Narrow" w:cs="Arial Narrow"/>
          <w:lang w:val="en-US"/>
        </w:rPr>
        <w:t>Pademawu</w:t>
      </w:r>
      <w:proofErr w:type="spellEnd"/>
      <w:r>
        <w:rPr>
          <w:rFonts w:ascii="Arial Narrow" w:hAnsi="Arial Narrow" w:cs="Arial Narrow"/>
          <w:lang w:val="en-US"/>
        </w:rPr>
        <w:t xml:space="preserve"> </w:t>
      </w:r>
      <w:proofErr w:type="spellStart"/>
      <w:r>
        <w:rPr>
          <w:rFonts w:ascii="Arial Narrow" w:hAnsi="Arial Narrow" w:cs="Arial Narrow"/>
          <w:lang w:val="en-US"/>
        </w:rPr>
        <w:t>disebabkan</w:t>
      </w:r>
      <w:proofErr w:type="spellEnd"/>
      <w:r>
        <w:rPr>
          <w:rFonts w:ascii="Arial Narrow" w:hAnsi="Arial Narrow" w:cs="Arial Narrow"/>
          <w:lang w:val="en-US"/>
        </w:rPr>
        <w:t xml:space="preserve"> oleh </w:t>
      </w:r>
      <w:proofErr w:type="spellStart"/>
      <w:r>
        <w:rPr>
          <w:rFonts w:ascii="Arial Narrow" w:hAnsi="Arial Narrow" w:cs="Arial Narrow"/>
          <w:lang w:val="en-US"/>
        </w:rPr>
        <w:t>beberapa</w:t>
      </w:r>
      <w:proofErr w:type="spellEnd"/>
      <w:r>
        <w:rPr>
          <w:rFonts w:ascii="Arial Narrow" w:hAnsi="Arial Narrow" w:cs="Arial Narrow"/>
          <w:lang w:val="en-US"/>
        </w:rPr>
        <w:t xml:space="preserve"> </w:t>
      </w:r>
      <w:proofErr w:type="spellStart"/>
      <w:r>
        <w:rPr>
          <w:rFonts w:ascii="Arial Narrow" w:hAnsi="Arial Narrow" w:cs="Arial Narrow"/>
          <w:lang w:val="en-US"/>
        </w:rPr>
        <w:t>hal</w:t>
      </w:r>
      <w:proofErr w:type="spellEnd"/>
      <w:r>
        <w:rPr>
          <w:rFonts w:ascii="Arial Narrow" w:hAnsi="Arial Narrow" w:cs="Arial Narrow"/>
          <w:lang w:val="en-US"/>
        </w:rPr>
        <w:t xml:space="preserve"> yang </w:t>
      </w:r>
      <w:proofErr w:type="spellStart"/>
      <w:r>
        <w:rPr>
          <w:rFonts w:ascii="Arial Narrow" w:hAnsi="Arial Narrow" w:cs="Arial Narrow"/>
          <w:lang w:val="en-US"/>
        </w:rPr>
        <w:t>berhubungan</w:t>
      </w:r>
      <w:proofErr w:type="spellEnd"/>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w:t>
      </w:r>
      <w:proofErr w:type="spellStart"/>
      <w:r>
        <w:rPr>
          <w:rFonts w:ascii="Arial Narrow" w:hAnsi="Arial Narrow" w:cs="Arial Narrow"/>
          <w:lang w:val="en-US"/>
        </w:rPr>
        <w:t>komunikasi</w:t>
      </w:r>
      <w:proofErr w:type="spellEnd"/>
      <w:r>
        <w:rPr>
          <w:rFonts w:ascii="Arial Narrow" w:hAnsi="Arial Narrow" w:cs="Arial Narrow"/>
          <w:lang w:val="en-US"/>
        </w:rPr>
        <w:t xml:space="preserve">. </w:t>
      </w:r>
      <w:proofErr w:type="gramStart"/>
      <w:r>
        <w:rPr>
          <w:rFonts w:ascii="Arial Narrow" w:hAnsi="Arial Narrow" w:cs="Arial Narrow"/>
          <w:lang w:val="en-US"/>
        </w:rPr>
        <w:t>Dimana  mis</w:t>
      </w:r>
      <w:proofErr w:type="gramEnd"/>
      <w:r>
        <w:rPr>
          <w:rFonts w:ascii="Arial Narrow" w:hAnsi="Arial Narrow" w:cs="Arial Narrow"/>
          <w:lang w:val="en-US"/>
        </w:rPr>
        <w:t>-</w:t>
      </w:r>
      <w:proofErr w:type="spellStart"/>
      <w:r>
        <w:rPr>
          <w:rFonts w:ascii="Arial Narrow" w:hAnsi="Arial Narrow" w:cs="Arial Narrow"/>
          <w:lang w:val="en-US"/>
        </w:rPr>
        <w:t>komunikasi</w:t>
      </w:r>
      <w:proofErr w:type="spellEnd"/>
      <w:r>
        <w:rPr>
          <w:rFonts w:ascii="Arial Narrow" w:hAnsi="Arial Narrow" w:cs="Arial Narrow"/>
          <w:lang w:val="en-US"/>
        </w:rPr>
        <w:t xml:space="preserve"> </w:t>
      </w:r>
      <w:proofErr w:type="spellStart"/>
      <w:r>
        <w:rPr>
          <w:rFonts w:ascii="Arial Narrow" w:hAnsi="Arial Narrow" w:cs="Arial Narrow"/>
          <w:lang w:val="en-US"/>
        </w:rPr>
        <w:t>ini</w:t>
      </w:r>
      <w:proofErr w:type="spellEnd"/>
      <w:r>
        <w:rPr>
          <w:rFonts w:ascii="Arial Narrow" w:hAnsi="Arial Narrow" w:cs="Arial Narrow"/>
          <w:lang w:val="en-US"/>
        </w:rPr>
        <w:t xml:space="preserve"> </w:t>
      </w:r>
      <w:proofErr w:type="spellStart"/>
      <w:r>
        <w:rPr>
          <w:rFonts w:ascii="Arial Narrow" w:hAnsi="Arial Narrow" w:cs="Arial Narrow"/>
          <w:lang w:val="en-US"/>
        </w:rPr>
        <w:t>bersifat</w:t>
      </w:r>
      <w:proofErr w:type="spellEnd"/>
      <w:r>
        <w:rPr>
          <w:rFonts w:ascii="Arial Narrow" w:hAnsi="Arial Narrow" w:cs="Arial Narrow"/>
          <w:lang w:val="en-US"/>
        </w:rPr>
        <w:t xml:space="preserve"> </w:t>
      </w:r>
      <w:proofErr w:type="spellStart"/>
      <w:r>
        <w:rPr>
          <w:rFonts w:ascii="Arial Narrow" w:hAnsi="Arial Narrow" w:cs="Arial Narrow"/>
          <w:lang w:val="en-US"/>
        </w:rPr>
        <w:t>teknis</w:t>
      </w:r>
      <w:proofErr w:type="spellEnd"/>
      <w:r>
        <w:rPr>
          <w:rFonts w:ascii="Arial Narrow" w:hAnsi="Arial Narrow" w:cs="Arial Narrow"/>
          <w:lang w:val="en-US"/>
        </w:rPr>
        <w:t xml:space="preserve"> dan </w:t>
      </w:r>
      <w:proofErr w:type="spellStart"/>
      <w:r>
        <w:rPr>
          <w:rFonts w:ascii="Arial Narrow" w:hAnsi="Arial Narrow" w:cs="Arial Narrow"/>
          <w:lang w:val="en-US"/>
        </w:rPr>
        <w:t>administratif</w:t>
      </w:r>
      <w:proofErr w:type="spellEnd"/>
      <w:r>
        <w:rPr>
          <w:rFonts w:ascii="Arial Narrow" w:hAnsi="Arial Narrow" w:cs="Arial Narrow"/>
          <w:lang w:val="en-US"/>
        </w:rPr>
        <w:t xml:space="preserve"> juga </w:t>
      </w:r>
      <w:proofErr w:type="spellStart"/>
      <w:r>
        <w:rPr>
          <w:rFonts w:ascii="Arial Narrow" w:hAnsi="Arial Narrow" w:cs="Arial Narrow"/>
          <w:lang w:val="en-US"/>
        </w:rPr>
        <w:t>regula</w:t>
      </w:r>
      <w:r>
        <w:rPr>
          <w:rFonts w:ascii="Arial Narrow" w:hAnsi="Arial Narrow" w:cs="Arial Narrow"/>
          <w:lang w:val="en-US"/>
        </w:rPr>
        <w:t>tif</w:t>
      </w:r>
      <w:proofErr w:type="spellEnd"/>
      <w:r>
        <w:rPr>
          <w:rFonts w:ascii="Arial Narrow" w:hAnsi="Arial Narrow" w:cs="Arial Narrow"/>
          <w:lang w:val="en-US"/>
        </w:rPr>
        <w:t xml:space="preserve">. </w:t>
      </w:r>
      <w:proofErr w:type="spellStart"/>
      <w:r>
        <w:rPr>
          <w:rFonts w:ascii="Arial Narrow" w:hAnsi="Arial Narrow" w:cs="Arial Narrow"/>
          <w:i/>
          <w:iCs/>
          <w:lang w:val="en-US"/>
        </w:rPr>
        <w:t>Ketiga</w:t>
      </w:r>
      <w:proofErr w:type="spellEnd"/>
      <w:r>
        <w:rPr>
          <w:rFonts w:ascii="Arial Narrow" w:hAnsi="Arial Narrow" w:cs="Arial Narrow"/>
          <w:lang w:val="en-US"/>
        </w:rPr>
        <w:t xml:space="preserve">, </w:t>
      </w:r>
      <w:proofErr w:type="spellStart"/>
      <w:r>
        <w:rPr>
          <w:rFonts w:ascii="Arial Narrow" w:hAnsi="Arial Narrow" w:cs="Arial Narrow"/>
          <w:lang w:val="en-US"/>
        </w:rPr>
        <w:t>Penyelesaian</w:t>
      </w:r>
      <w:proofErr w:type="spellEnd"/>
      <w:r>
        <w:rPr>
          <w:rFonts w:ascii="Arial Narrow" w:hAnsi="Arial Narrow" w:cs="Arial Narrow"/>
          <w:lang w:val="en-US"/>
        </w:rPr>
        <w:t xml:space="preserve"> problem </w:t>
      </w:r>
      <w:proofErr w:type="spellStart"/>
      <w:r>
        <w:rPr>
          <w:rFonts w:ascii="Arial Narrow" w:hAnsi="Arial Narrow" w:cs="Arial Narrow"/>
          <w:lang w:val="en-US"/>
        </w:rPr>
        <w:t>konflik</w:t>
      </w:r>
      <w:proofErr w:type="spellEnd"/>
      <w:r>
        <w:rPr>
          <w:rFonts w:ascii="Arial Narrow" w:hAnsi="Arial Narrow" w:cs="Arial Narrow"/>
          <w:lang w:val="en-US"/>
        </w:rPr>
        <w:t xml:space="preserve"> </w:t>
      </w:r>
      <w:proofErr w:type="spellStart"/>
      <w:r>
        <w:rPr>
          <w:rFonts w:ascii="Arial Narrow" w:hAnsi="Arial Narrow" w:cs="Arial Narrow"/>
          <w:lang w:val="en-US"/>
        </w:rPr>
        <w:t>sosial</w:t>
      </w:r>
      <w:proofErr w:type="spellEnd"/>
      <w:r>
        <w:rPr>
          <w:rFonts w:ascii="Arial Narrow" w:hAnsi="Arial Narrow" w:cs="Arial Narrow"/>
          <w:lang w:val="en-US"/>
        </w:rPr>
        <w:t xml:space="preserve"> </w:t>
      </w:r>
      <w:proofErr w:type="spellStart"/>
      <w:r>
        <w:rPr>
          <w:rFonts w:ascii="Arial Narrow" w:hAnsi="Arial Narrow" w:cs="Arial Narrow"/>
          <w:lang w:val="en-US"/>
        </w:rPr>
        <w:t>sebagai</w:t>
      </w:r>
      <w:proofErr w:type="spellEnd"/>
      <w:r>
        <w:rPr>
          <w:rFonts w:ascii="Arial Narrow" w:hAnsi="Arial Narrow" w:cs="Arial Narrow"/>
          <w:lang w:val="en-US"/>
        </w:rPr>
        <w:t xml:space="preserve"> </w:t>
      </w:r>
      <w:proofErr w:type="spellStart"/>
      <w:r>
        <w:rPr>
          <w:rFonts w:ascii="Arial Narrow" w:hAnsi="Arial Narrow" w:cs="Arial Narrow"/>
          <w:lang w:val="en-US"/>
        </w:rPr>
        <w:t>bentuk</w:t>
      </w:r>
      <w:proofErr w:type="spellEnd"/>
      <w:r>
        <w:rPr>
          <w:rFonts w:ascii="Arial Narrow" w:hAnsi="Arial Narrow" w:cs="Arial Narrow"/>
          <w:lang w:val="en-US"/>
        </w:rPr>
        <w:t xml:space="preserve"> </w:t>
      </w:r>
      <w:proofErr w:type="spellStart"/>
      <w:r>
        <w:rPr>
          <w:rFonts w:ascii="Arial Narrow" w:hAnsi="Arial Narrow" w:cs="Arial Narrow"/>
          <w:lang w:val="en-US"/>
        </w:rPr>
        <w:t>antisipasi</w:t>
      </w:r>
      <w:proofErr w:type="spellEnd"/>
      <w:r>
        <w:rPr>
          <w:rFonts w:ascii="Arial Narrow" w:hAnsi="Arial Narrow" w:cs="Arial Narrow"/>
          <w:lang w:val="en-US"/>
        </w:rPr>
        <w:t xml:space="preserve"> </w:t>
      </w:r>
      <w:proofErr w:type="spellStart"/>
      <w:r>
        <w:rPr>
          <w:rFonts w:ascii="Arial Narrow" w:hAnsi="Arial Narrow" w:cs="Arial Narrow"/>
          <w:lang w:val="en-US"/>
        </w:rPr>
        <w:t>dalam</w:t>
      </w:r>
      <w:proofErr w:type="spellEnd"/>
      <w:r>
        <w:rPr>
          <w:rFonts w:ascii="Arial Narrow" w:hAnsi="Arial Narrow" w:cs="Arial Narrow"/>
          <w:lang w:val="en-US"/>
        </w:rPr>
        <w:t xml:space="preserve"> </w:t>
      </w:r>
      <w:proofErr w:type="spellStart"/>
      <w:r>
        <w:rPr>
          <w:rFonts w:ascii="Arial Narrow" w:hAnsi="Arial Narrow" w:cs="Arial Narrow"/>
          <w:lang w:val="en-US"/>
        </w:rPr>
        <w:t>kegiatan</w:t>
      </w:r>
      <w:proofErr w:type="spellEnd"/>
      <w:r>
        <w:rPr>
          <w:rFonts w:ascii="Arial Narrow" w:hAnsi="Arial Narrow" w:cs="Arial Narrow"/>
          <w:lang w:val="en-US"/>
        </w:rPr>
        <w:t xml:space="preserve"> </w:t>
      </w:r>
      <w:proofErr w:type="spellStart"/>
      <w:proofErr w:type="gramStart"/>
      <w:r>
        <w:rPr>
          <w:rFonts w:ascii="Arial Narrow" w:hAnsi="Arial Narrow" w:cs="Arial Narrow"/>
          <w:i/>
          <w:iCs/>
          <w:lang w:val="en-US"/>
        </w:rPr>
        <w:t>Bhubu’an</w:t>
      </w:r>
      <w:proofErr w:type="spellEnd"/>
      <w:r>
        <w:rPr>
          <w:rFonts w:ascii="Arial Narrow" w:hAnsi="Arial Narrow" w:cs="Arial Narrow"/>
          <w:lang w:val="en-US"/>
        </w:rPr>
        <w:t xml:space="preserve">  </w:t>
      </w:r>
      <w:proofErr w:type="spellStart"/>
      <w:r>
        <w:rPr>
          <w:rFonts w:ascii="Arial Narrow" w:hAnsi="Arial Narrow" w:cs="Arial Narrow"/>
          <w:lang w:val="en-US"/>
        </w:rPr>
        <w:t>adalah</w:t>
      </w:r>
      <w:proofErr w:type="spellEnd"/>
      <w:proofErr w:type="gramEnd"/>
      <w:r>
        <w:rPr>
          <w:rFonts w:ascii="Arial Narrow" w:hAnsi="Arial Narrow" w:cs="Arial Narrow"/>
          <w:lang w:val="en-US"/>
        </w:rPr>
        <w:t xml:space="preserve"> </w:t>
      </w:r>
      <w:proofErr w:type="spellStart"/>
      <w:r>
        <w:rPr>
          <w:rFonts w:ascii="Arial Narrow" w:hAnsi="Arial Narrow" w:cs="Arial Narrow"/>
          <w:lang w:val="en-US"/>
        </w:rPr>
        <w:t>dengan</w:t>
      </w:r>
      <w:proofErr w:type="spellEnd"/>
      <w:r>
        <w:rPr>
          <w:rFonts w:ascii="Arial Narrow" w:hAnsi="Arial Narrow" w:cs="Arial Narrow"/>
          <w:lang w:val="en-US"/>
        </w:rPr>
        <w:t xml:space="preserve"> </w:t>
      </w:r>
      <w:proofErr w:type="spellStart"/>
      <w:r>
        <w:rPr>
          <w:rFonts w:ascii="Arial Narrow" w:hAnsi="Arial Narrow" w:cs="Arial Narrow"/>
          <w:lang w:val="en-US"/>
        </w:rPr>
        <w:t>membentuk</w:t>
      </w:r>
      <w:proofErr w:type="spellEnd"/>
      <w:r>
        <w:rPr>
          <w:rFonts w:ascii="Arial Narrow" w:hAnsi="Arial Narrow" w:cs="Arial Narrow"/>
          <w:lang w:val="en-US"/>
        </w:rPr>
        <w:t xml:space="preserve"> </w:t>
      </w:r>
      <w:proofErr w:type="spellStart"/>
      <w:r>
        <w:rPr>
          <w:rFonts w:ascii="Arial Narrow" w:hAnsi="Arial Narrow" w:cs="Arial Narrow"/>
          <w:lang w:val="en-US"/>
        </w:rPr>
        <w:t>wadah</w:t>
      </w:r>
      <w:proofErr w:type="spellEnd"/>
      <w:r>
        <w:rPr>
          <w:rFonts w:ascii="Arial Narrow" w:hAnsi="Arial Narrow" w:cs="Arial Narrow"/>
          <w:lang w:val="en-US"/>
        </w:rPr>
        <w:t xml:space="preserve"> </w:t>
      </w:r>
      <w:proofErr w:type="spellStart"/>
      <w:r>
        <w:rPr>
          <w:rFonts w:ascii="Arial Narrow" w:hAnsi="Arial Narrow" w:cs="Arial Narrow"/>
          <w:lang w:val="en-US"/>
        </w:rPr>
        <w:t>organisasi</w:t>
      </w:r>
      <w:proofErr w:type="spellEnd"/>
      <w:r>
        <w:rPr>
          <w:rFonts w:ascii="Arial Narrow" w:hAnsi="Arial Narrow" w:cs="Arial Narrow"/>
          <w:lang w:val="en-US"/>
        </w:rPr>
        <w:t xml:space="preserve"> </w:t>
      </w:r>
      <w:proofErr w:type="spellStart"/>
      <w:r>
        <w:rPr>
          <w:rFonts w:ascii="Arial Narrow" w:hAnsi="Arial Narrow" w:cs="Arial Narrow"/>
          <w:lang w:val="en-US"/>
        </w:rPr>
        <w:t>keanggotaan</w:t>
      </w:r>
      <w:proofErr w:type="spellEnd"/>
      <w:r>
        <w:rPr>
          <w:rFonts w:ascii="Arial Narrow" w:hAnsi="Arial Narrow" w:cs="Arial Narrow"/>
          <w:lang w:val="en-US"/>
        </w:rPr>
        <w:t xml:space="preserve"> </w:t>
      </w:r>
      <w:proofErr w:type="spellStart"/>
      <w:r>
        <w:rPr>
          <w:rFonts w:ascii="Arial Narrow" w:hAnsi="Arial Narrow" w:cs="Arial Narrow"/>
          <w:lang w:val="en-US"/>
        </w:rPr>
        <w:t>sebagai</w:t>
      </w:r>
      <w:proofErr w:type="spellEnd"/>
      <w:r>
        <w:rPr>
          <w:rFonts w:ascii="Arial Narrow" w:hAnsi="Arial Narrow" w:cs="Arial Narrow"/>
          <w:lang w:val="en-US"/>
        </w:rPr>
        <w:t xml:space="preserve"> </w:t>
      </w:r>
      <w:proofErr w:type="spellStart"/>
      <w:r>
        <w:rPr>
          <w:rFonts w:ascii="Arial Narrow" w:hAnsi="Arial Narrow" w:cs="Arial Narrow"/>
          <w:lang w:val="en-US"/>
        </w:rPr>
        <w:t>sebuah</w:t>
      </w:r>
      <w:proofErr w:type="spellEnd"/>
      <w:r>
        <w:rPr>
          <w:rFonts w:ascii="Arial Narrow" w:hAnsi="Arial Narrow" w:cs="Arial Narrow"/>
          <w:lang w:val="en-US"/>
        </w:rPr>
        <w:t xml:space="preserve"> </w:t>
      </w:r>
      <w:proofErr w:type="spellStart"/>
      <w:r>
        <w:rPr>
          <w:rFonts w:ascii="Arial Narrow" w:hAnsi="Arial Narrow" w:cs="Arial Narrow"/>
          <w:lang w:val="en-US"/>
        </w:rPr>
        <w:t>bentuk</w:t>
      </w:r>
      <w:proofErr w:type="spellEnd"/>
      <w:r>
        <w:rPr>
          <w:rFonts w:ascii="Arial Narrow" w:hAnsi="Arial Narrow" w:cs="Arial Narrow"/>
          <w:lang w:val="en-US"/>
        </w:rPr>
        <w:t xml:space="preserve"> </w:t>
      </w:r>
      <w:proofErr w:type="spellStart"/>
      <w:r>
        <w:rPr>
          <w:rFonts w:ascii="Arial Narrow" w:hAnsi="Arial Narrow" w:cs="Arial Narrow"/>
          <w:lang w:val="en-US"/>
        </w:rPr>
        <w:t>sistem</w:t>
      </w:r>
      <w:proofErr w:type="spellEnd"/>
      <w:r>
        <w:rPr>
          <w:rFonts w:ascii="Arial Narrow" w:hAnsi="Arial Narrow" w:cs="Arial Narrow"/>
          <w:lang w:val="en-US"/>
        </w:rPr>
        <w:t xml:space="preserve"> </w:t>
      </w:r>
      <w:proofErr w:type="spellStart"/>
      <w:r>
        <w:rPr>
          <w:rFonts w:ascii="Arial Narrow" w:hAnsi="Arial Narrow" w:cs="Arial Narrow"/>
          <w:lang w:val="en-US"/>
        </w:rPr>
        <w:t>dalam</w:t>
      </w:r>
      <w:proofErr w:type="spellEnd"/>
      <w:r>
        <w:rPr>
          <w:rFonts w:ascii="Arial Narrow" w:hAnsi="Arial Narrow" w:cs="Arial Narrow"/>
          <w:lang w:val="en-US"/>
        </w:rPr>
        <w:t xml:space="preserve">  </w:t>
      </w:r>
      <w:proofErr w:type="spellStart"/>
      <w:r>
        <w:rPr>
          <w:rFonts w:ascii="Arial Narrow" w:hAnsi="Arial Narrow" w:cs="Arial Narrow"/>
          <w:lang w:val="en-US"/>
        </w:rPr>
        <w:t>kegaiatan</w:t>
      </w:r>
      <w:proofErr w:type="spellEnd"/>
      <w:r>
        <w:rPr>
          <w:rFonts w:ascii="Arial Narrow" w:hAnsi="Arial Narrow" w:cs="Arial Narrow"/>
          <w:lang w:val="en-US"/>
        </w:rPr>
        <w:t xml:space="preserve"> </w:t>
      </w:r>
      <w:proofErr w:type="spellStart"/>
      <w:r>
        <w:rPr>
          <w:rFonts w:ascii="Arial Narrow" w:hAnsi="Arial Narrow" w:cs="Arial Narrow"/>
          <w:i/>
          <w:iCs/>
          <w:lang w:val="en-US"/>
        </w:rPr>
        <w:t>Bhubu’an</w:t>
      </w:r>
      <w:proofErr w:type="spellEnd"/>
      <w:r>
        <w:rPr>
          <w:rFonts w:ascii="Arial Narrow" w:hAnsi="Arial Narrow" w:cs="Arial Narrow"/>
          <w:i/>
          <w:iCs/>
          <w:lang w:val="en-US"/>
        </w:rPr>
        <w:t>.</w:t>
      </w:r>
    </w:p>
    <w:p w14:paraId="6E01C58F" w14:textId="77777777" w:rsidR="0058423F" w:rsidRDefault="0058423F">
      <w:pPr>
        <w:spacing w:after="0" w:line="240" w:lineRule="auto"/>
        <w:ind w:leftChars="400" w:left="880" w:rightChars="309" w:right="680"/>
        <w:jc w:val="both"/>
        <w:rPr>
          <w:rFonts w:ascii="Arial Narrow" w:hAnsi="Arial Narrow" w:cs="Arial Narrow"/>
          <w:i/>
          <w:iCs/>
          <w:sz w:val="24"/>
          <w:szCs w:val="24"/>
          <w:lang w:val="en-US"/>
        </w:rPr>
      </w:pPr>
    </w:p>
    <w:p w14:paraId="5504FE40" w14:textId="2C08D025" w:rsidR="00264072" w:rsidRDefault="00C07740">
      <w:pPr>
        <w:ind w:leftChars="400" w:left="880" w:rightChars="309" w:right="680"/>
        <w:jc w:val="both"/>
        <w:rPr>
          <w:rFonts w:ascii="Arial Narrow" w:hAnsi="Arial Narrow" w:cs="Arial Narrow"/>
          <w:i/>
          <w:iCs/>
          <w:sz w:val="24"/>
          <w:szCs w:val="24"/>
          <w:lang w:val="en-US"/>
        </w:rPr>
      </w:pPr>
      <w:r>
        <w:rPr>
          <w:rFonts w:ascii="Arial Narrow" w:hAnsi="Arial Narrow" w:cs="Arial Narrow"/>
          <w:b/>
          <w:bCs/>
          <w:sz w:val="24"/>
          <w:szCs w:val="24"/>
          <w:lang w:val="en-US"/>
        </w:rPr>
        <w:t xml:space="preserve">Kata </w:t>
      </w:r>
      <w:proofErr w:type="spellStart"/>
      <w:proofErr w:type="gramStart"/>
      <w:r>
        <w:rPr>
          <w:rFonts w:ascii="Arial Narrow" w:hAnsi="Arial Narrow" w:cs="Arial Narrow"/>
          <w:b/>
          <w:bCs/>
          <w:sz w:val="24"/>
          <w:szCs w:val="24"/>
          <w:lang w:val="en-US"/>
        </w:rPr>
        <w:t>Kunci</w:t>
      </w:r>
      <w:proofErr w:type="spellEnd"/>
      <w:r>
        <w:rPr>
          <w:rFonts w:ascii="Arial Narrow" w:hAnsi="Arial Narrow" w:cs="Arial Narrow"/>
          <w:b/>
          <w:bCs/>
          <w:sz w:val="24"/>
          <w:szCs w:val="24"/>
          <w:lang w:val="en-US"/>
        </w:rPr>
        <w:t xml:space="preserve"> :</w:t>
      </w:r>
      <w:proofErr w:type="gramEnd"/>
      <w:r>
        <w:rPr>
          <w:rFonts w:ascii="Arial Narrow" w:hAnsi="Arial Narrow" w:cs="Arial Narrow"/>
          <w:b/>
          <w:bCs/>
          <w:sz w:val="24"/>
          <w:szCs w:val="24"/>
          <w:lang w:val="en-US"/>
        </w:rPr>
        <w:t xml:space="preserve"> </w:t>
      </w:r>
      <w:proofErr w:type="spellStart"/>
      <w:r>
        <w:rPr>
          <w:rFonts w:ascii="Arial Narrow" w:hAnsi="Arial Narrow" w:cs="Arial Narrow"/>
          <w:sz w:val="24"/>
          <w:szCs w:val="24"/>
          <w:lang w:val="en-US"/>
        </w:rPr>
        <w:t>Tradisi</w:t>
      </w:r>
      <w:proofErr w:type="spellEnd"/>
      <w:r>
        <w:rPr>
          <w:rFonts w:ascii="Arial Narrow" w:hAnsi="Arial Narrow" w:cs="Arial Narrow"/>
          <w:sz w:val="24"/>
          <w:szCs w:val="24"/>
          <w:lang w:val="en-US"/>
        </w:rPr>
        <w:t xml:space="preserve"> </w:t>
      </w:r>
      <w:proofErr w:type="spellStart"/>
      <w:r>
        <w:rPr>
          <w:rFonts w:ascii="Arial Narrow" w:hAnsi="Arial Narrow" w:cs="Arial Narrow"/>
          <w:i/>
          <w:iCs/>
          <w:sz w:val="24"/>
          <w:szCs w:val="24"/>
          <w:lang w:val="en-US"/>
        </w:rPr>
        <w:t>Bhubu’an</w:t>
      </w:r>
      <w:proofErr w:type="spellEnd"/>
      <w:r>
        <w:rPr>
          <w:rFonts w:ascii="Arial Narrow" w:hAnsi="Arial Narrow" w:cs="Arial Narrow"/>
          <w:sz w:val="24"/>
          <w:szCs w:val="24"/>
          <w:lang w:val="en-US"/>
        </w:rPr>
        <w:t xml:space="preserve">, </w:t>
      </w:r>
      <w:proofErr w:type="spellStart"/>
      <w:r>
        <w:rPr>
          <w:rFonts w:ascii="Arial Narrow" w:hAnsi="Arial Narrow" w:cs="Arial Narrow"/>
          <w:i/>
          <w:iCs/>
          <w:sz w:val="24"/>
          <w:szCs w:val="24"/>
          <w:lang w:val="en-US"/>
        </w:rPr>
        <w:t>Konflik</w:t>
      </w:r>
      <w:proofErr w:type="spellEnd"/>
      <w:r>
        <w:rPr>
          <w:rFonts w:ascii="Arial Narrow" w:hAnsi="Arial Narrow" w:cs="Arial Narrow"/>
          <w:i/>
          <w:iCs/>
          <w:sz w:val="24"/>
          <w:szCs w:val="24"/>
          <w:lang w:val="en-US"/>
        </w:rPr>
        <w:t xml:space="preserve"> </w:t>
      </w:r>
      <w:proofErr w:type="spellStart"/>
      <w:r>
        <w:rPr>
          <w:rFonts w:ascii="Arial Narrow" w:hAnsi="Arial Narrow" w:cs="Arial Narrow"/>
          <w:i/>
          <w:iCs/>
          <w:sz w:val="24"/>
          <w:szCs w:val="24"/>
          <w:lang w:val="en-US"/>
        </w:rPr>
        <w:t>Sosial</w:t>
      </w:r>
      <w:proofErr w:type="spellEnd"/>
    </w:p>
    <w:p w14:paraId="74423C1B" w14:textId="6EA1AF73" w:rsidR="0058423F" w:rsidRPr="00264072" w:rsidRDefault="00264072" w:rsidP="00264072">
      <w:pPr>
        <w:spacing w:after="0" w:line="240" w:lineRule="auto"/>
        <w:rPr>
          <w:rFonts w:ascii="Arial Narrow" w:hAnsi="Arial Narrow" w:cs="Arial Narrow" w:hint="eastAsia"/>
          <w:i/>
          <w:iCs/>
          <w:sz w:val="24"/>
          <w:szCs w:val="24"/>
          <w:lang w:val="en-US"/>
        </w:rPr>
      </w:pPr>
      <w:r>
        <w:rPr>
          <w:rFonts w:ascii="Arial Narrow" w:hAnsi="Arial Narrow" w:cs="Arial Narrow"/>
          <w:i/>
          <w:iCs/>
          <w:sz w:val="24"/>
          <w:szCs w:val="24"/>
          <w:lang w:val="en-US"/>
        </w:rPr>
        <w:br w:type="page"/>
      </w:r>
    </w:p>
    <w:p w14:paraId="3B9ACE78" w14:textId="77777777" w:rsidR="0058423F" w:rsidRDefault="00C07740">
      <w:pPr>
        <w:spacing w:after="0" w:line="360" w:lineRule="auto"/>
        <w:ind w:leftChars="400" w:left="880" w:rightChars="309" w:right="680"/>
        <w:jc w:val="both"/>
        <w:rPr>
          <w:rFonts w:ascii="Arial Narrow" w:hAnsi="Arial Narrow" w:cs="Arial Narrow"/>
          <w:b/>
          <w:bCs/>
          <w:sz w:val="24"/>
          <w:szCs w:val="24"/>
          <w:lang w:val="en-US"/>
        </w:rPr>
      </w:pPr>
      <w:r>
        <w:rPr>
          <w:rFonts w:ascii="Arial Narrow" w:hAnsi="Arial Narrow" w:cs="Arial Narrow"/>
          <w:b/>
          <w:bCs/>
          <w:sz w:val="24"/>
          <w:szCs w:val="24"/>
        </w:rPr>
        <w:lastRenderedPageBreak/>
        <w:t>Abstract</w:t>
      </w:r>
      <w:r>
        <w:rPr>
          <w:rFonts w:ascii="Arial Narrow" w:hAnsi="Arial Narrow" w:cs="Arial Narrow"/>
          <w:b/>
          <w:bCs/>
          <w:sz w:val="24"/>
          <w:szCs w:val="24"/>
          <w:lang w:val="en-US"/>
        </w:rPr>
        <w:t xml:space="preserve"> </w:t>
      </w:r>
      <w:r>
        <w:rPr>
          <w:rFonts w:ascii="Arial Narrow" w:hAnsi="Arial Narrow" w:cs="Arial Narrow"/>
          <w:b/>
          <w:bCs/>
          <w:sz w:val="24"/>
          <w:szCs w:val="24"/>
        </w:rPr>
        <w:t>:</w:t>
      </w:r>
      <w:r>
        <w:rPr>
          <w:rFonts w:ascii="Arial Narrow" w:hAnsi="Arial Narrow" w:cs="Arial Narrow"/>
          <w:b/>
          <w:bCs/>
          <w:sz w:val="24"/>
          <w:szCs w:val="24"/>
          <w:lang w:val="en-US"/>
        </w:rPr>
        <w:t xml:space="preserve"> </w:t>
      </w:r>
    </w:p>
    <w:p w14:paraId="3CEF96AE" w14:textId="77777777" w:rsidR="0058423F" w:rsidRDefault="00C07740">
      <w:pPr>
        <w:spacing w:after="0" w:line="360" w:lineRule="auto"/>
        <w:ind w:leftChars="400" w:left="880" w:rightChars="309" w:right="680"/>
        <w:jc w:val="both"/>
        <w:rPr>
          <w:rFonts w:ascii="Arial Narrow" w:hAnsi="Arial Narrow" w:cs="Arial Narrow"/>
        </w:rPr>
      </w:pPr>
      <w:r>
        <w:rPr>
          <w:rFonts w:ascii="Arial Narrow" w:hAnsi="Arial Narrow" w:cs="Arial Narrow"/>
        </w:rPr>
        <w:t>The Bhubu'an Tradition is a culture and tradition that is still maintained and preserved by the Madurese people. Ttradisi Bhubu'an, which is under the monitoring of researchers, is one of the cultures and traditions of the Madurese peopl</w:t>
      </w:r>
      <w:r>
        <w:rPr>
          <w:rFonts w:ascii="Arial Narrow" w:hAnsi="Arial Narrow" w:cs="Arial Narrow"/>
        </w:rPr>
        <w:t>e which often causes conflicts between individuals and even groups in Madura after its implementation, although the conflicts that occur are not evenly distributed throughout the region in Madura regency and the conflict tension is not too high and is cons</w:t>
      </w:r>
      <w:r>
        <w:rPr>
          <w:rFonts w:ascii="Arial Narrow" w:hAnsi="Arial Narrow" w:cs="Arial Narrow"/>
        </w:rPr>
        <w:t>idered a matter of course by the community. Bhubu'an is one of the cultures and traditions of the Madurese people that still exists today with the encouragement of religious, social and artistic motivations. At the level of the concept of tradition, this s</w:t>
      </w:r>
      <w:r>
        <w:rPr>
          <w:rFonts w:ascii="Arial Narrow" w:hAnsi="Arial Narrow" w:cs="Arial Narrow"/>
        </w:rPr>
        <w:t>hould be a unifier between tradition-carrying communities, because basically the activities of this tradition are based on the values of life believed by the community in terms of goodness. But in practice this is not the case. Dotted from this rationale r</w:t>
      </w:r>
      <w:r>
        <w:rPr>
          <w:rFonts w:ascii="Arial Narrow" w:hAnsi="Arial Narrow" w:cs="Arial Narrow"/>
        </w:rPr>
        <w:t>equires an in-depth study of the activities of this Bhubu'an tradition. This research is focused on studying an overview of the Bhubu'an tradition activities of coastal residents in Pademawu Pamekasan, as well as examining in depth the causes of social con</w:t>
      </w:r>
      <w:r>
        <w:rPr>
          <w:rFonts w:ascii="Arial Narrow" w:hAnsi="Arial Narrow" w:cs="Arial Narrow"/>
        </w:rPr>
        <w:t>flicts, and as well as looking for the concept of conflict resolution. In the context of this study, researchers use a qualitative approach with a case study method with instruments that researchers use to obtain valid data in the field, namely observation</w:t>
      </w:r>
      <w:r>
        <w:rPr>
          <w:rFonts w:ascii="Arial Narrow" w:hAnsi="Arial Narrow" w:cs="Arial Narrow"/>
        </w:rPr>
        <w:t>, interviews and documentation. The conclusions of this study are; first, Bhubu'an activities in the coastal area of Pademawu are broadly similar to those in other areas of Madura in general and in Pamekasan District in general. Second, the social conflict</w:t>
      </w:r>
      <w:r>
        <w:rPr>
          <w:rFonts w:ascii="Arial Narrow" w:hAnsi="Arial Narrow" w:cs="Arial Narrow"/>
        </w:rPr>
        <w:t xml:space="preserve"> that has occurred in the coastal area of Pademawu is caused by several things related to communication. Where this mis-communication is technical and administrative as well as regulative. Third, solving the problem of social conflict as a form of anticipa</w:t>
      </w:r>
      <w:r>
        <w:rPr>
          <w:rFonts w:ascii="Arial Narrow" w:hAnsi="Arial Narrow" w:cs="Arial Narrow"/>
        </w:rPr>
        <w:t>tion in Bhubu'an activities is to form a forum for membership organizations as a form of system in Bhubu'an activities.</w:t>
      </w:r>
    </w:p>
    <w:p w14:paraId="4E7456D2" w14:textId="77777777" w:rsidR="0058423F" w:rsidRDefault="0058423F">
      <w:pPr>
        <w:spacing w:after="0" w:line="240" w:lineRule="auto"/>
        <w:ind w:leftChars="400" w:left="880" w:rightChars="309" w:right="680"/>
        <w:jc w:val="both"/>
        <w:rPr>
          <w:rFonts w:ascii="Arial Narrow" w:hAnsi="Arial Narrow" w:cs="Arial Narrow"/>
          <w:sz w:val="24"/>
          <w:szCs w:val="24"/>
        </w:rPr>
      </w:pPr>
    </w:p>
    <w:p w14:paraId="60338650" w14:textId="77777777" w:rsidR="0058423F" w:rsidRDefault="00C07740">
      <w:pPr>
        <w:spacing w:after="0" w:line="240" w:lineRule="auto"/>
        <w:ind w:leftChars="400" w:left="880" w:rightChars="309" w:right="680"/>
        <w:jc w:val="both"/>
        <w:rPr>
          <w:rFonts w:ascii="Arial Narrow" w:hAnsi="Arial Narrow" w:cs="Arial Narrow"/>
          <w:b/>
          <w:bCs/>
          <w:sz w:val="24"/>
          <w:szCs w:val="24"/>
        </w:rPr>
      </w:pPr>
      <w:r>
        <w:rPr>
          <w:rFonts w:ascii="Arial Narrow" w:hAnsi="Arial Narrow" w:cs="Arial Narrow"/>
          <w:b/>
          <w:bCs/>
          <w:sz w:val="24"/>
          <w:szCs w:val="24"/>
        </w:rPr>
        <w:t xml:space="preserve">Keywords : </w:t>
      </w:r>
      <w:r>
        <w:rPr>
          <w:rFonts w:ascii="Arial Narrow" w:hAnsi="Arial Narrow" w:cs="Arial Narrow"/>
          <w:i/>
          <w:iCs/>
          <w:sz w:val="24"/>
          <w:szCs w:val="24"/>
        </w:rPr>
        <w:t>Bhubu'an</w:t>
      </w:r>
      <w:r>
        <w:rPr>
          <w:rFonts w:ascii="Arial Narrow" w:hAnsi="Arial Narrow" w:cs="Arial Narrow"/>
          <w:sz w:val="24"/>
          <w:szCs w:val="24"/>
        </w:rPr>
        <w:t xml:space="preserve"> </w:t>
      </w:r>
      <w:r>
        <w:rPr>
          <w:rFonts w:ascii="Arial Narrow" w:hAnsi="Arial Narrow" w:cs="Arial Narrow"/>
          <w:i/>
          <w:iCs/>
          <w:sz w:val="24"/>
          <w:szCs w:val="24"/>
        </w:rPr>
        <w:t>Tradition, Social Conflict</w:t>
      </w:r>
    </w:p>
    <w:p w14:paraId="33B4849A" w14:textId="77777777" w:rsidR="0058423F" w:rsidRDefault="0058423F">
      <w:pPr>
        <w:rPr>
          <w:rFonts w:ascii="Arial Narrow" w:hAnsi="Arial Narrow" w:cs="Arial Narrow"/>
          <w:b/>
          <w:bCs/>
          <w:sz w:val="24"/>
          <w:szCs w:val="24"/>
        </w:rPr>
      </w:pPr>
    </w:p>
    <w:p w14:paraId="2F4FE41C" w14:textId="77777777" w:rsidR="0058423F" w:rsidRDefault="00C07740">
      <w:pPr>
        <w:rPr>
          <w:rFonts w:ascii="Arial Narrow" w:hAnsi="Arial Narrow" w:cs="Arial Narrow"/>
          <w:sz w:val="24"/>
          <w:szCs w:val="24"/>
        </w:rPr>
      </w:pPr>
      <w:r>
        <w:rPr>
          <w:rFonts w:ascii="Arial Narrow" w:hAnsi="Arial Narrow" w:cs="Arial Narrow"/>
          <w:b/>
          <w:bCs/>
          <w:sz w:val="24"/>
          <w:szCs w:val="24"/>
        </w:rPr>
        <w:t>INTRODUCTION</w:t>
      </w:r>
    </w:p>
    <w:p w14:paraId="26EEC9AF"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Madura as one of the islands of many islands in Indonesia has its own </w:t>
      </w:r>
      <w:r>
        <w:rPr>
          <w:rFonts w:ascii="Arial Narrow" w:hAnsi="Arial Narrow" w:cs="Arial Narrow"/>
          <w:sz w:val="24"/>
          <w:szCs w:val="24"/>
        </w:rPr>
        <w:t>peculiarities and uniqueness. Of the many uniquenesses is its culture and traditions that are still maintained and preserved by the Madurese people. Cultures and traditions are loaded with life values as a form of local wisdom. Macopat (Mamacah), Pandhaba,</w:t>
      </w:r>
      <w:r>
        <w:rPr>
          <w:rFonts w:ascii="Arial Narrow" w:hAnsi="Arial Narrow" w:cs="Arial Narrow"/>
          <w:sz w:val="24"/>
          <w:szCs w:val="24"/>
        </w:rPr>
        <w:t xml:space="preserve"> Ojung, Rokat Tase' (Sea Picking), Okol, Cow Rapture and Bhubu'an are some of the cultural arts and traditions of the Madurese people.</w:t>
      </w:r>
    </w:p>
    <w:p w14:paraId="31BC0B4D"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Ainurrahman Hidayat, a lecturer at IAIN Madura in his research journal article explained that Madurese humans have four b</w:t>
      </w:r>
      <w:r>
        <w:rPr>
          <w:rFonts w:ascii="Arial Narrow" w:hAnsi="Arial Narrow" w:cs="Arial Narrow"/>
          <w:sz w:val="24"/>
          <w:szCs w:val="24"/>
        </w:rPr>
        <w:t>asic characters; ejhin (individually) who became the innate character of the Madurese who are individualistic but not egoistic, gherra (rigid and rude), Koko (meaning firm), saduhuna (as it is)</w:t>
      </w:r>
      <w:r>
        <w:rPr>
          <w:rStyle w:val="FootnoteReference"/>
          <w:rFonts w:ascii="Arial Narrow" w:hAnsi="Arial Narrow" w:cs="Arial Narrow"/>
          <w:sz w:val="24"/>
          <w:szCs w:val="24"/>
        </w:rPr>
        <w:footnoteReference w:id="1"/>
      </w:r>
      <w:r>
        <w:rPr>
          <w:rFonts w:ascii="Arial Narrow" w:hAnsi="Arial Narrow" w:cs="Arial Narrow"/>
          <w:sz w:val="24"/>
          <w:szCs w:val="24"/>
        </w:rPr>
        <w:t xml:space="preserve">.  The basic </w:t>
      </w:r>
      <w:r>
        <w:rPr>
          <w:rFonts w:ascii="Arial Narrow" w:hAnsi="Arial Narrow" w:cs="Arial Narrow"/>
          <w:sz w:val="24"/>
          <w:szCs w:val="24"/>
        </w:rPr>
        <w:lastRenderedPageBreak/>
        <w:t xml:space="preserve">character of the Madurese people can </w:t>
      </w:r>
      <w:r>
        <w:rPr>
          <w:rFonts w:ascii="Arial Narrow" w:hAnsi="Arial Narrow" w:cs="Arial Narrow"/>
          <w:sz w:val="24"/>
          <w:szCs w:val="24"/>
        </w:rPr>
        <w:t>appear at any time in all their behaviors and interactions with others and become embryos of social conflicts both individually and in groups, including in every momentum of their customs, traditions and culture.</w:t>
      </w:r>
    </w:p>
    <w:p w14:paraId="160A62D1"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Bhubu'an tradition, which is monitored by r</w:t>
      </w:r>
      <w:r>
        <w:rPr>
          <w:rFonts w:ascii="Arial Narrow" w:hAnsi="Arial Narrow" w:cs="Arial Narrow"/>
          <w:sz w:val="24"/>
          <w:szCs w:val="24"/>
        </w:rPr>
        <w:t>esearchers, is one of the cultures and traditions of the Madurese community which often causes conflicts between individuals and even groups in Madura after the implementation of Bhubu'an, although the conflicts that occur are not evenly distributed throug</w:t>
      </w:r>
      <w:r>
        <w:rPr>
          <w:rFonts w:ascii="Arial Narrow" w:hAnsi="Arial Narrow" w:cs="Arial Narrow"/>
          <w:sz w:val="24"/>
          <w:szCs w:val="24"/>
        </w:rPr>
        <w:t xml:space="preserve">hout the region in Madura regency and the conflict tension is not too high and is considered a common thing by the Pamekasan Madura community. Bhubu'an is one of the cultures and traditions of the Madurese people that still exists today. Zainal Abidin and </w:t>
      </w:r>
      <w:r>
        <w:rPr>
          <w:rFonts w:ascii="Arial Narrow" w:hAnsi="Arial Narrow" w:cs="Arial Narrow"/>
          <w:sz w:val="24"/>
          <w:szCs w:val="24"/>
        </w:rPr>
        <w:t>Holilurrahman interpret Bhubu'an as giving something in the form of money or goods to a person who is performing a marriage ritual or walimahan (manten)</w:t>
      </w:r>
      <w:r>
        <w:rPr>
          <w:rStyle w:val="FootnoteReference"/>
          <w:rFonts w:ascii="Arial Narrow" w:hAnsi="Arial Narrow" w:cs="Arial Narrow"/>
          <w:sz w:val="24"/>
          <w:szCs w:val="24"/>
        </w:rPr>
        <w:footnoteReference w:id="2"/>
      </w:r>
      <w:r>
        <w:rPr>
          <w:rFonts w:ascii="Arial Narrow" w:hAnsi="Arial Narrow" w:cs="Arial Narrow"/>
          <w:sz w:val="24"/>
          <w:szCs w:val="24"/>
        </w:rPr>
        <w:t xml:space="preserve">.  </w:t>
      </w:r>
    </w:p>
    <w:p w14:paraId="277D973C"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several studies and studies, there are several factors that drive this Bhubu'an tradition to ex</w:t>
      </w:r>
      <w:r>
        <w:rPr>
          <w:rFonts w:ascii="Arial Narrow" w:hAnsi="Arial Narrow" w:cs="Arial Narrow"/>
          <w:sz w:val="24"/>
          <w:szCs w:val="24"/>
        </w:rPr>
        <w:t xml:space="preserve">ist in madurese society. First, the encouragement of religious doctrine. Islam, which is the majority religion of the Madurese people, teaches and encourages every believer to help each other with the aim of getting rewarded. Second, social encouragement. </w:t>
      </w:r>
      <w:r>
        <w:rPr>
          <w:rFonts w:ascii="Arial Narrow" w:hAnsi="Arial Narrow" w:cs="Arial Narrow"/>
          <w:sz w:val="24"/>
          <w:szCs w:val="24"/>
        </w:rPr>
        <w:t>Madurese society is very upholding of the values and social norms that exist in its environment, where behavior and politeness are strongly put forward. It is through this tradition that they learn behavior, decency, and strengthen brotherhood among others</w:t>
      </w:r>
      <w:r>
        <w:rPr>
          <w:rFonts w:ascii="Arial Narrow" w:hAnsi="Arial Narrow" w:cs="Arial Narrow"/>
          <w:sz w:val="24"/>
          <w:szCs w:val="24"/>
        </w:rPr>
        <w:t>. So that it makes it easier to solve problems in their lives, especially economic problems. Third, the encouragement of art and culture. The Bhubu'an tradition became a medium and a forum for entertainment for the people themselves, in addition to being a</w:t>
      </w:r>
      <w:r>
        <w:rPr>
          <w:rFonts w:ascii="Arial Narrow" w:hAnsi="Arial Narrow" w:cs="Arial Narrow"/>
          <w:sz w:val="24"/>
          <w:szCs w:val="24"/>
        </w:rPr>
        <w:t xml:space="preserve"> medium of silaturrahmi in developing their tadisi and culture</w:t>
      </w:r>
      <w:r>
        <w:rPr>
          <w:rStyle w:val="FootnoteReference"/>
          <w:rFonts w:ascii="Arial Narrow" w:hAnsi="Arial Narrow" w:cs="Arial Narrow"/>
          <w:sz w:val="24"/>
          <w:szCs w:val="24"/>
        </w:rPr>
        <w:footnoteReference w:id="3"/>
      </w:r>
      <w:r>
        <w:rPr>
          <w:rFonts w:ascii="Arial Narrow" w:hAnsi="Arial Narrow" w:cs="Arial Narrow"/>
          <w:sz w:val="24"/>
          <w:szCs w:val="24"/>
        </w:rPr>
        <w:t>.  However, the reality on the ground of the three driving factors that are loaded with noble values of harmonization of Madurese people's lives is still inverse.</w:t>
      </w:r>
    </w:p>
    <w:p w14:paraId="181FB230"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So to be able to bring togeth</w:t>
      </w:r>
      <w:r>
        <w:rPr>
          <w:rFonts w:ascii="Arial Narrow" w:hAnsi="Arial Narrow" w:cs="Arial Narrow"/>
          <w:sz w:val="24"/>
          <w:szCs w:val="24"/>
        </w:rPr>
        <w:t xml:space="preserve">er the description above with the actual facts in the field, the researcher focused the purpose of this study on three studies, namely to study an overview of the activities of the Bhubu'an tradition, examine in depth the causes of social conflicts in the </w:t>
      </w:r>
      <w:r>
        <w:rPr>
          <w:rFonts w:ascii="Arial Narrow" w:hAnsi="Arial Narrow" w:cs="Arial Narrow"/>
          <w:sz w:val="24"/>
          <w:szCs w:val="24"/>
        </w:rPr>
        <w:t>Bhubu'an tradition and find concepts and solutions to resolve social conflicts in the Bhubu'an tradition of coastal residents of Pademawu Pamekasan Madura.</w:t>
      </w:r>
    </w:p>
    <w:p w14:paraId="1303A9AA"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This research is included in the category of field research (field research), where in field researc</w:t>
      </w:r>
      <w:r>
        <w:rPr>
          <w:rFonts w:ascii="Arial Narrow" w:hAnsi="Arial Narrow" w:cs="Arial Narrow"/>
          <w:sz w:val="24"/>
          <w:szCs w:val="24"/>
        </w:rPr>
        <w:t>h with a qualitative approach. The quality research method is a research procedure that produces descriptive data in the form of written or spoken words from individuals, groups and even in the form of observable behaviors</w:t>
      </w:r>
      <w:r>
        <w:rPr>
          <w:rStyle w:val="FootnoteReference"/>
          <w:rFonts w:ascii="Arial Narrow" w:hAnsi="Arial Narrow" w:cs="Arial Narrow"/>
          <w:sz w:val="24"/>
          <w:szCs w:val="24"/>
        </w:rPr>
        <w:footnoteReference w:id="4"/>
      </w:r>
      <w:r>
        <w:rPr>
          <w:rFonts w:ascii="Arial Narrow" w:hAnsi="Arial Narrow" w:cs="Arial Narrow"/>
          <w:sz w:val="24"/>
          <w:szCs w:val="24"/>
        </w:rPr>
        <w:t xml:space="preserve">.  The type of research used is </w:t>
      </w:r>
      <w:r>
        <w:rPr>
          <w:rFonts w:ascii="Arial Narrow" w:hAnsi="Arial Narrow" w:cs="Arial Narrow"/>
          <w:sz w:val="24"/>
          <w:szCs w:val="24"/>
        </w:rPr>
        <w:t>a case study, which is research that is carried out intensively, in detail and in depth on a certain organization, institution or symptom</w:t>
      </w:r>
      <w:r>
        <w:rPr>
          <w:rStyle w:val="FootnoteReference"/>
          <w:rFonts w:ascii="Arial Narrow" w:hAnsi="Arial Narrow" w:cs="Arial Narrow"/>
          <w:sz w:val="24"/>
          <w:szCs w:val="24"/>
        </w:rPr>
        <w:footnoteReference w:id="5"/>
      </w:r>
      <w:r>
        <w:rPr>
          <w:rFonts w:ascii="Arial Narrow" w:hAnsi="Arial Narrow" w:cs="Arial Narrow"/>
          <w:sz w:val="24"/>
          <w:szCs w:val="24"/>
        </w:rPr>
        <w:t xml:space="preserve">.  To obtain valid, objective and accurate data in order </w:t>
      </w:r>
      <w:r>
        <w:rPr>
          <w:rFonts w:ascii="Arial Narrow" w:hAnsi="Arial Narrow" w:cs="Arial Narrow"/>
          <w:sz w:val="24"/>
          <w:szCs w:val="24"/>
        </w:rPr>
        <w:lastRenderedPageBreak/>
        <w:t>to get an overview of the activities of the Bhubu'an traditi</w:t>
      </w:r>
      <w:r>
        <w:rPr>
          <w:rFonts w:ascii="Arial Narrow" w:hAnsi="Arial Narrow" w:cs="Arial Narrow"/>
          <w:sz w:val="24"/>
          <w:szCs w:val="24"/>
        </w:rPr>
        <w:t>on and in order to describe and answer the problems studied, the researcher establishes data collection procedures in three ways, namely observation, interviews and documentation.</w:t>
      </w:r>
    </w:p>
    <w:p w14:paraId="0E90AA83" w14:textId="77777777" w:rsidR="0058423F" w:rsidRDefault="0058423F">
      <w:pPr>
        <w:spacing w:after="0" w:line="240" w:lineRule="auto"/>
        <w:jc w:val="both"/>
        <w:rPr>
          <w:rFonts w:ascii="Arial Narrow" w:hAnsi="Arial Narrow" w:cs="Arial Narrow"/>
          <w:sz w:val="24"/>
          <w:szCs w:val="24"/>
        </w:rPr>
      </w:pPr>
    </w:p>
    <w:p w14:paraId="5EEA2F91" w14:textId="77777777" w:rsidR="0058423F" w:rsidRDefault="0058423F">
      <w:pPr>
        <w:spacing w:after="0" w:line="240" w:lineRule="auto"/>
        <w:jc w:val="both"/>
        <w:rPr>
          <w:rFonts w:ascii="Arial Narrow" w:hAnsi="Arial Narrow" w:cs="Arial Narrow"/>
          <w:sz w:val="24"/>
          <w:szCs w:val="24"/>
        </w:rPr>
      </w:pPr>
    </w:p>
    <w:p w14:paraId="592FAE8F" w14:textId="77777777" w:rsidR="0058423F" w:rsidRDefault="00C07740">
      <w:pPr>
        <w:spacing w:after="0" w:line="240" w:lineRule="auto"/>
        <w:jc w:val="both"/>
        <w:rPr>
          <w:rFonts w:ascii="Arial Narrow" w:hAnsi="Arial Narrow" w:cs="Arial Narrow"/>
          <w:b/>
          <w:bCs/>
          <w:sz w:val="24"/>
          <w:szCs w:val="24"/>
        </w:rPr>
      </w:pPr>
      <w:r>
        <w:rPr>
          <w:rFonts w:ascii="Arial Narrow" w:hAnsi="Arial Narrow" w:cs="Arial Narrow"/>
          <w:b/>
          <w:bCs/>
          <w:sz w:val="24"/>
          <w:szCs w:val="24"/>
          <w:lang w:val="en-US"/>
        </w:rPr>
        <w:t xml:space="preserve">THE RESULTS OF RESEARCH AND </w:t>
      </w:r>
      <w:r>
        <w:rPr>
          <w:rFonts w:ascii="Arial Narrow" w:hAnsi="Arial Narrow" w:cs="Arial Narrow"/>
          <w:b/>
          <w:bCs/>
          <w:sz w:val="24"/>
          <w:szCs w:val="24"/>
        </w:rPr>
        <w:t>DISCUSSION</w:t>
      </w:r>
    </w:p>
    <w:p w14:paraId="15487879" w14:textId="77777777" w:rsidR="0058423F" w:rsidRDefault="0058423F">
      <w:pPr>
        <w:spacing w:after="0" w:line="240" w:lineRule="auto"/>
        <w:jc w:val="both"/>
        <w:rPr>
          <w:rFonts w:ascii="Arial Narrow" w:hAnsi="Arial Narrow" w:cs="Arial Narrow"/>
          <w:sz w:val="24"/>
          <w:szCs w:val="24"/>
        </w:rPr>
      </w:pPr>
    </w:p>
    <w:p w14:paraId="1842693D" w14:textId="77777777" w:rsidR="0058423F" w:rsidRDefault="00C07740">
      <w:pPr>
        <w:spacing w:after="0" w:line="240" w:lineRule="auto"/>
        <w:jc w:val="both"/>
        <w:rPr>
          <w:rFonts w:ascii="Arial Narrow" w:hAnsi="Arial Narrow" w:cs="Arial Narrow"/>
          <w:b/>
          <w:bCs/>
          <w:sz w:val="24"/>
          <w:szCs w:val="24"/>
        </w:rPr>
      </w:pPr>
      <w:r>
        <w:rPr>
          <w:rFonts w:ascii="Arial Narrow" w:hAnsi="Arial Narrow" w:cs="Arial Narrow"/>
          <w:b/>
          <w:bCs/>
          <w:sz w:val="24"/>
          <w:szCs w:val="24"/>
        </w:rPr>
        <w:t>Conflict Theory Review</w:t>
      </w:r>
    </w:p>
    <w:p w14:paraId="46CC143D" w14:textId="77777777" w:rsidR="0058423F" w:rsidRDefault="0058423F">
      <w:pPr>
        <w:spacing w:after="0" w:line="240" w:lineRule="auto"/>
        <w:jc w:val="both"/>
        <w:rPr>
          <w:rFonts w:ascii="Arial Narrow" w:hAnsi="Arial Narrow" w:cs="Arial Narrow"/>
          <w:sz w:val="24"/>
          <w:szCs w:val="24"/>
        </w:rPr>
      </w:pPr>
    </w:p>
    <w:p w14:paraId="1E314227"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Conflict i</w:t>
      </w:r>
      <w:r>
        <w:rPr>
          <w:rFonts w:ascii="Arial Narrow" w:hAnsi="Arial Narrow" w:cs="Arial Narrow"/>
          <w:sz w:val="24"/>
          <w:szCs w:val="24"/>
        </w:rPr>
        <w:t>s a very interesting theme to discuss because conflict is a social reality inherent in humans. Then conflict will always exist and be inherent in human life, as Max Weber puts it "opposition cannot be eliminated from human life. One can change its means, i</w:t>
      </w:r>
      <w:r>
        <w:rPr>
          <w:rFonts w:ascii="Arial Narrow" w:hAnsi="Arial Narrow" w:cs="Arial Narrow"/>
          <w:sz w:val="24"/>
          <w:szCs w:val="24"/>
        </w:rPr>
        <w:t>ts objects, its basic direction or supporters, but one cannot dispose of the conflict itself"</w:t>
      </w:r>
      <w:r>
        <w:rPr>
          <w:rStyle w:val="FootnoteReference"/>
          <w:rFonts w:ascii="Arial Narrow" w:hAnsi="Arial Narrow" w:cs="Arial Narrow"/>
          <w:sz w:val="24"/>
          <w:szCs w:val="24"/>
        </w:rPr>
        <w:footnoteReference w:id="6"/>
      </w:r>
      <w:r>
        <w:rPr>
          <w:rFonts w:ascii="Arial Narrow" w:hAnsi="Arial Narrow" w:cs="Arial Narrow"/>
          <w:sz w:val="24"/>
          <w:szCs w:val="24"/>
        </w:rPr>
        <w:t>.</w:t>
      </w:r>
    </w:p>
    <w:p w14:paraId="62C38B6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Basically, any conflict has relatively the same principles but it can be that the context, focus, scope and study are different</w:t>
      </w:r>
      <w:r>
        <w:rPr>
          <w:rStyle w:val="FootnoteReference"/>
          <w:rFonts w:ascii="Arial Narrow" w:hAnsi="Arial Narrow" w:cs="Arial Narrow"/>
          <w:sz w:val="24"/>
          <w:szCs w:val="24"/>
        </w:rPr>
        <w:footnoteReference w:id="7"/>
      </w:r>
      <w:r>
        <w:rPr>
          <w:rFonts w:ascii="Arial Narrow" w:hAnsi="Arial Narrow" w:cs="Arial Narrow"/>
          <w:sz w:val="24"/>
          <w:szCs w:val="24"/>
        </w:rPr>
        <w:t>. Just as political science wi</w:t>
      </w:r>
      <w:r>
        <w:rPr>
          <w:rFonts w:ascii="Arial Narrow" w:hAnsi="Arial Narrow" w:cs="Arial Narrow"/>
          <w:sz w:val="24"/>
          <w:szCs w:val="24"/>
        </w:rPr>
        <w:t xml:space="preserve">ll focus on domestic / domestic and international conflicts that are different from economics which studies game theory and decision makers, psychology in the study of interpersonal conflict as well as sociology which focuses on status and class conflicts </w:t>
      </w:r>
      <w:r>
        <w:rPr>
          <w:rFonts w:ascii="Arial Narrow" w:hAnsi="Arial Narrow" w:cs="Arial Narrow"/>
          <w:sz w:val="24"/>
          <w:szCs w:val="24"/>
        </w:rPr>
        <w:t xml:space="preserve">as the center of study.  </w:t>
      </w:r>
    </w:p>
    <w:p w14:paraId="02C832A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the context of the social sciences, conflict is a dispute over values or guidelines relating to status, power and sources of wealth of limited supply.  So in this case, conflicts can be individual, group, or a combination of th</w:t>
      </w:r>
      <w:r>
        <w:rPr>
          <w:rFonts w:ascii="Arial Narrow" w:hAnsi="Arial Narrow" w:cs="Arial Narrow"/>
          <w:sz w:val="24"/>
          <w:szCs w:val="24"/>
        </w:rPr>
        <w:t>e two because they want to maintain interests both material and non-material or ideas as motives for conflict behavior that arise in the surface. It is in Max Weber's view and social theory that human action is driven by interests, but not only material in</w:t>
      </w:r>
      <w:r>
        <w:rPr>
          <w:rFonts w:ascii="Arial Narrow" w:hAnsi="Arial Narrow" w:cs="Arial Narrow"/>
          <w:sz w:val="24"/>
          <w:szCs w:val="24"/>
        </w:rPr>
        <w:t>terests as perceived by Karl Marx, but also ideal interests</w:t>
      </w:r>
      <w:r>
        <w:rPr>
          <w:rStyle w:val="FootnoteReference"/>
          <w:rFonts w:ascii="Arial Narrow" w:hAnsi="Arial Narrow" w:cs="Arial Narrow"/>
          <w:sz w:val="24"/>
          <w:szCs w:val="24"/>
        </w:rPr>
        <w:footnoteReference w:id="8"/>
      </w:r>
      <w:r>
        <w:rPr>
          <w:rFonts w:ascii="Arial Narrow" w:hAnsi="Arial Narrow" w:cs="Arial Narrow"/>
          <w:sz w:val="24"/>
          <w:szCs w:val="24"/>
        </w:rPr>
        <w:t>.  It is those interests that then give rise to social conflicts in the interaction between individuals and groups</w:t>
      </w:r>
      <w:r>
        <w:rPr>
          <w:rStyle w:val="FootnoteReference"/>
          <w:rFonts w:ascii="Arial Narrow" w:hAnsi="Arial Narrow" w:cs="Arial Narrow"/>
          <w:sz w:val="24"/>
          <w:szCs w:val="24"/>
        </w:rPr>
        <w:footnoteReference w:id="9"/>
      </w:r>
      <w:r>
        <w:rPr>
          <w:rFonts w:ascii="Arial Narrow" w:hAnsi="Arial Narrow" w:cs="Arial Narrow"/>
          <w:sz w:val="24"/>
          <w:szCs w:val="24"/>
        </w:rPr>
        <w:t>.</w:t>
      </w:r>
    </w:p>
    <w:p w14:paraId="554C2601"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According to Alo Liliweri, in general there are several sources or causes of </w:t>
      </w:r>
      <w:r>
        <w:rPr>
          <w:rFonts w:ascii="Arial Narrow" w:hAnsi="Arial Narrow" w:cs="Arial Narrow"/>
          <w:sz w:val="24"/>
          <w:szCs w:val="24"/>
        </w:rPr>
        <w:t xml:space="preserve">conflict. First, value conflicts, where these conflicts are triggered by the differences in values believed by the perpetrators of the conflict. Secondly, the lack of communication. Conflicts can occur because both sides, both individuals and groups, lack </w:t>
      </w:r>
      <w:r>
        <w:rPr>
          <w:rFonts w:ascii="Arial Narrow" w:hAnsi="Arial Narrow" w:cs="Arial Narrow"/>
          <w:sz w:val="24"/>
          <w:szCs w:val="24"/>
        </w:rPr>
        <w:t>communication. Third, unsolved conflicts. The resolution of unfinished conflicts will be the seeds of the emergence of conflicts again and will even be born new conflicts, such as deep fire that can arise at any time and produce greater conflicts</w:t>
      </w:r>
      <w:r>
        <w:rPr>
          <w:rStyle w:val="FootnoteReference"/>
          <w:rFonts w:ascii="Arial Narrow" w:hAnsi="Arial Narrow" w:cs="Arial Narrow"/>
          <w:sz w:val="24"/>
          <w:szCs w:val="24"/>
        </w:rPr>
        <w:footnoteReference w:id="10"/>
      </w:r>
      <w:r>
        <w:rPr>
          <w:rFonts w:ascii="Arial Narrow" w:hAnsi="Arial Narrow" w:cs="Arial Narrow"/>
          <w:sz w:val="24"/>
          <w:szCs w:val="24"/>
        </w:rPr>
        <w:t xml:space="preserve">.  </w:t>
      </w:r>
    </w:p>
    <w:p w14:paraId="655ADF70"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lastRenderedPageBreak/>
        <w:t xml:space="preserve">For </w:t>
      </w:r>
      <w:r>
        <w:rPr>
          <w:rFonts w:ascii="Arial Narrow" w:hAnsi="Arial Narrow" w:cs="Arial Narrow"/>
          <w:sz w:val="24"/>
          <w:szCs w:val="24"/>
        </w:rPr>
        <w:t>most people it is not so important, how big and how often the conflict occurs, the most important thing is the resolution and the exit to the harmony of social interaactions. In some terms, Alo Liliweri explained that conflict resolution can be taken by se</w:t>
      </w:r>
      <w:r>
        <w:rPr>
          <w:rFonts w:ascii="Arial Narrow" w:hAnsi="Arial Narrow" w:cs="Arial Narrow"/>
          <w:sz w:val="24"/>
          <w:szCs w:val="24"/>
        </w:rPr>
        <w:t>veral ways, including: 1. Conflict Prevention, 2. Conflict Resolution, 3. Conflict Management, 3. Conflict Resolution, and 4. Conflict Transformation</w:t>
      </w:r>
      <w:r>
        <w:rPr>
          <w:rStyle w:val="FootnoteReference"/>
          <w:rFonts w:ascii="Arial Narrow" w:hAnsi="Arial Narrow" w:cs="Arial Narrow"/>
          <w:sz w:val="24"/>
          <w:szCs w:val="24"/>
        </w:rPr>
        <w:footnoteReference w:id="11"/>
      </w:r>
      <w:r>
        <w:rPr>
          <w:rFonts w:ascii="Arial Narrow" w:hAnsi="Arial Narrow" w:cs="Arial Narrow"/>
          <w:sz w:val="24"/>
          <w:szCs w:val="24"/>
        </w:rPr>
        <w:t xml:space="preserve">.  Thus, in the context of this research object, researchers are more focused on conflict resolution and anticipation so that the next conflicts do not occur.  </w:t>
      </w:r>
    </w:p>
    <w:p w14:paraId="6A3AABD1" w14:textId="77777777" w:rsidR="0058423F" w:rsidRDefault="0058423F">
      <w:pPr>
        <w:spacing w:after="0" w:line="240" w:lineRule="auto"/>
        <w:jc w:val="both"/>
        <w:rPr>
          <w:rFonts w:ascii="Arial Narrow" w:hAnsi="Arial Narrow" w:cs="Arial Narrow"/>
          <w:sz w:val="24"/>
          <w:szCs w:val="24"/>
        </w:rPr>
      </w:pPr>
    </w:p>
    <w:p w14:paraId="67DE72D9" w14:textId="77777777" w:rsidR="0058423F" w:rsidRDefault="00C07740">
      <w:pPr>
        <w:spacing w:after="0" w:line="240" w:lineRule="auto"/>
        <w:jc w:val="both"/>
        <w:rPr>
          <w:rFonts w:ascii="Arial Narrow" w:hAnsi="Arial Narrow" w:cs="Arial Narrow"/>
          <w:b/>
          <w:bCs/>
          <w:sz w:val="24"/>
          <w:szCs w:val="24"/>
        </w:rPr>
      </w:pPr>
      <w:r>
        <w:rPr>
          <w:rFonts w:ascii="Arial Narrow" w:hAnsi="Arial Narrow" w:cs="Arial Narrow"/>
          <w:b/>
          <w:bCs/>
          <w:sz w:val="24"/>
          <w:szCs w:val="24"/>
        </w:rPr>
        <w:t xml:space="preserve">Bhubu'an Tradition Activities in Coastal Areas  </w:t>
      </w:r>
    </w:p>
    <w:p w14:paraId="5BE8EDAF" w14:textId="77777777" w:rsidR="0058423F" w:rsidRDefault="0058423F">
      <w:pPr>
        <w:spacing w:after="0" w:line="240" w:lineRule="auto"/>
        <w:jc w:val="both"/>
        <w:rPr>
          <w:rFonts w:ascii="Arial Narrow" w:hAnsi="Arial Narrow" w:cs="Arial Narrow"/>
          <w:sz w:val="24"/>
          <w:szCs w:val="24"/>
        </w:rPr>
      </w:pPr>
    </w:p>
    <w:p w14:paraId="11F34046"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The activities of the Bhubu'an Tradition fro</w:t>
      </w:r>
      <w:r>
        <w:rPr>
          <w:rFonts w:ascii="Arial Narrow" w:hAnsi="Arial Narrow" w:cs="Arial Narrow"/>
          <w:sz w:val="24"/>
          <w:szCs w:val="24"/>
        </w:rPr>
        <w:t xml:space="preserve">m the traditions of the Madurese people continue to run and remain in the works to this day. Some descriptions of Bhubu'an activities as discussed above are pictures of Bhubu'an activities that are commonly carried out in all regions in the 4 districts in </w:t>
      </w:r>
      <w:r>
        <w:rPr>
          <w:rFonts w:ascii="Arial Narrow" w:hAnsi="Arial Narrow" w:cs="Arial Narrow"/>
          <w:sz w:val="24"/>
          <w:szCs w:val="24"/>
        </w:rPr>
        <w:t>Madura. There are only a few places that use different terms other than the term Bhubu'an. As in northern Pamekasan, the Blumbungan region uses the term Lin Belin (meaning to return). there is also in Bluto Sumenep District that uses the term Tengka (tradi</w:t>
      </w:r>
      <w:r>
        <w:rPr>
          <w:rFonts w:ascii="Arial Narrow" w:hAnsi="Arial Narrow" w:cs="Arial Narrow"/>
          <w:sz w:val="24"/>
          <w:szCs w:val="24"/>
        </w:rPr>
        <w:t>tional eating to attend weddings)</w:t>
      </w:r>
      <w:r>
        <w:rPr>
          <w:rStyle w:val="FootnoteReference"/>
          <w:rFonts w:ascii="Arial Narrow" w:hAnsi="Arial Narrow" w:cs="Arial Narrow"/>
          <w:sz w:val="24"/>
          <w:szCs w:val="24"/>
        </w:rPr>
        <w:footnoteReference w:id="12"/>
      </w:r>
      <w:r>
        <w:rPr>
          <w:rFonts w:ascii="Arial Narrow" w:hAnsi="Arial Narrow" w:cs="Arial Narrow"/>
          <w:sz w:val="24"/>
          <w:szCs w:val="24"/>
        </w:rPr>
        <w:t xml:space="preserve">.  </w:t>
      </w:r>
    </w:p>
    <w:p w14:paraId="3BF56DE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As explained in the findings of data on Bhubu'an activities above, in the context of the barrage or stages of its activities, apart from the use of the term in some areas, the activities of the Bhubu'an </w:t>
      </w:r>
      <w:r>
        <w:rPr>
          <w:rFonts w:ascii="Arial Narrow" w:hAnsi="Arial Narrow" w:cs="Arial Narrow"/>
          <w:sz w:val="24"/>
          <w:szCs w:val="24"/>
        </w:rPr>
        <w:t>tradition on the Pademawu coast are not much different from those in other areas, starting from the time of implementation, to the administration of activities.  The striking difference is that in terms of giving materiel, the matei given in the Bhubu'an e</w:t>
      </w:r>
      <w:r>
        <w:rPr>
          <w:rFonts w:ascii="Arial Narrow" w:hAnsi="Arial Narrow" w:cs="Arial Narrow"/>
          <w:sz w:val="24"/>
          <w:szCs w:val="24"/>
        </w:rPr>
        <w:t>vent is not only in the form of nominal money, but can be in the form of goods or raw materials from basic necessities, it can be rice, sugar or in other forms.</w:t>
      </w:r>
    </w:p>
    <w:p w14:paraId="51864B20"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This shows that the implementation of Bhubu'an in this coastal region of Pademawu still preserv</w:t>
      </w:r>
      <w:r>
        <w:rPr>
          <w:rFonts w:ascii="Arial Narrow" w:hAnsi="Arial Narrow" w:cs="Arial Narrow"/>
          <w:sz w:val="24"/>
          <w:szCs w:val="24"/>
        </w:rPr>
        <w:t xml:space="preserve">es and preserves the ancient Bhubu'an tradition as the embryo of the early emergence of this tradition. Although recently in this coastal area it is also influenced by the Bhubu'an tradition in some cities in Madura, which is only in the form of money. In </w:t>
      </w:r>
      <w:r>
        <w:rPr>
          <w:rFonts w:ascii="Arial Narrow" w:hAnsi="Arial Narrow" w:cs="Arial Narrow"/>
          <w:sz w:val="24"/>
          <w:szCs w:val="24"/>
        </w:rPr>
        <w:t>terms of values, we can also observe that the social values that they believe in and apply in this tradition are still attached and maintained. In other words, that to help that person not only with money, but with whatever they have.</w:t>
      </w:r>
    </w:p>
    <w:p w14:paraId="27FCEF68"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At the level of esesn</w:t>
      </w:r>
      <w:r>
        <w:rPr>
          <w:rFonts w:ascii="Arial Narrow" w:hAnsi="Arial Narrow" w:cs="Arial Narrow"/>
          <w:sz w:val="24"/>
          <w:szCs w:val="24"/>
        </w:rPr>
        <w:t>si activities of the Bhubu'an tradition they have the basic concept of implementing this tradition, that Bhubu'an is a place to stay in touch, connecting the ropes of brotherhood that have not been connected for a long time but also a medium in order to he</w:t>
      </w:r>
      <w:r>
        <w:rPr>
          <w:rFonts w:ascii="Arial Narrow" w:hAnsi="Arial Narrow" w:cs="Arial Narrow"/>
          <w:sz w:val="24"/>
          <w:szCs w:val="24"/>
        </w:rPr>
        <w:t>lp and mutual aid in helping relatives, neighbors and relatives.</w:t>
      </w:r>
    </w:p>
    <w:p w14:paraId="2D792806"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lastRenderedPageBreak/>
        <w:t>There are several things that can be found in the activities of the Bhubu'an tradition in Madura, including in the coastal area of Pademawu, yatiu; First, that the Bhubu'an tradition in Madur</w:t>
      </w:r>
      <w:r>
        <w:rPr>
          <w:rFonts w:ascii="Arial Narrow" w:hAnsi="Arial Narrow" w:cs="Arial Narrow"/>
          <w:sz w:val="24"/>
          <w:szCs w:val="24"/>
        </w:rPr>
        <w:t>a is no exception in Pamekasan Regency only carried out in certain months of the Hijri year. The month referred to here is that Bhubu'an is performed in the month of Shawwal, Dhul Hijjah and the month of Rabi'us Tsani. In the months the Madurese people per</w:t>
      </w:r>
      <w:r>
        <w:rPr>
          <w:rFonts w:ascii="Arial Narrow" w:hAnsi="Arial Narrow" w:cs="Arial Narrow"/>
          <w:sz w:val="24"/>
          <w:szCs w:val="24"/>
        </w:rPr>
        <w:t>form the Bhubu'an tradition, a month that is synonymous with a good month in performing weddings or weddings. Then Bhubu'an will not be held in another month because Bhubu'an is performed in conjunction with the wedding or marriage event that we know by th</w:t>
      </w:r>
      <w:r>
        <w:rPr>
          <w:rFonts w:ascii="Arial Narrow" w:hAnsi="Arial Narrow" w:cs="Arial Narrow"/>
          <w:sz w:val="24"/>
          <w:szCs w:val="24"/>
        </w:rPr>
        <w:t>e Arabic term, namely, walimatul urusy.</w:t>
      </w:r>
    </w:p>
    <w:p w14:paraId="1C012D5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Secondly, Bhubu'an activities throughout the Madura region are almost the same as the description of the activity that Bhubu'an is an activity The giving of money or goods is not limited by the nominal and number of </w:t>
      </w:r>
      <w:r>
        <w:rPr>
          <w:rFonts w:ascii="Arial Narrow" w:hAnsi="Arial Narrow" w:cs="Arial Narrow"/>
          <w:sz w:val="24"/>
          <w:szCs w:val="24"/>
        </w:rPr>
        <w:t>goods The Bhubu'an Tradition Activity begins with an invitation spread by the host of the Bhubu'an executor, with the aim of returning the money he once gave at the time of coming to someone else's Bhubu'an event or with the aim of wanting to invite anothe</w:t>
      </w:r>
      <w:r>
        <w:rPr>
          <w:rFonts w:ascii="Arial Narrow" w:hAnsi="Arial Narrow" w:cs="Arial Narrow"/>
          <w:sz w:val="24"/>
          <w:szCs w:val="24"/>
        </w:rPr>
        <w:t>r even though the invitee has no debt.</w:t>
      </w:r>
    </w:p>
    <w:p w14:paraId="74356787"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As for the activities of the Bhubu'an tradition, the invitees who leave will see the defects of the Bhubu'an book from their respective homes so that the nominal to be given is in accordance with the debts they receiv</w:t>
      </w:r>
      <w:r>
        <w:rPr>
          <w:rFonts w:ascii="Arial Narrow" w:hAnsi="Arial Narrow" w:cs="Arial Narrow"/>
          <w:sz w:val="24"/>
          <w:szCs w:val="24"/>
        </w:rPr>
        <w:t xml:space="preserve">e, both in the form of money and goods. So upon arrival at the Bhubu'an event, the money or goods brought and given to the registrar will be recorded as a form of return for those who have new debts or debts for those who do not yet have debts owed to the </w:t>
      </w:r>
      <w:r>
        <w:rPr>
          <w:rFonts w:ascii="Arial Narrow" w:hAnsi="Arial Narrow" w:cs="Arial Narrow"/>
          <w:sz w:val="24"/>
          <w:szCs w:val="24"/>
        </w:rPr>
        <w:t>host executor of Bhubu'an. Each invitee will get a gift of rice and snacks according to the nominal money and the number of items brought. However, from the data presented above, there is a slight shift in tradition in Bhubu'an in this coastal area of Pade</w:t>
      </w:r>
      <w:r>
        <w:rPr>
          <w:rFonts w:ascii="Arial Narrow" w:hAnsi="Arial Narrow" w:cs="Arial Narrow"/>
          <w:sz w:val="24"/>
          <w:szCs w:val="24"/>
        </w:rPr>
        <w:t>mawu, where currently Bhubu'an invitees carry more money than goods, both rice and other basic necessities.</w:t>
      </w:r>
    </w:p>
    <w:p w14:paraId="3FD188B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Third, that the purpose of carrying out this Bhubu'an activity is not only economic-oriented, but an orientation to social values, namely as a mediu</w:t>
      </w:r>
      <w:r>
        <w:rPr>
          <w:rFonts w:ascii="Arial Narrow" w:hAnsi="Arial Narrow" w:cs="Arial Narrow"/>
          <w:sz w:val="24"/>
          <w:szCs w:val="24"/>
        </w:rPr>
        <w:t>m in the context of silahturrahmi and helping fellow relatives, neighbors and relatives. Thus, on the socio-cultural aspect, this tradition has a good and noble purpose.</w:t>
      </w:r>
    </w:p>
    <w:p w14:paraId="64770396" w14:textId="77777777" w:rsidR="0058423F" w:rsidRDefault="0058423F">
      <w:pPr>
        <w:spacing w:after="0" w:line="240" w:lineRule="auto"/>
        <w:jc w:val="both"/>
        <w:rPr>
          <w:rFonts w:ascii="Arial Narrow" w:hAnsi="Arial Narrow" w:cs="Arial Narrow"/>
          <w:sz w:val="24"/>
          <w:szCs w:val="24"/>
        </w:rPr>
      </w:pPr>
    </w:p>
    <w:p w14:paraId="44D17E4A" w14:textId="77777777" w:rsidR="0058423F" w:rsidRDefault="00C07740">
      <w:pPr>
        <w:spacing w:after="0" w:line="240" w:lineRule="auto"/>
        <w:jc w:val="both"/>
        <w:rPr>
          <w:rFonts w:ascii="Arial Narrow" w:hAnsi="Arial Narrow" w:cs="Arial Narrow"/>
          <w:b/>
          <w:bCs/>
          <w:sz w:val="24"/>
          <w:szCs w:val="24"/>
        </w:rPr>
      </w:pPr>
      <w:r>
        <w:rPr>
          <w:rFonts w:ascii="Arial Narrow" w:hAnsi="Arial Narrow" w:cs="Arial Narrow"/>
          <w:b/>
          <w:bCs/>
          <w:sz w:val="24"/>
          <w:szCs w:val="24"/>
        </w:rPr>
        <w:t>Social Conflicts in the Bhubu'an Tradition in the Coastal Region</w:t>
      </w:r>
    </w:p>
    <w:p w14:paraId="33E6ACD5" w14:textId="77777777" w:rsidR="0058423F" w:rsidRDefault="0058423F">
      <w:pPr>
        <w:spacing w:after="0" w:line="240" w:lineRule="auto"/>
        <w:jc w:val="both"/>
        <w:rPr>
          <w:rFonts w:ascii="Arial Narrow" w:hAnsi="Arial Narrow" w:cs="Arial Narrow"/>
          <w:b/>
          <w:bCs/>
          <w:sz w:val="24"/>
          <w:szCs w:val="24"/>
        </w:rPr>
      </w:pPr>
    </w:p>
    <w:p w14:paraId="338139F3"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the theory espou</w:t>
      </w:r>
      <w:r>
        <w:rPr>
          <w:rFonts w:ascii="Arial Narrow" w:hAnsi="Arial Narrow" w:cs="Arial Narrow"/>
          <w:sz w:val="24"/>
          <w:szCs w:val="24"/>
        </w:rPr>
        <w:t>sed by Max Weber, that conflict is basically the departure of a desire in maintaining something both material and ideas. Humans as a species that requires interaction with the surrounding nature will certainly have the potential to enter at the intended po</w:t>
      </w:r>
      <w:r>
        <w:rPr>
          <w:rFonts w:ascii="Arial Narrow" w:hAnsi="Arial Narrow" w:cs="Arial Narrow"/>
          <w:sz w:val="24"/>
          <w:szCs w:val="24"/>
        </w:rPr>
        <w:t>int of conflict.</w:t>
      </w:r>
    </w:p>
    <w:p w14:paraId="7F98FF8F"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the context of some cases of social conflict caused by Bhubu'an activities, it needs to be studied in more depth not only on the side of the rules of the Bhubu'an tradition, but it must also be studied in the level of values contained w</w:t>
      </w:r>
      <w:r>
        <w:rPr>
          <w:rFonts w:ascii="Arial Narrow" w:hAnsi="Arial Narrow" w:cs="Arial Narrow"/>
          <w:sz w:val="24"/>
          <w:szCs w:val="24"/>
        </w:rPr>
        <w:t xml:space="preserve">ithin which became the basic principle in promoting the noble values that existed in it which at the beginning of its birth was used as a foothold by its predecessors when this tradition emerged. For example, the social values that are in it or the values </w:t>
      </w:r>
      <w:r>
        <w:rPr>
          <w:rFonts w:ascii="Arial Narrow" w:hAnsi="Arial Narrow" w:cs="Arial Narrow"/>
          <w:sz w:val="24"/>
          <w:szCs w:val="24"/>
        </w:rPr>
        <w:t xml:space="preserve">derived from the religious teachings about silaturrahmi and help which are basic and immanent values must be revealed to the community so that they can be </w:t>
      </w:r>
      <w:r>
        <w:rPr>
          <w:rFonts w:ascii="Arial Narrow" w:hAnsi="Arial Narrow" w:cs="Arial Narrow"/>
          <w:sz w:val="24"/>
          <w:szCs w:val="24"/>
        </w:rPr>
        <w:lastRenderedPageBreak/>
        <w:t>understood by all practitioners of this Bhubu'an tradition. On the grounds that they are not caught i</w:t>
      </w:r>
      <w:r>
        <w:rPr>
          <w:rFonts w:ascii="Arial Narrow" w:hAnsi="Arial Narrow" w:cs="Arial Narrow"/>
          <w:sz w:val="24"/>
          <w:szCs w:val="24"/>
        </w:rPr>
        <w:t>nto the trap of mere materiel values. So that in the future this activity is not seen as a mere economic activity.</w:t>
      </w:r>
    </w:p>
    <w:p w14:paraId="2B90FA73"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Basically, every process of interaction between individuals and individuals, groups with groups and vice versa has the potential to produce s</w:t>
      </w:r>
      <w:r>
        <w:rPr>
          <w:rFonts w:ascii="Arial Narrow" w:hAnsi="Arial Narrow" w:cs="Arial Narrow"/>
          <w:sz w:val="24"/>
          <w:szCs w:val="24"/>
        </w:rPr>
        <w:t>ocial conflicts both between individuals and groups.  Ahl is caused by friction of interests, both social status and regarding wealth and so on. In the context of this study, it is true, looking at several cases that occur in this coastal area.</w:t>
      </w:r>
    </w:p>
    <w:p w14:paraId="73E4DE06"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Of the case</w:t>
      </w:r>
      <w:r>
        <w:rPr>
          <w:rFonts w:ascii="Arial Narrow" w:hAnsi="Arial Narrow" w:cs="Arial Narrow"/>
          <w:sz w:val="24"/>
          <w:szCs w:val="24"/>
        </w:rPr>
        <w:t>s of Bhubu'an tradition activities in the coastal area of Pademawu, there are at least 2 cases of causes of social conflicts caused by Bhubu'an tradition activities in the context of the first case in the coastal area of Pademawu pamekasan. First, that the</w:t>
      </w:r>
      <w:r>
        <w:rPr>
          <w:rFonts w:ascii="Arial Narrow" w:hAnsi="Arial Narrow" w:cs="Arial Narrow"/>
          <w:sz w:val="24"/>
          <w:szCs w:val="24"/>
        </w:rPr>
        <w:t xml:space="preserve"> conflict that occurred in Bhubu'an was caused by the vagueness of the rules on the status of the disability of the debts of the deceased. Is it continued by his child or erased automatically when his parents died. Secondly, that the successors of the pare</w:t>
      </w:r>
      <w:r>
        <w:rPr>
          <w:rFonts w:ascii="Arial Narrow" w:hAnsi="Arial Narrow" w:cs="Arial Narrow"/>
          <w:sz w:val="24"/>
          <w:szCs w:val="24"/>
        </w:rPr>
        <w:t>nts, namely their children in the context of this tradition, do not understand and even ignore the customs that apply to the Bhubu'an tradition.</w:t>
      </w:r>
    </w:p>
    <w:p w14:paraId="2E267AA0"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In the context of the second case, that first, the smallest thing that is taken for granted will be the source </w:t>
      </w:r>
      <w:r>
        <w:rPr>
          <w:rFonts w:ascii="Arial Narrow" w:hAnsi="Arial Narrow" w:cs="Arial Narrow"/>
          <w:sz w:val="24"/>
          <w:szCs w:val="24"/>
        </w:rPr>
        <w:t>of the problem, such as an invitation that should be well considered. If the invitation does not arrive then, the intended person will never respond, especially in this case, the receivables are not recorded properly. Secondly, the case was also brought ab</w:t>
      </w:r>
      <w:r>
        <w:rPr>
          <w:rFonts w:ascii="Arial Narrow" w:hAnsi="Arial Narrow" w:cs="Arial Narrow"/>
          <w:sz w:val="24"/>
          <w:szCs w:val="24"/>
        </w:rPr>
        <w:t>out due to negligence in properly administering Bhubu'an's defects. So things that are underestimated can be a source of problems and even social conflicts such as those that occurred in Bhubu'an activities on the Pademawu coast.</w:t>
      </w:r>
    </w:p>
    <w:p w14:paraId="153B1C14" w14:textId="77777777" w:rsidR="0058423F" w:rsidRDefault="0058423F">
      <w:pPr>
        <w:spacing w:after="0" w:line="240" w:lineRule="auto"/>
        <w:jc w:val="both"/>
        <w:rPr>
          <w:rFonts w:ascii="Arial Narrow" w:hAnsi="Arial Narrow" w:cs="Arial Narrow"/>
          <w:b/>
          <w:bCs/>
          <w:sz w:val="24"/>
          <w:szCs w:val="24"/>
        </w:rPr>
      </w:pPr>
    </w:p>
    <w:p w14:paraId="17B0D77A" w14:textId="77777777" w:rsidR="0058423F" w:rsidRDefault="00C07740">
      <w:pPr>
        <w:spacing w:after="0" w:line="240" w:lineRule="auto"/>
        <w:jc w:val="both"/>
        <w:rPr>
          <w:rFonts w:ascii="Arial Narrow" w:hAnsi="Arial Narrow" w:cs="Arial Narrow"/>
          <w:b/>
          <w:bCs/>
          <w:sz w:val="24"/>
          <w:szCs w:val="24"/>
        </w:rPr>
      </w:pPr>
      <w:r>
        <w:rPr>
          <w:rFonts w:ascii="Arial Narrow" w:hAnsi="Arial Narrow" w:cs="Arial Narrow"/>
          <w:b/>
          <w:bCs/>
          <w:sz w:val="24"/>
          <w:szCs w:val="24"/>
        </w:rPr>
        <w:t>Solutions to Social Confl</w:t>
      </w:r>
      <w:r>
        <w:rPr>
          <w:rFonts w:ascii="Arial Narrow" w:hAnsi="Arial Narrow" w:cs="Arial Narrow"/>
          <w:b/>
          <w:bCs/>
          <w:sz w:val="24"/>
          <w:szCs w:val="24"/>
        </w:rPr>
        <w:t>ict Resolution in the Bhubu'an Tradition</w:t>
      </w:r>
    </w:p>
    <w:p w14:paraId="76471D3D" w14:textId="77777777" w:rsidR="0058423F" w:rsidRDefault="0058423F">
      <w:pPr>
        <w:spacing w:after="0" w:line="240" w:lineRule="auto"/>
        <w:jc w:val="both"/>
        <w:rPr>
          <w:rFonts w:ascii="Arial Narrow" w:hAnsi="Arial Narrow" w:cs="Arial Narrow"/>
          <w:sz w:val="24"/>
          <w:szCs w:val="24"/>
        </w:rPr>
      </w:pPr>
    </w:p>
    <w:p w14:paraId="213996A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the concept of his conflict studies Mex Weber that opposition cannot be eliminated from human life. One can change its means, its objects, its basic or supporting directions, but one cannot dispose of the confli</w:t>
      </w:r>
      <w:r>
        <w:rPr>
          <w:rFonts w:ascii="Arial Narrow" w:hAnsi="Arial Narrow" w:cs="Arial Narrow"/>
          <w:sz w:val="24"/>
          <w:szCs w:val="24"/>
        </w:rPr>
        <w:t>ct itself</w:t>
      </w:r>
      <w:r>
        <w:rPr>
          <w:rStyle w:val="FootnoteReference"/>
          <w:rFonts w:ascii="Arial Narrow" w:hAnsi="Arial Narrow" w:cs="Arial Narrow"/>
          <w:sz w:val="24"/>
          <w:szCs w:val="24"/>
        </w:rPr>
        <w:footnoteReference w:id="13"/>
      </w:r>
      <w:r>
        <w:rPr>
          <w:rFonts w:ascii="Arial Narrow" w:hAnsi="Arial Narrow" w:cs="Arial Narrow"/>
          <w:sz w:val="24"/>
          <w:szCs w:val="24"/>
        </w:rPr>
        <w:t>.   In the study of conflicts there are several cases of social conflicts, some are conflicts caused by values, there are also conflicts caused by communication that does not arrive . In this context, the problem that exists in the implementatio</w:t>
      </w:r>
      <w:r>
        <w:rPr>
          <w:rFonts w:ascii="Arial Narrow" w:hAnsi="Arial Narrow" w:cs="Arial Narrow"/>
          <w:sz w:val="24"/>
          <w:szCs w:val="24"/>
        </w:rPr>
        <w:t>n of this Bhubu'an tradition, more specifically on the coast of Pademawu, is one of them because communication does not meet</w:t>
      </w:r>
      <w:r>
        <w:rPr>
          <w:rStyle w:val="FootnoteReference"/>
          <w:rFonts w:ascii="Arial Narrow" w:hAnsi="Arial Narrow" w:cs="Arial Narrow"/>
          <w:sz w:val="24"/>
          <w:szCs w:val="24"/>
        </w:rPr>
        <w:footnoteReference w:id="14"/>
      </w:r>
      <w:r>
        <w:rPr>
          <w:rFonts w:ascii="Arial Narrow" w:hAnsi="Arial Narrow" w:cs="Arial Narrow"/>
          <w:sz w:val="24"/>
          <w:szCs w:val="24"/>
        </w:rPr>
        <w:t xml:space="preserve">. The communication in question is a system communication that is not conveyed or ignored. Thus, this traditional activity in the </w:t>
      </w:r>
      <w:r>
        <w:rPr>
          <w:rFonts w:ascii="Arial Narrow" w:hAnsi="Arial Narrow" w:cs="Arial Narrow"/>
          <w:sz w:val="24"/>
          <w:szCs w:val="24"/>
        </w:rPr>
        <w:t>future must have a neat system, which can drive all the main and supporting components.</w:t>
      </w:r>
    </w:p>
    <w:p w14:paraId="3955A1A5"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Therefore, in order for the system to be well controlled and continuity and binding, it is necessary to have an organizational or association forum. This method is a </w:t>
      </w:r>
      <w:r>
        <w:rPr>
          <w:rFonts w:ascii="Arial Narrow" w:hAnsi="Arial Narrow" w:cs="Arial Narrow"/>
          <w:sz w:val="24"/>
          <w:szCs w:val="24"/>
        </w:rPr>
        <w:t xml:space="preserve">solution in resolving conflicts that have occurred in the </w:t>
      </w:r>
      <w:r>
        <w:rPr>
          <w:rFonts w:ascii="Arial Narrow" w:hAnsi="Arial Narrow" w:cs="Arial Narrow"/>
          <w:sz w:val="24"/>
          <w:szCs w:val="24"/>
        </w:rPr>
        <w:lastRenderedPageBreak/>
        <w:t>coastal area of Pademawu in particular and to anticipate other conflicts in the region in this traditional activity. for Madura Sociologist, Totok Agus Suryanto that a system will not be able to bin</w:t>
      </w:r>
      <w:r>
        <w:rPr>
          <w:rFonts w:ascii="Arial Narrow" w:hAnsi="Arial Narrow" w:cs="Arial Narrow"/>
          <w:sz w:val="24"/>
          <w:szCs w:val="24"/>
        </w:rPr>
        <w:t xml:space="preserve">d a person in a human association if an organization is not formed as a forum for the system itself, this is certainly different from the social institution system that is favored by all members of an ethnic society, because an association has been formed </w:t>
      </w:r>
      <w:r>
        <w:rPr>
          <w:rFonts w:ascii="Arial Narrow" w:hAnsi="Arial Narrow" w:cs="Arial Narrow"/>
          <w:sz w:val="24"/>
          <w:szCs w:val="24"/>
        </w:rPr>
        <w:t>naturally based on ethnicity itself.</w:t>
      </w:r>
    </w:p>
    <w:p w14:paraId="2526FF06"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In addition, a way out or solution to anticipate the recurrence of cases of social conflict in Bhubu'an activities, then this traditional activity should be made a forum for membership as a form of socio-economic activi</w:t>
      </w:r>
      <w:r>
        <w:rPr>
          <w:rFonts w:ascii="Arial Narrow" w:hAnsi="Arial Narrow" w:cs="Arial Narrow"/>
          <w:sz w:val="24"/>
          <w:szCs w:val="24"/>
        </w:rPr>
        <w:t xml:space="preserve">ties of the community to a more positive aah. In addition, the findings from the above data exposure are related to technical matters so that the host of the Bhubu'an pelakasana is more careful in the dissemination of invitations in order to check whether </w:t>
      </w:r>
      <w:r>
        <w:rPr>
          <w:rFonts w:ascii="Arial Narrow" w:hAnsi="Arial Narrow" w:cs="Arial Narrow"/>
          <w:sz w:val="24"/>
          <w:szCs w:val="24"/>
        </w:rPr>
        <w:t>the invitations have arrived at their destination or not, including the source of the problem is on the bookkeeping records of the money givers to be more careful.</w:t>
      </w:r>
    </w:p>
    <w:p w14:paraId="641258FA" w14:textId="77777777" w:rsidR="0058423F" w:rsidRDefault="0058423F">
      <w:pPr>
        <w:spacing w:after="0" w:line="240" w:lineRule="auto"/>
        <w:jc w:val="both"/>
        <w:rPr>
          <w:rFonts w:ascii="Arial Narrow" w:hAnsi="Arial Narrow" w:cs="Arial Narrow"/>
          <w:sz w:val="24"/>
          <w:szCs w:val="24"/>
        </w:rPr>
      </w:pPr>
    </w:p>
    <w:p w14:paraId="2EEC59D2" w14:textId="77777777" w:rsidR="0058423F" w:rsidRDefault="00C07740">
      <w:pPr>
        <w:spacing w:after="0" w:line="240" w:lineRule="auto"/>
        <w:jc w:val="both"/>
        <w:rPr>
          <w:rFonts w:ascii="Arial Narrow" w:hAnsi="Arial Narrow" w:cs="Arial Narrow"/>
          <w:b/>
          <w:bCs/>
          <w:sz w:val="24"/>
          <w:szCs w:val="24"/>
          <w:lang w:val="en-US"/>
        </w:rPr>
      </w:pPr>
      <w:r>
        <w:rPr>
          <w:rFonts w:ascii="Arial Narrow" w:hAnsi="Arial Narrow" w:cs="Arial Narrow"/>
          <w:b/>
          <w:bCs/>
          <w:sz w:val="24"/>
          <w:szCs w:val="24"/>
        </w:rPr>
        <w:t>CONCLUSION</w:t>
      </w:r>
      <w:r>
        <w:rPr>
          <w:rFonts w:ascii="Arial Narrow" w:hAnsi="Arial Narrow" w:cs="Arial Narrow"/>
          <w:b/>
          <w:bCs/>
          <w:sz w:val="24"/>
          <w:szCs w:val="24"/>
          <w:lang w:val="en-US"/>
        </w:rPr>
        <w:t>S</w:t>
      </w:r>
    </w:p>
    <w:p w14:paraId="3C3E8F74" w14:textId="77777777" w:rsidR="0058423F" w:rsidRDefault="0058423F">
      <w:pPr>
        <w:spacing w:after="0" w:line="240" w:lineRule="auto"/>
        <w:jc w:val="both"/>
        <w:rPr>
          <w:rFonts w:ascii="Arial Narrow" w:hAnsi="Arial Narrow" w:cs="Arial Narrow"/>
          <w:b/>
          <w:bCs/>
          <w:sz w:val="24"/>
          <w:szCs w:val="24"/>
        </w:rPr>
      </w:pPr>
    </w:p>
    <w:p w14:paraId="47121787"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There are three things that researchers can conclude in this study, that ; fir</w:t>
      </w:r>
      <w:r>
        <w:rPr>
          <w:rFonts w:ascii="Arial Narrow" w:hAnsi="Arial Narrow" w:cs="Arial Narrow"/>
          <w:sz w:val="24"/>
          <w:szCs w:val="24"/>
        </w:rPr>
        <w:t>st, Bhubu'an activities in the coastal area of Pademawu are broadly similar to those in other areas of Madura in general and in Pamekasan District in general. Only materially what the taamu invited is given not only in the form of money but also how many i</w:t>
      </w:r>
      <w:r>
        <w:rPr>
          <w:rFonts w:ascii="Arial Narrow" w:hAnsi="Arial Narrow" w:cs="Arial Narrow"/>
          <w:sz w:val="24"/>
          <w:szCs w:val="24"/>
        </w:rPr>
        <w:t>tems in the form of rice in other basic necessities. Meanwhile, compensation from the money given by the Bhubu'an invitees is given the right to a nominal amount of money or goods carried by him and is not equated as is done in other areas.</w:t>
      </w:r>
    </w:p>
    <w:p w14:paraId="1C1D6D56"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Second, the soc</w:t>
      </w:r>
      <w:r>
        <w:rPr>
          <w:rFonts w:ascii="Arial Narrow" w:hAnsi="Arial Narrow" w:cs="Arial Narrow"/>
          <w:sz w:val="24"/>
          <w:szCs w:val="24"/>
        </w:rPr>
        <w:t xml:space="preserve">ial conflict that has occurred in the coastal area of Pademawu is caused by several things related to communication that did not arrive. Where these mis-communications are technical and administrative as well as regulative . The technical aspect is caused </w:t>
      </w:r>
      <w:r>
        <w:rPr>
          <w:rFonts w:ascii="Arial Narrow" w:hAnsi="Arial Narrow" w:cs="Arial Narrow"/>
          <w:sz w:val="24"/>
          <w:szCs w:val="24"/>
        </w:rPr>
        <w:t xml:space="preserve">by invitations that have Bhubu'an activities that do not reach the person to be invited and have debts. Meanwhile, the administrative aspect is caused by the lack of orderly bookkeeping of Bhubu'an defects. While the latter is a case of conflict motivated </w:t>
      </w:r>
      <w:r>
        <w:rPr>
          <w:rFonts w:ascii="Arial Narrow" w:hAnsi="Arial Narrow" w:cs="Arial Narrow"/>
          <w:sz w:val="24"/>
          <w:szCs w:val="24"/>
        </w:rPr>
        <w:t xml:space="preserve">by the neglect of the system and unwritten and informative rules on Bhubu'an activities.  </w:t>
      </w:r>
    </w:p>
    <w:p w14:paraId="2FF8472C"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Third, solving the problem of social conflict as a form of anticipation in Bhubu'an activities is to form a forum for membership organization as a form of system in </w:t>
      </w:r>
      <w:r>
        <w:rPr>
          <w:rFonts w:ascii="Arial Narrow" w:hAnsi="Arial Narrow" w:cs="Arial Narrow"/>
          <w:sz w:val="24"/>
          <w:szCs w:val="24"/>
        </w:rPr>
        <w:t>Bhubu'an activities. With the existence of a membership container, this Bhubu'an tradition activity will be a carriage will run under the command of the machinist. It is also in anticipation of problems that may appear at certain moments.</w:t>
      </w:r>
    </w:p>
    <w:p w14:paraId="62CF2F09"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The above conclus</w:t>
      </w:r>
      <w:r>
        <w:rPr>
          <w:rFonts w:ascii="Arial Narrow" w:hAnsi="Arial Narrow" w:cs="Arial Narrow"/>
          <w:sz w:val="24"/>
          <w:szCs w:val="24"/>
        </w:rPr>
        <w:t>ions need researchers to recommend some things related to the activities of the Bhubu'an tradition as long as it has a noble purpose, although in other aspects it is very thick with activities of an economic nature. Thus, the practitioners of this Bhubu'an</w:t>
      </w:r>
      <w:r>
        <w:rPr>
          <w:rFonts w:ascii="Arial Narrow" w:hAnsi="Arial Narrow" w:cs="Arial Narrow"/>
          <w:sz w:val="24"/>
          <w:szCs w:val="24"/>
        </w:rPr>
        <w:t xml:space="preserve"> tradition need to be maintained and preserved, especially must be maintained the essence of the noble values attached to this tradition such as the beginning of the emergence of this Bhubu'an tradition. In addition, there needs to be refreshment and touch</w:t>
      </w:r>
      <w:r>
        <w:rPr>
          <w:rFonts w:ascii="Arial Narrow" w:hAnsi="Arial Narrow" w:cs="Arial Narrow"/>
          <w:sz w:val="24"/>
          <w:szCs w:val="24"/>
        </w:rPr>
        <w:t xml:space="preserve"> from </w:t>
      </w:r>
      <w:r>
        <w:rPr>
          <w:rFonts w:ascii="Arial Narrow" w:hAnsi="Arial Narrow" w:cs="Arial Narrow"/>
          <w:sz w:val="24"/>
          <w:szCs w:val="24"/>
        </w:rPr>
        <w:lastRenderedPageBreak/>
        <w:t>stakeholders, especially the government, religious leaders, sociologists so that the Bhubu'an tradition is not only a forum for economic activity but more than that.</w:t>
      </w:r>
    </w:p>
    <w:p w14:paraId="414C541F" w14:textId="77777777" w:rsidR="0058423F" w:rsidRDefault="0058423F">
      <w:pPr>
        <w:spacing w:after="0" w:line="240" w:lineRule="auto"/>
        <w:jc w:val="both"/>
        <w:rPr>
          <w:rFonts w:ascii="Arial Narrow" w:hAnsi="Arial Narrow" w:cs="Arial Narrow"/>
          <w:sz w:val="24"/>
          <w:szCs w:val="24"/>
        </w:rPr>
      </w:pPr>
    </w:p>
    <w:p w14:paraId="2843F9A9" w14:textId="3C081766" w:rsidR="0058423F" w:rsidRPr="00264072" w:rsidRDefault="00264072">
      <w:pPr>
        <w:spacing w:after="0" w:line="240" w:lineRule="auto"/>
        <w:jc w:val="both"/>
        <w:rPr>
          <w:rFonts w:ascii="Arial Narrow" w:hAnsi="Arial Narrow" w:cs="Arial Narrow"/>
          <w:b/>
          <w:bCs/>
          <w:sz w:val="24"/>
          <w:szCs w:val="24"/>
          <w:lang w:val="en-US"/>
        </w:rPr>
      </w:pPr>
      <w:r>
        <w:rPr>
          <w:rFonts w:ascii="Arial Narrow" w:hAnsi="Arial Narrow" w:cs="Arial Narrow"/>
          <w:b/>
          <w:bCs/>
          <w:sz w:val="24"/>
          <w:szCs w:val="24"/>
          <w:lang w:val="en-US"/>
        </w:rPr>
        <w:t>REFERENCES</w:t>
      </w:r>
    </w:p>
    <w:p w14:paraId="52CD9E69" w14:textId="77777777" w:rsidR="0058423F" w:rsidRDefault="0058423F">
      <w:pPr>
        <w:spacing w:after="0" w:line="240" w:lineRule="auto"/>
        <w:jc w:val="both"/>
        <w:rPr>
          <w:rFonts w:ascii="Arial Narrow" w:hAnsi="Arial Narrow" w:cs="Arial Narrow"/>
          <w:b/>
          <w:bCs/>
        </w:rPr>
      </w:pPr>
    </w:p>
    <w:p w14:paraId="35431011"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 George Ritzer, Barry Smart. </w:t>
      </w:r>
      <w:r>
        <w:rPr>
          <w:rFonts w:ascii="Arial Narrow" w:hAnsi="Arial Narrow" w:cs="Arial Narrow"/>
          <w:i/>
          <w:iCs/>
          <w:sz w:val="24"/>
          <w:szCs w:val="24"/>
        </w:rPr>
        <w:t>Teori Sosial</w:t>
      </w:r>
      <w:r>
        <w:rPr>
          <w:rFonts w:ascii="Arial Narrow" w:hAnsi="Arial Narrow" w:cs="Arial Narrow"/>
          <w:sz w:val="24"/>
          <w:szCs w:val="24"/>
        </w:rPr>
        <w:t xml:space="preserve">, (Bandung, Nusa </w:t>
      </w:r>
      <w:r>
        <w:rPr>
          <w:rFonts w:ascii="Arial Narrow" w:hAnsi="Arial Narrow" w:cs="Arial Narrow"/>
          <w:sz w:val="24"/>
          <w:szCs w:val="24"/>
        </w:rPr>
        <w:t>Media, 2015)</w:t>
      </w:r>
    </w:p>
    <w:p w14:paraId="68CC218F" w14:textId="77777777" w:rsidR="0058423F" w:rsidRDefault="00C07740">
      <w:pPr>
        <w:spacing w:after="0" w:line="360" w:lineRule="auto"/>
        <w:jc w:val="both"/>
        <w:rPr>
          <w:rFonts w:ascii="Arial Narrow" w:hAnsi="Arial Narrow" w:cs="Arial Narrow"/>
          <w:sz w:val="24"/>
          <w:szCs w:val="24"/>
        </w:rPr>
      </w:pPr>
      <w:r>
        <w:rPr>
          <w:rFonts w:ascii="Arial Narrow" w:hAnsi="Arial Narrow" w:cs="Arial Narrow"/>
          <w:sz w:val="24"/>
          <w:szCs w:val="24"/>
        </w:rPr>
        <w:t xml:space="preserve">- George Ritzer, Douglas J. Goodman. </w:t>
      </w:r>
      <w:r>
        <w:rPr>
          <w:rFonts w:ascii="Arial Narrow" w:hAnsi="Arial Narrow" w:cs="Arial Narrow"/>
          <w:i/>
          <w:iCs/>
          <w:sz w:val="24"/>
          <w:szCs w:val="24"/>
        </w:rPr>
        <w:t>Teori Sosiologi</w:t>
      </w:r>
      <w:r>
        <w:rPr>
          <w:rFonts w:ascii="Arial Narrow" w:hAnsi="Arial Narrow" w:cs="Arial Narrow"/>
          <w:sz w:val="24"/>
          <w:szCs w:val="24"/>
        </w:rPr>
        <w:t xml:space="preserve">, (Yogyakarta, </w:t>
      </w:r>
      <w:r>
        <w:rPr>
          <w:rFonts w:ascii="Arial Narrow" w:hAnsi="Arial Narrow" w:cs="Arial Narrow"/>
          <w:i/>
          <w:iCs/>
          <w:sz w:val="24"/>
          <w:szCs w:val="24"/>
        </w:rPr>
        <w:t>Kreasi Wacana</w:t>
      </w:r>
      <w:r>
        <w:rPr>
          <w:rFonts w:ascii="Arial Narrow" w:hAnsi="Arial Narrow" w:cs="Arial Narrow"/>
          <w:sz w:val="24"/>
          <w:szCs w:val="24"/>
        </w:rPr>
        <w:t>, 2008)</w:t>
      </w:r>
    </w:p>
    <w:p w14:paraId="7A304C6D"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I.B. Wirawan, </w:t>
      </w:r>
      <w:r>
        <w:rPr>
          <w:rFonts w:ascii="Arial Narrow" w:hAnsi="Arial Narrow" w:cs="Arial Narrow"/>
          <w:i/>
          <w:iCs/>
          <w:sz w:val="24"/>
          <w:szCs w:val="24"/>
        </w:rPr>
        <w:t>Teori-teori Sosial Dalam Tiga Paradigma-Fakta Sosial, Definisi Sosial, dan Perilaku Sosial</w:t>
      </w:r>
      <w:r>
        <w:rPr>
          <w:rFonts w:ascii="Arial Narrow" w:hAnsi="Arial Narrow" w:cs="Arial Narrow"/>
          <w:sz w:val="24"/>
          <w:szCs w:val="24"/>
        </w:rPr>
        <w:t>, (Jakarta, Kencana, 2013).</w:t>
      </w:r>
    </w:p>
    <w:p w14:paraId="29F0FDDD"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Muhammad Basrowi, S</w:t>
      </w:r>
      <w:r>
        <w:rPr>
          <w:rFonts w:ascii="Arial Narrow" w:hAnsi="Arial Narrow" w:cs="Arial Narrow"/>
          <w:sz w:val="24"/>
          <w:szCs w:val="24"/>
        </w:rPr>
        <w:t xml:space="preserve">oenyono. </w:t>
      </w:r>
      <w:r>
        <w:rPr>
          <w:rFonts w:ascii="Arial Narrow" w:hAnsi="Arial Narrow" w:cs="Arial Narrow"/>
          <w:i/>
          <w:iCs/>
          <w:sz w:val="24"/>
          <w:szCs w:val="24"/>
        </w:rPr>
        <w:t>Memahami Sosiologi</w:t>
      </w:r>
      <w:r>
        <w:rPr>
          <w:rFonts w:ascii="Arial Narrow" w:hAnsi="Arial Narrow" w:cs="Arial Narrow"/>
          <w:sz w:val="24"/>
          <w:szCs w:val="24"/>
        </w:rPr>
        <w:t>, (Surabaya, Lutfansah Mediatama, April 2014)</w:t>
      </w:r>
    </w:p>
    <w:p w14:paraId="1D47E253"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George Ritzer, </w:t>
      </w:r>
      <w:r>
        <w:rPr>
          <w:rFonts w:ascii="Arial Narrow" w:hAnsi="Arial Narrow" w:cs="Arial Narrow"/>
          <w:i/>
          <w:iCs/>
          <w:sz w:val="24"/>
          <w:szCs w:val="24"/>
        </w:rPr>
        <w:t>Sosiologi Ilmu Pengetahuan Berparadigma ganda</w:t>
      </w:r>
      <w:r>
        <w:rPr>
          <w:rFonts w:ascii="Arial Narrow" w:hAnsi="Arial Narrow" w:cs="Arial Narrow"/>
          <w:sz w:val="24"/>
          <w:szCs w:val="24"/>
        </w:rPr>
        <w:t>, (Jakarta, Rajawali Pers, 2014)</w:t>
      </w:r>
    </w:p>
    <w:p w14:paraId="69C2583A"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George Ritzer, Douglas J. Goodman, </w:t>
      </w:r>
      <w:r>
        <w:rPr>
          <w:rFonts w:ascii="Arial Narrow" w:hAnsi="Arial Narrow" w:cs="Arial Narrow"/>
          <w:i/>
          <w:iCs/>
          <w:sz w:val="24"/>
          <w:szCs w:val="24"/>
        </w:rPr>
        <w:t>Teori Sosiologi Modern</w:t>
      </w:r>
      <w:r>
        <w:rPr>
          <w:rFonts w:ascii="Arial Narrow" w:hAnsi="Arial Narrow" w:cs="Arial Narrow"/>
          <w:sz w:val="24"/>
          <w:szCs w:val="24"/>
        </w:rPr>
        <w:t>, (Jakarta, Prenada Media, 20</w:t>
      </w:r>
      <w:r>
        <w:rPr>
          <w:rFonts w:ascii="Arial Narrow" w:hAnsi="Arial Narrow" w:cs="Arial Narrow"/>
          <w:sz w:val="24"/>
          <w:szCs w:val="24"/>
        </w:rPr>
        <w:t>04)</w:t>
      </w:r>
    </w:p>
    <w:p w14:paraId="5FBF8D3F"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Rachmad K. Dwi Susiolo, </w:t>
      </w:r>
      <w:r>
        <w:rPr>
          <w:rFonts w:ascii="Arial Narrow" w:hAnsi="Arial Narrow" w:cs="Arial Narrow"/>
          <w:i/>
          <w:iCs/>
          <w:sz w:val="24"/>
          <w:szCs w:val="24"/>
        </w:rPr>
        <w:t>20 Tokoh Sosiologi Modern</w:t>
      </w:r>
      <w:r>
        <w:rPr>
          <w:rFonts w:ascii="Arial Narrow" w:hAnsi="Arial Narrow" w:cs="Arial Narrow"/>
          <w:sz w:val="24"/>
          <w:szCs w:val="24"/>
        </w:rPr>
        <w:t>, (Yogyakarta, Ar-Ruzz Media, 2008)</w:t>
      </w:r>
    </w:p>
    <w:p w14:paraId="529AA478"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Herman Arisandi, </w:t>
      </w:r>
      <w:r>
        <w:rPr>
          <w:rFonts w:ascii="Arial Narrow" w:hAnsi="Arial Narrow" w:cs="Arial Narrow"/>
          <w:i/>
          <w:iCs/>
          <w:sz w:val="24"/>
          <w:szCs w:val="24"/>
        </w:rPr>
        <w:t>Buku Pintar vTokoh-Tokoh Sosiologi Dari Klasik Sampai Modern-Biografi, Gagasan, dan pengaruhnya Terhadap Dunia</w:t>
      </w:r>
      <w:r>
        <w:rPr>
          <w:rFonts w:ascii="Arial Narrow" w:hAnsi="Arial Narrow" w:cs="Arial Narrow"/>
          <w:sz w:val="24"/>
          <w:szCs w:val="24"/>
        </w:rPr>
        <w:t xml:space="preserve"> , (Yogyakarta, IRciSoD, 2015)</w:t>
      </w:r>
    </w:p>
    <w:p w14:paraId="11A46FBB" w14:textId="77777777" w:rsidR="0058423F" w:rsidRDefault="00C07740">
      <w:pPr>
        <w:spacing w:after="0" w:line="360" w:lineRule="auto"/>
        <w:ind w:left="142" w:hanging="142"/>
        <w:jc w:val="both"/>
        <w:rPr>
          <w:rFonts w:ascii="Arial Narrow" w:hAnsi="Arial Narrow" w:cs="Arial Narrow"/>
          <w:b/>
          <w:bCs/>
          <w:sz w:val="24"/>
          <w:szCs w:val="24"/>
        </w:rPr>
      </w:pPr>
      <w:r>
        <w:rPr>
          <w:rFonts w:ascii="Arial Narrow" w:hAnsi="Arial Narrow" w:cs="Arial Narrow"/>
          <w:sz w:val="24"/>
          <w:szCs w:val="24"/>
        </w:rPr>
        <w:t>- Alo</w:t>
      </w:r>
      <w:r>
        <w:rPr>
          <w:rFonts w:ascii="Arial Narrow" w:hAnsi="Arial Narrow" w:cs="Arial Narrow"/>
          <w:sz w:val="24"/>
          <w:szCs w:val="24"/>
        </w:rPr>
        <w:t xml:space="preserve"> Liliweri, </w:t>
      </w:r>
      <w:r>
        <w:rPr>
          <w:rFonts w:ascii="Arial Narrow" w:hAnsi="Arial Narrow" w:cs="Arial Narrow"/>
          <w:i/>
          <w:iCs/>
          <w:sz w:val="24"/>
          <w:szCs w:val="24"/>
        </w:rPr>
        <w:t>Prasangka &amp; Konflik – Komunikasi Lintas Budaya Masyarakat Multikultural</w:t>
      </w:r>
      <w:r>
        <w:rPr>
          <w:rFonts w:ascii="Arial Narrow" w:hAnsi="Arial Narrow" w:cs="Arial Narrow"/>
          <w:sz w:val="24"/>
          <w:szCs w:val="24"/>
        </w:rPr>
        <w:t>, (Yogyakarta, LkiS,2009)</w:t>
      </w:r>
    </w:p>
    <w:p w14:paraId="6C5F0E21"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lang w:val="en-US"/>
        </w:rPr>
        <w:t xml:space="preserve">- </w:t>
      </w:r>
      <w:r>
        <w:rPr>
          <w:rFonts w:ascii="Arial Narrow" w:hAnsi="Arial Narrow" w:cs="Arial Narrow"/>
          <w:sz w:val="24"/>
          <w:szCs w:val="24"/>
        </w:rPr>
        <w:t xml:space="preserve">Ainurrahman </w:t>
      </w:r>
      <w:r>
        <w:rPr>
          <w:rFonts w:ascii="Arial Narrow" w:hAnsi="Arial Narrow" w:cs="Arial Narrow"/>
          <w:i/>
          <w:iCs/>
          <w:sz w:val="24"/>
          <w:szCs w:val="24"/>
        </w:rPr>
        <w:t>Hidayat</w:t>
      </w:r>
      <w:r>
        <w:rPr>
          <w:rFonts w:ascii="Arial Narrow" w:hAnsi="Arial Narrow" w:cs="Arial Narrow"/>
          <w:sz w:val="24"/>
          <w:szCs w:val="24"/>
        </w:rPr>
        <w:t xml:space="preserve">, </w:t>
      </w:r>
      <w:r>
        <w:rPr>
          <w:rFonts w:ascii="Arial Narrow" w:hAnsi="Arial Narrow" w:cs="Arial Narrow"/>
          <w:i/>
          <w:iCs/>
          <w:sz w:val="24"/>
          <w:szCs w:val="24"/>
        </w:rPr>
        <w:t>Karakter Orang Maduran dan Falsafah Politik Lokal</w:t>
      </w:r>
      <w:r>
        <w:rPr>
          <w:rFonts w:ascii="Arial Narrow" w:hAnsi="Arial Narrow" w:cs="Arial Narrow"/>
          <w:sz w:val="24"/>
          <w:szCs w:val="24"/>
        </w:rPr>
        <w:t>, (</w:t>
      </w:r>
      <w:proofErr w:type="gramStart"/>
      <w:r>
        <w:rPr>
          <w:rFonts w:ascii="Arial Narrow" w:hAnsi="Arial Narrow" w:cs="Arial Narrow"/>
          <w:sz w:val="24"/>
          <w:szCs w:val="24"/>
        </w:rPr>
        <w:t>Jurnal  Karsa</w:t>
      </w:r>
      <w:proofErr w:type="gramEnd"/>
      <w:r>
        <w:rPr>
          <w:rFonts w:ascii="Arial Narrow" w:hAnsi="Arial Narrow" w:cs="Arial Narrow"/>
          <w:sz w:val="24"/>
          <w:szCs w:val="24"/>
        </w:rPr>
        <w:t xml:space="preserve"> online, Vol. XV. No. 1 April 2019)</w:t>
      </w:r>
    </w:p>
    <w:p w14:paraId="15AE06D8"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Artikel penelitian Fit</w:t>
      </w:r>
      <w:r>
        <w:rPr>
          <w:rFonts w:ascii="Arial Narrow" w:hAnsi="Arial Narrow" w:cs="Arial Narrow"/>
          <w:sz w:val="24"/>
          <w:szCs w:val="24"/>
        </w:rPr>
        <w:t xml:space="preserve">riyah dan Dzubuwabus Ghulam Manar , </w:t>
      </w:r>
      <w:r>
        <w:rPr>
          <w:rFonts w:ascii="Arial Narrow" w:hAnsi="Arial Narrow" w:cs="Arial Narrow"/>
          <w:i/>
          <w:iCs/>
          <w:sz w:val="24"/>
          <w:szCs w:val="24"/>
        </w:rPr>
        <w:t>Anatomi konflik di Jawa tengah-Studi Kasus konflik Penistaan Agama di Temanggung</w:t>
      </w:r>
      <w:r>
        <w:rPr>
          <w:rFonts w:ascii="Arial Narrow" w:hAnsi="Arial Narrow" w:cs="Arial Narrow"/>
          <w:sz w:val="24"/>
          <w:szCs w:val="24"/>
        </w:rPr>
        <w:t xml:space="preserve">. </w:t>
      </w:r>
    </w:p>
    <w:p w14:paraId="504953E0"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Fathul Mujib, Eko Ariwidodo, Mushollin, </w:t>
      </w:r>
      <w:r>
        <w:rPr>
          <w:rFonts w:ascii="Arial Narrow" w:hAnsi="Arial Narrow" w:cs="Arial Narrow"/>
          <w:i/>
          <w:iCs/>
          <w:sz w:val="24"/>
          <w:szCs w:val="24"/>
        </w:rPr>
        <w:t>Tradisi Oto’ Oto’; Integrasi Sosial Masyarakat Urban Madura di Surabaya,</w:t>
      </w:r>
      <w:r>
        <w:rPr>
          <w:rFonts w:ascii="Arial Narrow" w:hAnsi="Arial Narrow" w:cs="Arial Narrow"/>
          <w:sz w:val="24"/>
          <w:szCs w:val="24"/>
        </w:rPr>
        <w:t xml:space="preserve"> (Jurnal Nuansa, Vol. 1</w:t>
      </w:r>
      <w:r>
        <w:rPr>
          <w:rFonts w:ascii="Arial Narrow" w:hAnsi="Arial Narrow" w:cs="Arial Narrow"/>
          <w:sz w:val="24"/>
          <w:szCs w:val="24"/>
        </w:rPr>
        <w:t>2. No. 1, Januari-Juni 2015)</w:t>
      </w:r>
    </w:p>
    <w:p w14:paraId="28239630" w14:textId="77777777" w:rsidR="0058423F" w:rsidRDefault="00C07740">
      <w:pPr>
        <w:pStyle w:val="NormalWeb"/>
        <w:spacing w:before="0" w:beforeAutospacing="0" w:after="0" w:afterAutospacing="0" w:line="360" w:lineRule="auto"/>
        <w:ind w:left="142" w:hanging="142"/>
        <w:jc w:val="both"/>
        <w:rPr>
          <w:rFonts w:ascii="Arial Narrow" w:hAnsi="Arial Narrow" w:cs="Arial Narrow"/>
          <w:color w:val="000000"/>
        </w:rPr>
      </w:pPr>
      <w:r>
        <w:rPr>
          <w:rFonts w:ascii="Arial Narrow" w:hAnsi="Arial Narrow" w:cs="Arial Narrow"/>
          <w:color w:val="000000"/>
        </w:rPr>
        <w:t xml:space="preserve">- </w:t>
      </w:r>
      <w:r>
        <w:rPr>
          <w:rFonts w:ascii="Arial Narrow" w:hAnsi="Arial Narrow" w:cs="Arial Narrow"/>
          <w:i/>
          <w:iCs/>
          <w:color w:val="000000"/>
        </w:rPr>
        <w:t>“Islam dan Budaya Madura”</w:t>
      </w:r>
      <w:r>
        <w:rPr>
          <w:rFonts w:ascii="Arial Narrow" w:hAnsi="Arial Narrow" w:cs="Arial Narrow"/>
          <w:color w:val="000000"/>
        </w:rPr>
        <w:t>, Artikel Taufiqurrahman Staf Pengajar pada STAIN Pamekasan dan Direktur </w:t>
      </w:r>
      <w:r>
        <w:rPr>
          <w:rFonts w:ascii="Arial Narrow" w:hAnsi="Arial Narrow" w:cs="Arial Narrow"/>
          <w:i/>
          <w:iCs/>
          <w:color w:val="000000"/>
        </w:rPr>
        <w:t>Center for Madura Studies</w:t>
      </w:r>
      <w:r>
        <w:rPr>
          <w:rFonts w:ascii="Arial Narrow" w:hAnsi="Arial Narrow" w:cs="Arial Narrow"/>
          <w:color w:val="000000"/>
        </w:rPr>
        <w:t>  sebagai Bahan presentasi pada forum </w:t>
      </w:r>
      <w:r>
        <w:rPr>
          <w:rFonts w:ascii="Arial Narrow" w:hAnsi="Arial Narrow" w:cs="Arial Narrow"/>
          <w:i/>
          <w:iCs/>
          <w:color w:val="000000"/>
        </w:rPr>
        <w:t>Annual Conference on Contemporary Islamic Studies</w:t>
      </w:r>
      <w:r>
        <w:rPr>
          <w:rFonts w:ascii="Arial Narrow" w:hAnsi="Arial Narrow" w:cs="Arial Narrow"/>
          <w:color w:val="000000"/>
        </w:rPr>
        <w:t xml:space="preserve">, </w:t>
      </w:r>
      <w:r>
        <w:rPr>
          <w:rFonts w:ascii="Arial Narrow" w:hAnsi="Arial Narrow" w:cs="Arial Narrow"/>
          <w:color w:val="000000"/>
        </w:rPr>
        <w:t>Direktorat Pendidikan Tinggi Islam, Ditjen Pendidikan Islam, Departemen Agama RI, di Grand Hotel Lembang Bandung, 26–30 November 2006.</w:t>
      </w:r>
      <w:bookmarkStart w:id="0" w:name="_ftn2"/>
      <w:bookmarkEnd w:id="0"/>
    </w:p>
    <w:p w14:paraId="784572CC" w14:textId="77777777" w:rsidR="0058423F" w:rsidRDefault="00C07740">
      <w:pPr>
        <w:spacing w:after="0" w:line="36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t xml:space="preserve">- </w:t>
      </w:r>
      <w:r>
        <w:rPr>
          <w:rFonts w:ascii="Arial Narrow" w:hAnsi="Arial Narrow" w:cs="Arial Narrow"/>
          <w:sz w:val="24"/>
          <w:szCs w:val="24"/>
        </w:rPr>
        <w:t xml:space="preserve">Zainal Abidin, Holilur Rahman, </w:t>
      </w:r>
      <w:r>
        <w:rPr>
          <w:rFonts w:ascii="Arial Narrow" w:hAnsi="Arial Narrow" w:cs="Arial Narrow"/>
          <w:i/>
          <w:iCs/>
          <w:sz w:val="24"/>
          <w:szCs w:val="24"/>
        </w:rPr>
        <w:t>Tradisi Bhubuwan Sebagai Model Investasi di Madura</w:t>
      </w:r>
      <w:r>
        <w:rPr>
          <w:rFonts w:ascii="Arial Narrow" w:hAnsi="Arial Narrow" w:cs="Arial Narrow"/>
          <w:sz w:val="24"/>
          <w:szCs w:val="24"/>
        </w:rPr>
        <w:t xml:space="preserve">, (Jurnal Karsa online Vol. 21 No. 1, </w:t>
      </w:r>
      <w:r>
        <w:rPr>
          <w:rFonts w:ascii="Arial Narrow" w:hAnsi="Arial Narrow" w:cs="Arial Narrow"/>
          <w:sz w:val="24"/>
          <w:szCs w:val="24"/>
        </w:rPr>
        <w:t>Juni 2013 )</w:t>
      </w:r>
    </w:p>
    <w:p w14:paraId="1B51E144" w14:textId="77777777" w:rsidR="0058423F" w:rsidRDefault="00C07740">
      <w:pPr>
        <w:spacing w:after="0" w:line="360" w:lineRule="auto"/>
        <w:ind w:left="142" w:hanging="142"/>
        <w:jc w:val="both"/>
        <w:rPr>
          <w:rFonts w:ascii="Arial Narrow" w:hAnsi="Arial Narrow" w:cs="Arial Narrow"/>
          <w:sz w:val="24"/>
          <w:szCs w:val="24"/>
        </w:rPr>
      </w:pPr>
      <w:r>
        <w:rPr>
          <w:rFonts w:ascii="Arial Narrow" w:hAnsi="Arial Narrow" w:cs="Arial Narrow"/>
          <w:sz w:val="24"/>
          <w:szCs w:val="24"/>
        </w:rPr>
        <w:t xml:space="preserve">- </w:t>
      </w:r>
      <w:hyperlink r:id="rId7" w:history="1">
        <w:r>
          <w:rPr>
            <w:rStyle w:val="Hyperlink"/>
            <w:rFonts w:ascii="Arial Narrow" w:hAnsi="Arial Narrow" w:cs="Arial Narrow"/>
            <w:sz w:val="24"/>
            <w:szCs w:val="24"/>
          </w:rPr>
          <w:t>http://www.lontarmadura.com/tradisi-bhubuan-di-bangkalan/</w:t>
        </w:r>
      </w:hyperlink>
    </w:p>
    <w:p w14:paraId="2F3BA992" w14:textId="77777777" w:rsidR="0058423F" w:rsidRDefault="0058423F">
      <w:pPr>
        <w:spacing w:after="0" w:line="240" w:lineRule="auto"/>
        <w:jc w:val="both"/>
        <w:rPr>
          <w:rFonts w:ascii="Arial Narrow" w:hAnsi="Arial Narrow" w:cs="Arial Narrow"/>
          <w:b/>
          <w:bCs/>
        </w:rPr>
      </w:pPr>
    </w:p>
    <w:p w14:paraId="1EE524E7" w14:textId="77777777" w:rsidR="0058423F" w:rsidRDefault="0058423F">
      <w:pPr>
        <w:spacing w:after="0" w:line="240" w:lineRule="auto"/>
        <w:jc w:val="both"/>
        <w:rPr>
          <w:rFonts w:ascii="Arial Narrow" w:hAnsi="Arial Narrow" w:cs="Arial Narrow"/>
          <w:b/>
          <w:bCs/>
        </w:rPr>
      </w:pPr>
    </w:p>
    <w:sectPr w:rsidR="0058423F">
      <w:pgSz w:w="11906" w:h="16838"/>
      <w:pgMar w:top="1213" w:right="1213" w:bottom="1213" w:left="121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07DC" w14:textId="77777777" w:rsidR="00C07740" w:rsidRDefault="00C07740">
      <w:pPr>
        <w:spacing w:line="240" w:lineRule="auto"/>
      </w:pPr>
      <w:r>
        <w:separator/>
      </w:r>
    </w:p>
  </w:endnote>
  <w:endnote w:type="continuationSeparator" w:id="0">
    <w:p w14:paraId="5FB4F2E4" w14:textId="77777777" w:rsidR="00C07740" w:rsidRDefault="00C0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47CF" w14:textId="77777777" w:rsidR="00C07740" w:rsidRDefault="00C07740">
      <w:pPr>
        <w:spacing w:after="0"/>
      </w:pPr>
      <w:r>
        <w:separator/>
      </w:r>
    </w:p>
  </w:footnote>
  <w:footnote w:type="continuationSeparator" w:id="0">
    <w:p w14:paraId="4E1775B4" w14:textId="77777777" w:rsidR="00C07740" w:rsidRDefault="00C07740">
      <w:pPr>
        <w:spacing w:after="0"/>
      </w:pPr>
      <w:r>
        <w:continuationSeparator/>
      </w:r>
    </w:p>
  </w:footnote>
  <w:footnote w:id="1">
    <w:p w14:paraId="7B2EA66C"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Ainurrahman Hidayat, </w:t>
      </w:r>
      <w:r>
        <w:rPr>
          <w:rFonts w:ascii="Arial Narrow" w:hAnsi="Arial Narrow" w:cs="Arial Narrow"/>
          <w:i/>
          <w:iCs/>
          <w:sz w:val="24"/>
          <w:szCs w:val="24"/>
        </w:rPr>
        <w:t>Karakter Orang Maduran dan Falsafah Politik Lokal</w:t>
      </w:r>
      <w:r>
        <w:rPr>
          <w:rFonts w:ascii="Arial Narrow" w:hAnsi="Arial Narrow" w:cs="Arial Narrow"/>
          <w:sz w:val="24"/>
          <w:szCs w:val="24"/>
        </w:rPr>
        <w:t xml:space="preserve">, (Jurnal  Karsa online, Vol. XV. No. 1 April 2019). Hlm. 3-7. </w:t>
      </w:r>
    </w:p>
  </w:footnote>
  <w:footnote w:id="2">
    <w:p w14:paraId="47B36A54"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Zainal </w:t>
      </w:r>
      <w:r>
        <w:rPr>
          <w:rFonts w:ascii="Arial Narrow" w:hAnsi="Arial Narrow" w:cs="Arial Narrow"/>
          <w:sz w:val="24"/>
          <w:szCs w:val="24"/>
        </w:rPr>
        <w:t xml:space="preserve">Abidin, Holilur Rahman, </w:t>
      </w:r>
      <w:r>
        <w:rPr>
          <w:rFonts w:ascii="Arial Narrow" w:hAnsi="Arial Narrow" w:cs="Arial Narrow"/>
          <w:i/>
          <w:iCs/>
          <w:sz w:val="24"/>
          <w:szCs w:val="24"/>
        </w:rPr>
        <w:t>Tradisi Bhubuwan Sebagai Model Investasi di Madura</w:t>
      </w:r>
      <w:r>
        <w:rPr>
          <w:rFonts w:ascii="Arial Narrow" w:hAnsi="Arial Narrow" w:cs="Arial Narrow"/>
          <w:sz w:val="24"/>
          <w:szCs w:val="24"/>
        </w:rPr>
        <w:t>, (Jurnal Karsa online Vol. 21 No. 1, Juni 2013 ). Hlm. 105</w:t>
      </w:r>
    </w:p>
  </w:footnote>
  <w:footnote w:id="3">
    <w:p w14:paraId="49030456" w14:textId="77777777" w:rsidR="0058423F" w:rsidRDefault="00C07740">
      <w:pPr>
        <w:pStyle w:val="FootnoteText"/>
        <w:spacing w:after="0" w:line="240" w:lineRule="auto"/>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hyperlink r:id="rId1" w:history="1">
        <w:r>
          <w:rPr>
            <w:rStyle w:val="Hyperlink"/>
            <w:rFonts w:ascii="Arial Narrow" w:hAnsi="Arial Narrow" w:cs="Arial Narrow"/>
            <w:sz w:val="24"/>
            <w:szCs w:val="24"/>
          </w:rPr>
          <w:t>http://www.lontarmadura.com/tradisi-bhubuan-di-bangkalan/</w:t>
        </w:r>
      </w:hyperlink>
      <w:r>
        <w:rPr>
          <w:rFonts w:ascii="Arial Narrow" w:hAnsi="Arial Narrow" w:cs="Arial Narrow"/>
          <w:sz w:val="24"/>
          <w:szCs w:val="24"/>
        </w:rPr>
        <w:t xml:space="preserve">, </w:t>
      </w:r>
      <w:r>
        <w:rPr>
          <w:rFonts w:ascii="Arial Narrow" w:hAnsi="Arial Narrow" w:cs="Arial Narrow"/>
          <w:sz w:val="24"/>
          <w:szCs w:val="24"/>
        </w:rPr>
        <w:t>diakses pada 28 Juli 20</w:t>
      </w:r>
      <w:r>
        <w:rPr>
          <w:rFonts w:ascii="Arial Narrow" w:hAnsi="Arial Narrow" w:cs="Arial Narrow"/>
          <w:sz w:val="24"/>
          <w:szCs w:val="24"/>
          <w:lang w:val="en-US"/>
        </w:rPr>
        <w:t>20</w:t>
      </w:r>
      <w:r>
        <w:rPr>
          <w:rFonts w:ascii="Arial Narrow" w:hAnsi="Arial Narrow" w:cs="Arial Narrow"/>
          <w:sz w:val="24"/>
          <w:szCs w:val="24"/>
        </w:rPr>
        <w:t xml:space="preserve"> Pukul 20.45 WIB</w:t>
      </w:r>
    </w:p>
  </w:footnote>
  <w:footnote w:id="4">
    <w:p w14:paraId="50FA4B15" w14:textId="573738C9" w:rsidR="0058423F" w:rsidRDefault="00C07740" w:rsidP="00264072">
      <w:pPr>
        <w:pStyle w:val="FootnoteText"/>
        <w:spacing w:after="0" w:line="240" w:lineRule="auto"/>
        <w:jc w:val="both"/>
        <w:rPr>
          <w:rFonts w:ascii="Arial Narrow" w:hAnsi="Arial Narrow" w:cs="Arial Narrow" w:hint="eastAsia"/>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Lexy </w:t>
      </w:r>
      <w:r>
        <w:rPr>
          <w:rFonts w:ascii="Arial Narrow" w:hAnsi="Arial Narrow" w:cs="Arial Narrow"/>
          <w:sz w:val="24"/>
          <w:szCs w:val="24"/>
        </w:rPr>
        <w:t xml:space="preserve">J. Meleong, </w:t>
      </w:r>
      <w:r>
        <w:rPr>
          <w:rFonts w:ascii="Arial Narrow" w:hAnsi="Arial Narrow" w:cs="Arial Narrow"/>
          <w:i/>
          <w:iCs/>
          <w:sz w:val="24"/>
          <w:szCs w:val="24"/>
        </w:rPr>
        <w:t>Metodologi Penelitian Kualitatif</w:t>
      </w:r>
      <w:r>
        <w:rPr>
          <w:rFonts w:ascii="Arial Narrow" w:hAnsi="Arial Narrow" w:cs="Arial Narrow"/>
          <w:sz w:val="24"/>
          <w:szCs w:val="24"/>
        </w:rPr>
        <w:t>, (Bandung, Remaja Rosda, 2007</w:t>
      </w:r>
      <w:r>
        <w:rPr>
          <w:rFonts w:ascii="Arial Narrow" w:hAnsi="Arial Narrow" w:cs="Arial Narrow"/>
          <w:sz w:val="24"/>
          <w:szCs w:val="24"/>
        </w:rPr>
        <w:t>), hlm. 9</w:t>
      </w:r>
    </w:p>
  </w:footnote>
  <w:footnote w:id="5">
    <w:p w14:paraId="2D1F400B" w14:textId="77777777" w:rsidR="0058423F" w:rsidRDefault="00C07740">
      <w:pPr>
        <w:pStyle w:val="FootnoteText"/>
        <w:spacing w:after="0" w:line="240" w:lineRule="auto"/>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Suharsimi </w:t>
      </w:r>
      <w:r>
        <w:rPr>
          <w:rFonts w:ascii="Arial Narrow" w:hAnsi="Arial Narrow" w:cs="Arial Narrow"/>
          <w:sz w:val="24"/>
          <w:szCs w:val="24"/>
        </w:rPr>
        <w:t xml:space="preserve">Arikunto, </w:t>
      </w:r>
      <w:r>
        <w:rPr>
          <w:rFonts w:ascii="Arial Narrow" w:hAnsi="Arial Narrow" w:cs="Arial Narrow"/>
          <w:i/>
          <w:iCs/>
          <w:sz w:val="24"/>
          <w:szCs w:val="24"/>
        </w:rPr>
        <w:t>Prosedur Penelitian-Suatu Pendekatan</w:t>
      </w:r>
      <w:r>
        <w:rPr>
          <w:rFonts w:ascii="Arial Narrow" w:hAnsi="Arial Narrow" w:cs="Arial Narrow"/>
          <w:sz w:val="24"/>
          <w:szCs w:val="24"/>
        </w:rPr>
        <w:t>, hlm. 142</w:t>
      </w:r>
    </w:p>
  </w:footnote>
  <w:footnote w:id="6">
    <w:p w14:paraId="22E8B08D"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Wirawan, </w:t>
      </w:r>
      <w:r>
        <w:rPr>
          <w:rFonts w:ascii="Arial Narrow" w:hAnsi="Arial Narrow" w:cs="Arial Narrow"/>
          <w:sz w:val="24"/>
          <w:szCs w:val="24"/>
        </w:rPr>
        <w:t xml:space="preserve">I.B., </w:t>
      </w:r>
      <w:r>
        <w:rPr>
          <w:rFonts w:ascii="Arial Narrow" w:hAnsi="Arial Narrow" w:cs="Arial Narrow"/>
          <w:i/>
          <w:iCs/>
          <w:sz w:val="24"/>
          <w:szCs w:val="24"/>
        </w:rPr>
        <w:t>Teori-teori Sosial Dalam Tiga Paradigma-Fakta Sosial, Definisi Sosial, dan Perilaku Sosial</w:t>
      </w:r>
      <w:r>
        <w:rPr>
          <w:rFonts w:ascii="Arial Narrow" w:hAnsi="Arial Narrow" w:cs="Arial Narrow"/>
          <w:sz w:val="24"/>
          <w:szCs w:val="24"/>
        </w:rPr>
        <w:t>, (Jakarta, Kencana, 2013), hlm. 66.</w:t>
      </w:r>
    </w:p>
  </w:footnote>
  <w:footnote w:id="7">
    <w:p w14:paraId="53C9E0CC" w14:textId="77777777" w:rsidR="0058423F" w:rsidRDefault="00C07740">
      <w:pPr>
        <w:pStyle w:val="FootnoteText"/>
        <w:spacing w:after="0" w:line="240" w:lineRule="auto"/>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Ibid, </w:t>
      </w:r>
      <w:r>
        <w:rPr>
          <w:rFonts w:ascii="Arial Narrow" w:hAnsi="Arial Narrow" w:cs="Arial Narrow"/>
          <w:sz w:val="24"/>
          <w:szCs w:val="24"/>
        </w:rPr>
        <w:t xml:space="preserve">Wirawan, </w:t>
      </w:r>
      <w:r>
        <w:rPr>
          <w:rFonts w:ascii="Arial Narrow" w:hAnsi="Arial Narrow" w:cs="Arial Narrow"/>
          <w:i/>
          <w:iCs/>
          <w:sz w:val="24"/>
          <w:szCs w:val="24"/>
        </w:rPr>
        <w:t>Teori-teori Sos</w:t>
      </w:r>
      <w:r>
        <w:rPr>
          <w:rFonts w:ascii="Arial Narrow" w:hAnsi="Arial Narrow" w:cs="Arial Narrow"/>
          <w:i/>
          <w:iCs/>
          <w:sz w:val="24"/>
          <w:szCs w:val="24"/>
        </w:rPr>
        <w:t>ial</w:t>
      </w:r>
      <w:r>
        <w:rPr>
          <w:rFonts w:ascii="Arial Narrow" w:hAnsi="Arial Narrow" w:cs="Arial Narrow"/>
          <w:sz w:val="24"/>
          <w:szCs w:val="24"/>
        </w:rPr>
        <w:t>, hlm. 91</w:t>
      </w:r>
    </w:p>
  </w:footnote>
  <w:footnote w:id="8">
    <w:p w14:paraId="02C1C835" w14:textId="77777777" w:rsidR="0058423F" w:rsidRDefault="00C07740">
      <w:pPr>
        <w:pStyle w:val="FootnoteText"/>
        <w:spacing w:after="0" w:line="240" w:lineRule="auto"/>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Opcit </w:t>
      </w:r>
      <w:r>
        <w:rPr>
          <w:rFonts w:ascii="Arial Narrow" w:hAnsi="Arial Narrow" w:cs="Arial Narrow"/>
          <w:sz w:val="24"/>
          <w:szCs w:val="24"/>
        </w:rPr>
        <w:t>, hlm. 69.</w:t>
      </w:r>
    </w:p>
  </w:footnote>
  <w:footnote w:id="9">
    <w:p w14:paraId="5F2A416A" w14:textId="77777777" w:rsidR="0058423F" w:rsidRDefault="00C07740">
      <w:pPr>
        <w:pStyle w:val="FootnoteText"/>
        <w:spacing w:after="0" w:line="240" w:lineRule="auto"/>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Baca </w:t>
      </w:r>
      <w:r>
        <w:rPr>
          <w:rFonts w:ascii="Arial Narrow" w:hAnsi="Arial Narrow" w:cs="Arial Narrow"/>
          <w:sz w:val="24"/>
          <w:szCs w:val="24"/>
        </w:rPr>
        <w:t xml:space="preserve">Artikel penelitian Fitriyah dan Dzubuwabus Ghulam Manar , </w:t>
      </w:r>
      <w:r>
        <w:rPr>
          <w:rFonts w:ascii="Arial Narrow" w:hAnsi="Arial Narrow" w:cs="Arial Narrow"/>
          <w:i/>
          <w:iCs/>
          <w:sz w:val="24"/>
          <w:szCs w:val="24"/>
        </w:rPr>
        <w:t>Anatomi konflik di Jawa tengah-Studi Kasus konflik Penistaan Agama di Temanggung</w:t>
      </w:r>
      <w:r>
        <w:rPr>
          <w:rFonts w:ascii="Arial Narrow" w:hAnsi="Arial Narrow" w:cs="Arial Narrow"/>
          <w:sz w:val="24"/>
          <w:szCs w:val="24"/>
        </w:rPr>
        <w:t xml:space="preserve">. </w:t>
      </w:r>
    </w:p>
  </w:footnote>
  <w:footnote w:id="10">
    <w:p w14:paraId="731C6722"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Alo Liliweri, </w:t>
      </w:r>
      <w:r>
        <w:rPr>
          <w:rFonts w:ascii="Arial Narrow" w:hAnsi="Arial Narrow" w:cs="Arial Narrow"/>
          <w:i/>
          <w:iCs/>
          <w:sz w:val="24"/>
          <w:szCs w:val="24"/>
        </w:rPr>
        <w:t>Prasangka &amp; Konflik – Komunikasi Lintas Budaya Masyarakat Mu</w:t>
      </w:r>
      <w:r>
        <w:rPr>
          <w:rFonts w:ascii="Arial Narrow" w:hAnsi="Arial Narrow" w:cs="Arial Narrow"/>
          <w:i/>
          <w:iCs/>
          <w:sz w:val="24"/>
          <w:szCs w:val="24"/>
        </w:rPr>
        <w:t>ltikultural</w:t>
      </w:r>
      <w:r>
        <w:rPr>
          <w:rFonts w:ascii="Arial Narrow" w:hAnsi="Arial Narrow" w:cs="Arial Narrow"/>
          <w:sz w:val="24"/>
          <w:szCs w:val="24"/>
        </w:rPr>
        <w:t>, (Yogyakarta, LkiS,2009), hlm. 262-263.</w:t>
      </w:r>
    </w:p>
  </w:footnote>
  <w:footnote w:id="11">
    <w:p w14:paraId="23AD7C37" w14:textId="77777777" w:rsidR="0058423F" w:rsidRDefault="00C07740">
      <w:pPr>
        <w:pStyle w:val="FootnoteText"/>
        <w:spacing w:after="0" w:line="240" w:lineRule="auto"/>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Ibid, </w:t>
      </w:r>
      <w:r>
        <w:rPr>
          <w:rFonts w:ascii="Arial Narrow" w:hAnsi="Arial Narrow" w:cs="Arial Narrow"/>
          <w:sz w:val="24"/>
          <w:szCs w:val="24"/>
        </w:rPr>
        <w:t xml:space="preserve">Alo, </w:t>
      </w:r>
      <w:r>
        <w:rPr>
          <w:rFonts w:ascii="Arial Narrow" w:hAnsi="Arial Narrow" w:cs="Arial Narrow"/>
          <w:i/>
          <w:iCs/>
          <w:sz w:val="24"/>
          <w:szCs w:val="24"/>
        </w:rPr>
        <w:t>Prasangka &amp; Konflik</w:t>
      </w:r>
      <w:r>
        <w:rPr>
          <w:rFonts w:ascii="Arial Narrow" w:hAnsi="Arial Narrow" w:cs="Arial Narrow"/>
          <w:sz w:val="24"/>
          <w:szCs w:val="24"/>
        </w:rPr>
        <w:t>, hlm. 287-288.</w:t>
      </w:r>
    </w:p>
  </w:footnote>
  <w:footnote w:id="12">
    <w:p w14:paraId="5182FD02" w14:textId="77777777" w:rsidR="0058423F" w:rsidRDefault="00C07740">
      <w:pPr>
        <w:pStyle w:val="FootnoteText"/>
        <w:spacing w:after="0" w:line="240" w:lineRule="auto"/>
        <w:rPr>
          <w:rFonts w:ascii="Arial Narrow" w:hAnsi="Arial Narrow" w:cs="Arial Narrow"/>
          <w:sz w:val="24"/>
          <w:szCs w:val="24"/>
          <w:lang w:val="en-US"/>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proofErr w:type="spellStart"/>
      <w:r>
        <w:rPr>
          <w:rFonts w:ascii="Arial Narrow" w:hAnsi="Arial Narrow" w:cs="Arial Narrow"/>
          <w:sz w:val="24"/>
          <w:szCs w:val="24"/>
          <w:lang w:val="en-US"/>
        </w:rPr>
        <w:t>Wawancara</w:t>
      </w:r>
      <w:proofErr w:type="spellEnd"/>
      <w:r>
        <w:rPr>
          <w:rFonts w:ascii="Arial Narrow" w:hAnsi="Arial Narrow" w:cs="Arial Narrow"/>
          <w:sz w:val="24"/>
          <w:szCs w:val="24"/>
          <w:lang w:val="en-US"/>
        </w:rPr>
        <w:t xml:space="preserve"> </w:t>
      </w:r>
      <w:proofErr w:type="spellStart"/>
      <w:r>
        <w:rPr>
          <w:rFonts w:ascii="Arial Narrow" w:hAnsi="Arial Narrow" w:cs="Arial Narrow"/>
          <w:sz w:val="24"/>
          <w:szCs w:val="24"/>
          <w:lang w:val="en-US"/>
        </w:rPr>
        <w:t>dengan</w:t>
      </w:r>
      <w:proofErr w:type="spellEnd"/>
      <w:r>
        <w:rPr>
          <w:rFonts w:ascii="Arial Narrow" w:hAnsi="Arial Narrow" w:cs="Arial Narrow"/>
          <w:sz w:val="24"/>
          <w:szCs w:val="24"/>
          <w:lang w:val="en-US"/>
        </w:rPr>
        <w:t xml:space="preserve"> Bapak </w:t>
      </w:r>
      <w:proofErr w:type="spellStart"/>
      <w:r>
        <w:rPr>
          <w:rFonts w:ascii="Arial Narrow" w:hAnsi="Arial Narrow" w:cs="Arial Narrow"/>
          <w:sz w:val="24"/>
          <w:szCs w:val="24"/>
          <w:lang w:val="en-US"/>
        </w:rPr>
        <w:t>Totok</w:t>
      </w:r>
      <w:proofErr w:type="spellEnd"/>
      <w:r>
        <w:rPr>
          <w:rFonts w:ascii="Arial Narrow" w:hAnsi="Arial Narrow" w:cs="Arial Narrow"/>
          <w:sz w:val="24"/>
          <w:szCs w:val="24"/>
          <w:lang w:val="en-US"/>
        </w:rPr>
        <w:t xml:space="preserve"> Agus </w:t>
      </w:r>
      <w:proofErr w:type="spellStart"/>
      <w:r>
        <w:rPr>
          <w:rFonts w:ascii="Arial Narrow" w:hAnsi="Arial Narrow" w:cs="Arial Narrow"/>
          <w:sz w:val="24"/>
          <w:szCs w:val="24"/>
          <w:lang w:val="en-US"/>
        </w:rPr>
        <w:t>Suryanto</w:t>
      </w:r>
      <w:proofErr w:type="spellEnd"/>
      <w:r>
        <w:rPr>
          <w:rFonts w:ascii="Arial Narrow" w:hAnsi="Arial Narrow" w:cs="Arial Narrow"/>
          <w:sz w:val="24"/>
          <w:szCs w:val="24"/>
          <w:lang w:val="en-US"/>
        </w:rPr>
        <w:t xml:space="preserve">, </w:t>
      </w:r>
      <w:proofErr w:type="spellStart"/>
      <w:r>
        <w:rPr>
          <w:rFonts w:ascii="Arial Narrow" w:hAnsi="Arial Narrow" w:cs="Arial Narrow"/>
          <w:sz w:val="24"/>
          <w:szCs w:val="24"/>
          <w:lang w:val="en-US"/>
        </w:rPr>
        <w:t>Sosiolog</w:t>
      </w:r>
      <w:proofErr w:type="spellEnd"/>
      <w:r>
        <w:rPr>
          <w:rFonts w:ascii="Arial Narrow" w:hAnsi="Arial Narrow" w:cs="Arial Narrow"/>
          <w:sz w:val="24"/>
          <w:szCs w:val="24"/>
          <w:lang w:val="en-US"/>
        </w:rPr>
        <w:t xml:space="preserve"> </w:t>
      </w:r>
      <w:proofErr w:type="spellStart"/>
      <w:r>
        <w:rPr>
          <w:rFonts w:ascii="Arial Narrow" w:hAnsi="Arial Narrow" w:cs="Arial Narrow"/>
          <w:sz w:val="24"/>
          <w:szCs w:val="24"/>
          <w:lang w:val="en-US"/>
        </w:rPr>
        <w:t>dari</w:t>
      </w:r>
      <w:proofErr w:type="spellEnd"/>
      <w:r>
        <w:rPr>
          <w:rFonts w:ascii="Arial Narrow" w:hAnsi="Arial Narrow" w:cs="Arial Narrow"/>
          <w:sz w:val="24"/>
          <w:szCs w:val="24"/>
          <w:lang w:val="en-US"/>
        </w:rPr>
        <w:t xml:space="preserve"> </w:t>
      </w:r>
      <w:proofErr w:type="spellStart"/>
      <w:r>
        <w:rPr>
          <w:rFonts w:ascii="Arial Narrow" w:hAnsi="Arial Narrow" w:cs="Arial Narrow"/>
          <w:sz w:val="24"/>
          <w:szCs w:val="24"/>
          <w:lang w:val="en-US"/>
        </w:rPr>
        <w:t>Kabupaten</w:t>
      </w:r>
      <w:proofErr w:type="spellEnd"/>
      <w:r>
        <w:rPr>
          <w:rFonts w:ascii="Arial Narrow" w:hAnsi="Arial Narrow" w:cs="Arial Narrow"/>
          <w:sz w:val="24"/>
          <w:szCs w:val="24"/>
          <w:lang w:val="en-US"/>
        </w:rPr>
        <w:t xml:space="preserve"> </w:t>
      </w:r>
      <w:proofErr w:type="spellStart"/>
      <w:r>
        <w:rPr>
          <w:rFonts w:ascii="Arial Narrow" w:hAnsi="Arial Narrow" w:cs="Arial Narrow"/>
          <w:sz w:val="24"/>
          <w:szCs w:val="24"/>
          <w:lang w:val="en-US"/>
        </w:rPr>
        <w:t>Sumenep</w:t>
      </w:r>
      <w:proofErr w:type="spellEnd"/>
      <w:r>
        <w:rPr>
          <w:rFonts w:ascii="Arial Narrow" w:hAnsi="Arial Narrow" w:cs="Arial Narrow"/>
          <w:sz w:val="24"/>
          <w:szCs w:val="24"/>
          <w:lang w:val="en-US"/>
        </w:rPr>
        <w:t xml:space="preserve"> pada </w:t>
      </w:r>
      <w:proofErr w:type="spellStart"/>
      <w:r>
        <w:rPr>
          <w:rFonts w:ascii="Arial Narrow" w:hAnsi="Arial Narrow" w:cs="Arial Narrow"/>
          <w:sz w:val="24"/>
          <w:szCs w:val="24"/>
          <w:lang w:val="en-US"/>
        </w:rPr>
        <w:t>tanggal</w:t>
      </w:r>
      <w:proofErr w:type="spellEnd"/>
      <w:r>
        <w:rPr>
          <w:rFonts w:ascii="Arial Narrow" w:hAnsi="Arial Narrow" w:cs="Arial Narrow"/>
          <w:sz w:val="24"/>
          <w:szCs w:val="24"/>
          <w:lang w:val="en-US"/>
        </w:rPr>
        <w:t xml:space="preserve"> 2 November 2021.</w:t>
      </w:r>
    </w:p>
    <w:p w14:paraId="293103F4" w14:textId="77777777" w:rsidR="0058423F" w:rsidRDefault="0058423F">
      <w:pPr>
        <w:pStyle w:val="FootnoteText"/>
        <w:spacing w:after="0" w:line="240" w:lineRule="auto"/>
        <w:rPr>
          <w:rFonts w:ascii="Arial Narrow" w:hAnsi="Arial Narrow" w:cs="Arial Narrow"/>
          <w:sz w:val="24"/>
          <w:szCs w:val="24"/>
        </w:rPr>
      </w:pPr>
    </w:p>
  </w:footnote>
  <w:footnote w:id="13">
    <w:p w14:paraId="58717364"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Wirawan, I.B., </w:t>
      </w:r>
      <w:r>
        <w:rPr>
          <w:rFonts w:ascii="Arial Narrow" w:hAnsi="Arial Narrow" w:cs="Arial Narrow"/>
          <w:i/>
          <w:iCs/>
          <w:sz w:val="24"/>
          <w:szCs w:val="24"/>
        </w:rPr>
        <w:t xml:space="preserve">Teori-teori Sosial Dalam </w:t>
      </w:r>
      <w:r>
        <w:rPr>
          <w:rFonts w:ascii="Arial Narrow" w:hAnsi="Arial Narrow" w:cs="Arial Narrow"/>
          <w:i/>
          <w:iCs/>
          <w:sz w:val="24"/>
          <w:szCs w:val="24"/>
        </w:rPr>
        <w:t>Tiga Paradigma-Fakta Sosial, Definisi Sosial, dan Perilaku Sosial</w:t>
      </w:r>
      <w:r>
        <w:rPr>
          <w:rFonts w:ascii="Arial Narrow" w:hAnsi="Arial Narrow" w:cs="Arial Narrow"/>
          <w:sz w:val="24"/>
          <w:szCs w:val="24"/>
        </w:rPr>
        <w:t>, (Jakarta, Kencana, 2013), hlm. 66.</w:t>
      </w:r>
    </w:p>
  </w:footnote>
  <w:footnote w:id="14">
    <w:p w14:paraId="1364B5AC" w14:textId="77777777" w:rsidR="0058423F" w:rsidRDefault="00C07740">
      <w:pPr>
        <w:pStyle w:val="FootnoteText"/>
        <w:spacing w:after="0" w:line="240" w:lineRule="auto"/>
        <w:ind w:left="142" w:hanging="142"/>
        <w:jc w:val="both"/>
        <w:rPr>
          <w:rFonts w:ascii="Arial Narrow" w:hAnsi="Arial Narrow" w:cs="Arial Narrow"/>
          <w:sz w:val="24"/>
          <w:szCs w:val="24"/>
        </w:rPr>
      </w:pPr>
      <w:r>
        <w:rPr>
          <w:rStyle w:val="FootnoteReference"/>
          <w:rFonts w:ascii="Arial Narrow" w:hAnsi="Arial Narrow" w:cs="Arial Narrow"/>
          <w:sz w:val="24"/>
          <w:szCs w:val="24"/>
        </w:rPr>
        <w:footnoteRef/>
      </w:r>
      <w:r>
        <w:rPr>
          <w:rFonts w:ascii="Arial Narrow" w:hAnsi="Arial Narrow" w:cs="Arial Narrow"/>
          <w:sz w:val="24"/>
          <w:szCs w:val="24"/>
        </w:rPr>
        <w:t xml:space="preserve"> </w:t>
      </w:r>
      <w:r>
        <w:rPr>
          <w:rFonts w:ascii="Arial Narrow" w:hAnsi="Arial Narrow" w:cs="Arial Narrow"/>
          <w:sz w:val="24"/>
          <w:szCs w:val="24"/>
        </w:rPr>
        <w:t xml:space="preserve">Alo </w:t>
      </w:r>
      <w:r>
        <w:rPr>
          <w:rFonts w:ascii="Arial Narrow" w:hAnsi="Arial Narrow" w:cs="Arial Narrow"/>
          <w:sz w:val="24"/>
          <w:szCs w:val="24"/>
        </w:rPr>
        <w:t xml:space="preserve">Liliweri, </w:t>
      </w:r>
      <w:r>
        <w:rPr>
          <w:rFonts w:ascii="Arial Narrow" w:hAnsi="Arial Narrow" w:cs="Arial Narrow"/>
          <w:i/>
          <w:iCs/>
          <w:sz w:val="24"/>
          <w:szCs w:val="24"/>
        </w:rPr>
        <w:t>Prasangka &amp; Konflik – Komunikasi Lintas Budaya Masyarakat Multikultural</w:t>
      </w:r>
      <w:r>
        <w:rPr>
          <w:rFonts w:ascii="Arial Narrow" w:hAnsi="Arial Narrow" w:cs="Arial Narrow"/>
          <w:sz w:val="24"/>
          <w:szCs w:val="24"/>
        </w:rPr>
        <w:t>, (Yogyakarta, LkiS,2009), hlm. 262-263.</w:t>
      </w:r>
    </w:p>
    <w:p w14:paraId="199A4202" w14:textId="77777777" w:rsidR="0058423F" w:rsidRDefault="0058423F">
      <w:pPr>
        <w:pStyle w:val="FootnoteText"/>
        <w:spacing w:after="0" w:line="240" w:lineRule="auto"/>
        <w:rPr>
          <w:rFonts w:ascii="Arial Narrow" w:hAnsi="Arial Narrow" w:cs="Arial Narrow"/>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83"/>
    <w:rsid w:val="00047045"/>
    <w:rsid w:val="000A5BB6"/>
    <w:rsid w:val="000C2E24"/>
    <w:rsid w:val="0016518B"/>
    <w:rsid w:val="001967F5"/>
    <w:rsid w:val="002179D6"/>
    <w:rsid w:val="00264072"/>
    <w:rsid w:val="002A4D7B"/>
    <w:rsid w:val="002F1BB3"/>
    <w:rsid w:val="00366B7A"/>
    <w:rsid w:val="003A4DEC"/>
    <w:rsid w:val="004253AA"/>
    <w:rsid w:val="00462C06"/>
    <w:rsid w:val="005442AD"/>
    <w:rsid w:val="0058423F"/>
    <w:rsid w:val="005B0596"/>
    <w:rsid w:val="005C26D2"/>
    <w:rsid w:val="005D1CB7"/>
    <w:rsid w:val="00754CEA"/>
    <w:rsid w:val="00763957"/>
    <w:rsid w:val="007C2AEE"/>
    <w:rsid w:val="007F11A7"/>
    <w:rsid w:val="00873CA8"/>
    <w:rsid w:val="008F211A"/>
    <w:rsid w:val="00AA1892"/>
    <w:rsid w:val="00B05820"/>
    <w:rsid w:val="00B43613"/>
    <w:rsid w:val="00B659D5"/>
    <w:rsid w:val="00C07740"/>
    <w:rsid w:val="00C41031"/>
    <w:rsid w:val="00CC0377"/>
    <w:rsid w:val="00D40A8F"/>
    <w:rsid w:val="00D46000"/>
    <w:rsid w:val="00D54283"/>
    <w:rsid w:val="00D56A47"/>
    <w:rsid w:val="00D81289"/>
    <w:rsid w:val="00DA6C3E"/>
    <w:rsid w:val="00DF3020"/>
    <w:rsid w:val="00E925BB"/>
    <w:rsid w:val="00FB7799"/>
    <w:rsid w:val="020A3390"/>
    <w:rsid w:val="03327ECA"/>
    <w:rsid w:val="05F54B45"/>
    <w:rsid w:val="096F30F6"/>
    <w:rsid w:val="0F9740BA"/>
    <w:rsid w:val="157D5281"/>
    <w:rsid w:val="25B11864"/>
    <w:rsid w:val="2B747456"/>
    <w:rsid w:val="2CE30931"/>
    <w:rsid w:val="3CE13B2B"/>
    <w:rsid w:val="44001751"/>
    <w:rsid w:val="50B51E07"/>
    <w:rsid w:val="515102BD"/>
    <w:rsid w:val="51825D6F"/>
    <w:rsid w:val="585F770B"/>
    <w:rsid w:val="58934B62"/>
    <w:rsid w:val="61F017BB"/>
    <w:rsid w:val="652F5490"/>
    <w:rsid w:val="68702FE3"/>
    <w:rsid w:val="6BF263D6"/>
    <w:rsid w:val="73D56C31"/>
    <w:rsid w:val="79C350D5"/>
    <w:rsid w:val="79C62F60"/>
    <w:rsid w:val="7F7D2A2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0577"/>
  <w15:docId w15:val="{73918AB4-7F0C-452F-BF1B-FE787202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pPr>
      <w:snapToGrid w:val="0"/>
    </w:pPr>
    <w:rPr>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ontarmadura.com/tradisi-bhubuan-di-bangka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akin123456789@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ontarmadura.com/tradisi-bhubuan-di-bangka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3800</Words>
  <Characters>21663</Characters>
  <Application>Microsoft Office Word</Application>
  <DocSecurity>0</DocSecurity>
  <Lines>180</Lines>
  <Paragraphs>50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dcterms:created xsi:type="dcterms:W3CDTF">2023-01-31T03:56:00Z</dcterms:created>
  <dcterms:modified xsi:type="dcterms:W3CDTF">2023-08-08T13:59:00Z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B3E921A6DAF14585AF0DB89329C8B868_12</vt:lpwstr>
  </property>
</Properties>
</file>